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4FEF7" w14:textId="25B9A92D" w:rsidR="00646344" w:rsidRPr="00A5538A" w:rsidRDefault="001833EE" w:rsidP="00646344">
      <w:pPr>
        <w:rPr>
          <w:rFonts w:ascii="Verdana" w:hAnsi="Verdana"/>
          <w:sz w:val="22"/>
        </w:rPr>
      </w:pPr>
      <w:r>
        <w:rPr>
          <w:rFonts w:ascii="Verdana" w:hAnsi="Verdana"/>
          <w:sz w:val="22"/>
        </w:rPr>
        <w:t>SAMC-005-2026</w:t>
      </w:r>
      <w:r w:rsidR="00646344" w:rsidRPr="00A5538A">
        <w:rPr>
          <w:rFonts w:ascii="Verdana" w:hAnsi="Verdana"/>
          <w:sz w:val="22"/>
        </w:rPr>
        <w:t xml:space="preserve"> </w:t>
      </w:r>
    </w:p>
    <w:p w14:paraId="0C861E2E" w14:textId="77777777" w:rsidR="00646344" w:rsidRPr="00A5538A" w:rsidRDefault="00646344" w:rsidP="00646344">
      <w:pPr>
        <w:rPr>
          <w:rFonts w:ascii="Verdana" w:hAnsi="Verdana"/>
          <w:sz w:val="22"/>
        </w:rPr>
      </w:pPr>
    </w:p>
    <w:p w14:paraId="10407307" w14:textId="24012E45" w:rsidR="00646344" w:rsidRPr="00A5538A" w:rsidRDefault="00646344" w:rsidP="00646344">
      <w:pPr>
        <w:jc w:val="right"/>
        <w:rPr>
          <w:rFonts w:ascii="Verdana" w:hAnsi="Verdana"/>
          <w:b/>
          <w:bCs/>
          <w:sz w:val="22"/>
          <w:lang w:val="es-ES"/>
        </w:rPr>
      </w:pPr>
    </w:p>
    <w:p w14:paraId="13897C62" w14:textId="5C58C9C2" w:rsidR="00646344" w:rsidRPr="00A5538A" w:rsidRDefault="00646344" w:rsidP="00646344">
      <w:pPr>
        <w:pStyle w:val="Ttulo"/>
        <w:rPr>
          <w:rFonts w:ascii="Verdana" w:hAnsi="Verdana"/>
          <w:sz w:val="22"/>
          <w:lang w:val="es-ES"/>
        </w:rPr>
      </w:pPr>
      <w:r w:rsidRPr="00A5538A">
        <w:rPr>
          <w:rFonts w:ascii="Verdana" w:hAnsi="Verdana"/>
          <w:sz w:val="22"/>
          <w:lang w:val="es-ES"/>
        </w:rPr>
        <w:t>ANEXO 1 — ANEXO TÉCNICO</w:t>
      </w:r>
      <w:r w:rsidR="00EB591F" w:rsidRPr="00A5538A">
        <w:rPr>
          <w:rFonts w:ascii="Verdana" w:hAnsi="Verdana"/>
          <w:sz w:val="22"/>
          <w:lang w:val="es-ES"/>
        </w:rPr>
        <w:t xml:space="preserve"> </w:t>
      </w:r>
    </w:p>
    <w:p w14:paraId="35E1D774" w14:textId="77777777" w:rsidR="00646344" w:rsidRPr="00A5538A" w:rsidRDefault="00646344" w:rsidP="00646344">
      <w:pPr>
        <w:rPr>
          <w:rFonts w:ascii="Verdana" w:hAnsi="Verdana"/>
          <w:sz w:val="22"/>
          <w:lang w:val="es-ES"/>
        </w:rPr>
      </w:pPr>
    </w:p>
    <w:p w14:paraId="7866DEE6" w14:textId="7E2F5078" w:rsidR="000D7027" w:rsidRPr="00A5538A" w:rsidRDefault="000D7027" w:rsidP="00646344">
      <w:pPr>
        <w:rPr>
          <w:rFonts w:ascii="Verdana" w:hAnsi="Verdana"/>
          <w:sz w:val="22"/>
        </w:rPr>
      </w:pPr>
    </w:p>
    <w:p w14:paraId="3844E799" w14:textId="6C3470EF" w:rsidR="00646344" w:rsidRPr="00A5538A" w:rsidRDefault="00120ECF" w:rsidP="00646344">
      <w:pPr>
        <w:jc w:val="center"/>
        <w:rPr>
          <w:rFonts w:ascii="Verdana" w:hAnsi="Verdana"/>
          <w:b/>
          <w:bCs/>
          <w:sz w:val="22"/>
        </w:rPr>
      </w:pPr>
      <w:r w:rsidRPr="00A5538A">
        <w:rPr>
          <w:rFonts w:ascii="Verdana" w:hAnsi="Verdana" w:cs="Arial"/>
          <w:b/>
          <w:bCs/>
          <w:sz w:val="22"/>
        </w:rPr>
        <w:t>Obras de mantenimiento área locativa donde funciona la oficina de Desarrollo Económico Municipal, Obras de  adecuación y mantenimiento a la estación de policía Municipal y Obras de mantenimiento al centro de protección del adulto mayor  Ricardo Sánchez Franco del municipio de Risaralda Caldas</w:t>
      </w:r>
    </w:p>
    <w:p w14:paraId="4095C31B" w14:textId="77777777" w:rsidR="00142C3C" w:rsidRPr="00A5538A" w:rsidRDefault="00142C3C" w:rsidP="00142C3C">
      <w:pPr>
        <w:rPr>
          <w:rFonts w:ascii="Verdana" w:hAnsi="Verdana"/>
          <w:sz w:val="22"/>
          <w:highlight w:val="lightGray"/>
        </w:rPr>
      </w:pPr>
    </w:p>
    <w:p w14:paraId="74E81B51" w14:textId="005D71C2" w:rsidR="00646344" w:rsidRPr="00A5538A" w:rsidRDefault="00646344" w:rsidP="00646344">
      <w:pPr>
        <w:pStyle w:val="Ttulo1"/>
        <w:rPr>
          <w:rFonts w:ascii="Verdana" w:hAnsi="Verdana"/>
          <w:sz w:val="22"/>
          <w:szCs w:val="22"/>
        </w:rPr>
      </w:pPr>
      <w:r w:rsidRPr="00A5538A">
        <w:rPr>
          <w:rFonts w:ascii="Verdana" w:hAnsi="Verdana"/>
          <w:sz w:val="22"/>
          <w:szCs w:val="22"/>
        </w:rPr>
        <w:t>Descripción del proyecto</w:t>
      </w:r>
    </w:p>
    <w:p w14:paraId="1BE1DF65" w14:textId="4343D6D9" w:rsidR="00646344" w:rsidRPr="00A5538A" w:rsidRDefault="00646344" w:rsidP="00646344">
      <w:pPr>
        <w:rPr>
          <w:rFonts w:ascii="Verdana" w:hAnsi="Verdana"/>
          <w:sz w:val="22"/>
        </w:rPr>
      </w:pPr>
    </w:p>
    <w:p w14:paraId="4509D310" w14:textId="1268CF2B" w:rsidR="00646344" w:rsidRPr="00A5538A" w:rsidRDefault="00153936" w:rsidP="00153936">
      <w:pPr>
        <w:jc w:val="both"/>
        <w:rPr>
          <w:rFonts w:ascii="Verdana" w:hAnsi="Verdana" w:cs="Arial"/>
          <w:sz w:val="22"/>
        </w:rPr>
      </w:pPr>
      <w:r w:rsidRPr="00A5538A">
        <w:rPr>
          <w:rFonts w:ascii="Verdana" w:hAnsi="Verdana"/>
          <w:sz w:val="22"/>
        </w:rPr>
        <w:t xml:space="preserve">El presente proyecto contempla la ejecución de actividades de mantenimiento </w:t>
      </w:r>
      <w:r w:rsidRPr="00A5538A">
        <w:rPr>
          <w:rFonts w:ascii="Verdana" w:hAnsi="Verdana" w:cs="Arial"/>
          <w:sz w:val="22"/>
        </w:rPr>
        <w:t>área locativa donde funciona la oficina de Desarrollo Económico Municipal, Obras de  adecuación y mantenimiento a la estación de policía Municipal y Obras de mantenimiento al centro de protección del adulto mayor  Ricardo Sánchez Franco del municipio de Risaralda Caldas.</w:t>
      </w:r>
    </w:p>
    <w:p w14:paraId="76AC566D" w14:textId="77777777" w:rsidR="00153936" w:rsidRPr="00A5538A" w:rsidRDefault="00153936" w:rsidP="00153936">
      <w:pPr>
        <w:jc w:val="both"/>
        <w:rPr>
          <w:rFonts w:ascii="Verdana" w:hAnsi="Verdana" w:cs="Arial"/>
          <w:sz w:val="22"/>
        </w:rPr>
      </w:pPr>
    </w:p>
    <w:p w14:paraId="4B9277B6" w14:textId="7124566C" w:rsidR="00153936" w:rsidRPr="00A5538A" w:rsidRDefault="00153936" w:rsidP="00153936">
      <w:pPr>
        <w:jc w:val="both"/>
        <w:rPr>
          <w:rFonts w:ascii="Verdana" w:hAnsi="Verdana"/>
          <w:sz w:val="22"/>
        </w:rPr>
      </w:pPr>
      <w:r w:rsidRPr="00A5538A">
        <w:rPr>
          <w:rFonts w:ascii="Verdana" w:hAnsi="Verdana" w:cs="Arial"/>
          <w:sz w:val="22"/>
          <w:u w:val="single"/>
        </w:rPr>
        <w:t>Oficina de Desarrollo Económico Municipal</w:t>
      </w:r>
      <w:r w:rsidRPr="00A5538A">
        <w:rPr>
          <w:rFonts w:ascii="Verdana" w:hAnsi="Verdana"/>
          <w:sz w:val="22"/>
        </w:rPr>
        <w:t>: El diagnóstico físico realizado en la Oficina de Desarrollo Económico revela un deterioro avanzado en los acabados superiores del área. Se evidencia que la falta de mantenimiento correctivo ha permitido el progreso de patologías en los elementos no estructurales, afectando directamente la funcionalidad de esta dependencia y la imagen institucional ante los usuarios y productores que la visitan.</w:t>
      </w:r>
    </w:p>
    <w:p w14:paraId="4D0762E6" w14:textId="77777777" w:rsidR="00153936" w:rsidRPr="00A5538A" w:rsidRDefault="00153936" w:rsidP="00153936">
      <w:pPr>
        <w:jc w:val="both"/>
        <w:rPr>
          <w:rFonts w:ascii="Verdana" w:hAnsi="Verdana"/>
          <w:sz w:val="22"/>
        </w:rPr>
      </w:pPr>
    </w:p>
    <w:p w14:paraId="2F69ECF8" w14:textId="77777777" w:rsidR="00153936" w:rsidRPr="00A5538A" w:rsidRDefault="00153936" w:rsidP="00153936">
      <w:pPr>
        <w:jc w:val="both"/>
        <w:rPr>
          <w:rFonts w:ascii="Verdana" w:hAnsi="Verdana"/>
          <w:sz w:val="22"/>
        </w:rPr>
      </w:pPr>
      <w:r w:rsidRPr="00A5538A">
        <w:rPr>
          <w:rFonts w:ascii="Verdana" w:hAnsi="Verdana"/>
          <w:sz w:val="22"/>
        </w:rPr>
        <w:t>El cielo raso de la oficina, compuesto por láminas de madera, presenta signos críticos de degradación por humedad, pandeo severo y desprendimiento de sus puntos de sujeción. La deformación visible de los paneles indica filtraciones activas desde la cubierta, lo que ha debilitado la integridad del material y comprometido la estabilidad de toda la superficie del techo en esta área específica.</w:t>
      </w:r>
    </w:p>
    <w:p w14:paraId="0DB4B0A7" w14:textId="77777777" w:rsidR="00153936" w:rsidRPr="00A5538A" w:rsidRDefault="00153936" w:rsidP="00153936">
      <w:pPr>
        <w:jc w:val="both"/>
        <w:rPr>
          <w:rFonts w:ascii="Verdana" w:hAnsi="Verdana"/>
          <w:sz w:val="22"/>
        </w:rPr>
      </w:pPr>
    </w:p>
    <w:p w14:paraId="0DF3604D" w14:textId="77777777" w:rsidR="00A5538A" w:rsidRPr="00A5538A" w:rsidRDefault="00A5538A" w:rsidP="00A5538A">
      <w:pPr>
        <w:jc w:val="both"/>
        <w:rPr>
          <w:rFonts w:ascii="Verdana" w:hAnsi="Verdana"/>
          <w:sz w:val="22"/>
        </w:rPr>
      </w:pPr>
      <w:r w:rsidRPr="00A5538A">
        <w:rPr>
          <w:rFonts w:ascii="Verdana" w:hAnsi="Verdana"/>
          <w:sz w:val="22"/>
        </w:rPr>
        <w:t>Esta situación genera un riesgo de seguridad física inminente para el personal administrativo y los ciudadanos, ante la posibilidad de caída de material. Asimismo, la saturación de humedad en los paneles de madera propicia un ambiente poco saludable, afectando las condiciones mínimas de bienestar laboral necesarias para el cumplimiento de las funciones de desarrollo económico local.</w:t>
      </w:r>
    </w:p>
    <w:p w14:paraId="4CC2211F" w14:textId="77777777" w:rsidR="00A5538A" w:rsidRPr="00A5538A" w:rsidRDefault="00A5538A" w:rsidP="00A5538A">
      <w:pPr>
        <w:jc w:val="both"/>
        <w:rPr>
          <w:rFonts w:ascii="Verdana" w:hAnsi="Verdana"/>
          <w:sz w:val="22"/>
        </w:rPr>
      </w:pPr>
    </w:p>
    <w:p w14:paraId="626E35EB" w14:textId="4E7D701D" w:rsidR="00A5538A" w:rsidRDefault="00A5538A" w:rsidP="00A5538A">
      <w:pPr>
        <w:jc w:val="both"/>
        <w:rPr>
          <w:rFonts w:ascii="Verdana" w:hAnsi="Verdana"/>
          <w:sz w:val="22"/>
        </w:rPr>
      </w:pPr>
      <w:r w:rsidRPr="00A5538A">
        <w:rPr>
          <w:rFonts w:ascii="Verdana" w:hAnsi="Verdana"/>
          <w:sz w:val="22"/>
        </w:rPr>
        <w:t>Por lo tanto, se requiere una intervención técnica prioritaria que incluya el desmonte del sistema actual y la impermeabilización de la estructura. La sustitución por materiales modernos y resistentes a la humedad es indispensable para garantizar la seguridad de la oficina y asegurar la continuidad de la atención al público en un entorno digno y seguro.</w:t>
      </w:r>
    </w:p>
    <w:p w14:paraId="3238D040" w14:textId="77777777" w:rsidR="00A5538A" w:rsidRPr="00A5538A" w:rsidRDefault="00A5538A" w:rsidP="00153936">
      <w:pPr>
        <w:jc w:val="both"/>
        <w:rPr>
          <w:rFonts w:ascii="Verdana" w:hAnsi="Verdana"/>
          <w:sz w:val="22"/>
        </w:rPr>
      </w:pPr>
    </w:p>
    <w:p w14:paraId="1714ECDD" w14:textId="09CDCF5D" w:rsidR="00A5538A" w:rsidRPr="00A5538A" w:rsidRDefault="00153936" w:rsidP="00A5538A">
      <w:pPr>
        <w:jc w:val="both"/>
        <w:rPr>
          <w:rFonts w:ascii="Verdana" w:hAnsi="Verdana"/>
          <w:sz w:val="22"/>
        </w:rPr>
      </w:pPr>
      <w:r w:rsidRPr="00A5538A">
        <w:rPr>
          <w:rFonts w:ascii="Verdana" w:hAnsi="Verdana" w:cs="Arial"/>
          <w:sz w:val="22"/>
          <w:u w:val="single"/>
        </w:rPr>
        <w:t>Estación de policía Municipal</w:t>
      </w:r>
      <w:r w:rsidRPr="00A5538A">
        <w:rPr>
          <w:rFonts w:ascii="Verdana" w:hAnsi="Verdana" w:cs="Arial"/>
          <w:sz w:val="22"/>
        </w:rPr>
        <w:t>:</w:t>
      </w:r>
      <w:r w:rsidR="00A5538A">
        <w:rPr>
          <w:rFonts w:ascii="Verdana" w:hAnsi="Verdana" w:cs="Arial"/>
          <w:sz w:val="22"/>
        </w:rPr>
        <w:t xml:space="preserve"> </w:t>
      </w:r>
      <w:r w:rsidR="00A5538A" w:rsidRPr="00A5538A">
        <w:rPr>
          <w:rFonts w:ascii="Verdana" w:hAnsi="Verdana"/>
          <w:sz w:val="22"/>
        </w:rPr>
        <w:t>La infraestructura de la Estación de Policía requiere una intervención técnica estratégica enfocada en el reforzamiento de sus puntos críticos y la actualización de sus protocolos de seguridad física y evacuación. El análisis actual determina la necesidad de optimizar la seguridad en el perímetro posterior de la edificación y en las áreas de custodia, además de habilitar una ruta de salida de emergencia que cumpla con las normas de seguridad humana. Por lo anterior, se ha proyectado un plan de adecuación funcional que permitirá a la institución contar con una planta física más robusta, preventiva y alineada con los requerimientos operativos de la fuerza pública.</w:t>
      </w:r>
    </w:p>
    <w:p w14:paraId="18CF9F12" w14:textId="77777777" w:rsidR="00A5538A" w:rsidRPr="00A5538A" w:rsidRDefault="00A5538A" w:rsidP="00A5538A">
      <w:pPr>
        <w:jc w:val="both"/>
        <w:rPr>
          <w:rFonts w:ascii="Verdana" w:hAnsi="Verdana"/>
          <w:sz w:val="22"/>
        </w:rPr>
      </w:pPr>
    </w:p>
    <w:p w14:paraId="701645A3" w14:textId="77777777" w:rsidR="00A5538A" w:rsidRPr="00A5538A" w:rsidRDefault="00A5538A" w:rsidP="00A5538A">
      <w:pPr>
        <w:jc w:val="both"/>
        <w:rPr>
          <w:rFonts w:ascii="Verdana" w:hAnsi="Verdana"/>
          <w:sz w:val="22"/>
        </w:rPr>
      </w:pPr>
      <w:r w:rsidRPr="00A5538A">
        <w:rPr>
          <w:rFonts w:ascii="Verdana" w:hAnsi="Verdana"/>
          <w:sz w:val="22"/>
        </w:rPr>
        <w:t xml:space="preserve">En lo que respecta a la seguridad perimetral y rutas de evacuación, el proyecto contempla la intervención de la estructura actual mediante la demolición técnica de un área específica en un muro existente. Este procedimiento tiene como objetivo único permitir el suministro e instalación de una puerta de emergencia en aluminio, equipada con marcos y cerraduras de seguridad, garantizando una salida rápida y segura ante cualquier contingencia. De forma complementaria, y para blindar el sector posterior de la unidad policial, se proyecta la construcción de nuevos muros en mampostería estructural utilizando ladrillo farol, reforzados con </w:t>
      </w:r>
      <w:proofErr w:type="spellStart"/>
      <w:r w:rsidRPr="00A5538A">
        <w:rPr>
          <w:rFonts w:ascii="Verdana" w:hAnsi="Verdana"/>
          <w:sz w:val="22"/>
        </w:rPr>
        <w:t>grouting</w:t>
      </w:r>
      <w:proofErr w:type="spellEnd"/>
      <w:r w:rsidRPr="00A5538A">
        <w:rPr>
          <w:rFonts w:ascii="Verdana" w:hAnsi="Verdana"/>
          <w:sz w:val="22"/>
        </w:rPr>
        <w:t xml:space="preserve"> fluido, acero de 3/8" y anclajes técnicos, creando una barrera física de alta resistencia contra posibles vulneraciones externas en la parte trasera de la estación.</w:t>
      </w:r>
    </w:p>
    <w:p w14:paraId="217A5EBA" w14:textId="77777777" w:rsidR="00A5538A" w:rsidRPr="00A5538A" w:rsidRDefault="00A5538A" w:rsidP="00A5538A">
      <w:pPr>
        <w:jc w:val="both"/>
        <w:rPr>
          <w:rFonts w:ascii="Verdana" w:hAnsi="Verdana"/>
          <w:sz w:val="22"/>
        </w:rPr>
      </w:pPr>
    </w:p>
    <w:p w14:paraId="6E90B73F" w14:textId="77777777" w:rsidR="00A5538A" w:rsidRPr="00A5538A" w:rsidRDefault="00A5538A" w:rsidP="00A5538A">
      <w:pPr>
        <w:jc w:val="both"/>
        <w:rPr>
          <w:rFonts w:ascii="Verdana" w:hAnsi="Verdana"/>
          <w:sz w:val="22"/>
        </w:rPr>
      </w:pPr>
      <w:r w:rsidRPr="00A5538A">
        <w:rPr>
          <w:rFonts w:ascii="Verdana" w:hAnsi="Verdana"/>
          <w:sz w:val="22"/>
        </w:rPr>
        <w:t xml:space="preserve">Un componente crítico de este diagnóstico es el refuerzo de la zona de detención, específicamente en el nivel superior de las celdas. Se ha identificado la necesidad de asegurar el techo de las mismas para evitar intentos de evasión, por lo cual se instalará una malla eslabonada de alta resistencia (calibre 10.5) reforzada con ángulos metálicos y pintura anticorrosiva. Esta intervención de seguridad en la parte alta de la celda implica el desmonte del cielo raso actual; una vez asegurada la estructura con la malla, se procederá a la renovación del cielo raso utilizando láminas de fibrocemento tipo </w:t>
      </w:r>
      <w:proofErr w:type="spellStart"/>
      <w:r w:rsidRPr="00A5538A">
        <w:rPr>
          <w:rFonts w:ascii="Verdana" w:hAnsi="Verdana"/>
          <w:sz w:val="22"/>
        </w:rPr>
        <w:t>Superboard</w:t>
      </w:r>
      <w:proofErr w:type="spellEnd"/>
      <w:r w:rsidRPr="00A5538A">
        <w:rPr>
          <w:rFonts w:ascii="Verdana" w:hAnsi="Verdana"/>
          <w:sz w:val="22"/>
        </w:rPr>
        <w:t xml:space="preserve"> de 6 mm sobre perfilería reforzada, material que garantiza durabilidad y resistencia mecánica en un área de alta criticidad.</w:t>
      </w:r>
    </w:p>
    <w:p w14:paraId="40D2D623" w14:textId="77777777" w:rsidR="00A5538A" w:rsidRPr="00A5538A" w:rsidRDefault="00A5538A" w:rsidP="00A5538A">
      <w:pPr>
        <w:jc w:val="both"/>
        <w:rPr>
          <w:rFonts w:ascii="Verdana" w:hAnsi="Verdana"/>
          <w:sz w:val="22"/>
        </w:rPr>
      </w:pPr>
    </w:p>
    <w:p w14:paraId="7AC8D042" w14:textId="736DC5EB" w:rsidR="00A5538A" w:rsidRPr="00A5538A" w:rsidRDefault="00A5538A" w:rsidP="00A5538A">
      <w:pPr>
        <w:jc w:val="both"/>
        <w:rPr>
          <w:rFonts w:ascii="Verdana" w:hAnsi="Verdana"/>
          <w:sz w:val="22"/>
        </w:rPr>
      </w:pPr>
      <w:r w:rsidRPr="00A5538A">
        <w:rPr>
          <w:rFonts w:ascii="Verdana" w:hAnsi="Verdana"/>
          <w:sz w:val="22"/>
        </w:rPr>
        <w:lastRenderedPageBreak/>
        <w:t xml:space="preserve">Finalmente, la ejecución de estas mejoras conlleva la reinstalación técnica de las luminarias desmontadas y una compleja gestión logística debido a las condiciones topográficas del sitio. Dado que el acceso presenta fuertes pendientes y escaleras, se hace indispensable el </w:t>
      </w:r>
      <w:proofErr w:type="spellStart"/>
      <w:r w:rsidRPr="00A5538A">
        <w:rPr>
          <w:rFonts w:ascii="Verdana" w:hAnsi="Verdana"/>
          <w:sz w:val="22"/>
        </w:rPr>
        <w:t>sobreacarreo</w:t>
      </w:r>
      <w:proofErr w:type="spellEnd"/>
      <w:r w:rsidRPr="00A5538A">
        <w:rPr>
          <w:rFonts w:ascii="Verdana" w:hAnsi="Verdana"/>
          <w:sz w:val="22"/>
        </w:rPr>
        <w:t xml:space="preserve"> manual de materiales de construcción y escombros. En conclusión, estas adecuaciones técnicas —centradas en la apertura de la salida de emergencia en muro existente, el refuerzo de la seguridad trasera y el blindaje del techo de las celdas— resultarán en una infraestructura policial modernizada que garantiza la seguridad tanto del personal institucional como de los ciudadanos en custodia.</w:t>
      </w:r>
    </w:p>
    <w:p w14:paraId="750DD713" w14:textId="77777777" w:rsidR="00153936" w:rsidRPr="00A5538A" w:rsidRDefault="00153936" w:rsidP="00153936">
      <w:pPr>
        <w:jc w:val="both"/>
        <w:rPr>
          <w:rFonts w:ascii="Verdana" w:hAnsi="Verdana"/>
          <w:sz w:val="22"/>
        </w:rPr>
      </w:pPr>
    </w:p>
    <w:p w14:paraId="35609A65" w14:textId="3E18DC57" w:rsidR="00433214" w:rsidRPr="00A5538A" w:rsidRDefault="00433214" w:rsidP="00433214">
      <w:pPr>
        <w:jc w:val="both"/>
        <w:rPr>
          <w:rFonts w:ascii="Verdana" w:hAnsi="Verdana"/>
          <w:sz w:val="22"/>
        </w:rPr>
      </w:pPr>
      <w:r w:rsidRPr="00A5538A">
        <w:rPr>
          <w:rFonts w:ascii="Verdana" w:hAnsi="Verdana" w:cs="Arial"/>
          <w:sz w:val="22"/>
          <w:u w:val="single"/>
        </w:rPr>
        <w:t>Centro de protección del adulto mayor  Ricardo Sánchez Franco</w:t>
      </w:r>
      <w:r w:rsidRPr="00A5538A">
        <w:rPr>
          <w:rFonts w:ascii="Verdana" w:hAnsi="Verdana" w:cs="Arial"/>
          <w:sz w:val="22"/>
        </w:rPr>
        <w:t xml:space="preserve">: </w:t>
      </w:r>
      <w:r w:rsidRPr="00A5538A">
        <w:rPr>
          <w:rFonts w:ascii="Verdana" w:hAnsi="Verdana"/>
          <w:sz w:val="22"/>
        </w:rPr>
        <w:t>La infraestructura física del Centro de Protección Municipal presenta actualmente un estado de deterioro avanzado que compromete la seguridad, la habitabilidad y la prestación eficiente de los servicios destinados a los adultos mayores. A través de la inspección técnica realizada, se ha determinado que las deficiencias no son únicamente de carácter estético, sino que afectan componentes estructurales y sistemas críticos de soporte, lo que hace imperativa una intervención inmediata bajo criterios de mantenimiento correctivo y adecuación funcional.</w:t>
      </w:r>
    </w:p>
    <w:p w14:paraId="560FE04B" w14:textId="77777777" w:rsidR="00433214" w:rsidRPr="00A5538A" w:rsidRDefault="00433214" w:rsidP="00433214">
      <w:pPr>
        <w:jc w:val="both"/>
        <w:rPr>
          <w:rFonts w:ascii="Verdana" w:hAnsi="Verdana"/>
          <w:sz w:val="22"/>
        </w:rPr>
      </w:pPr>
    </w:p>
    <w:p w14:paraId="3A1C81A7" w14:textId="022FDC39" w:rsidR="00433214" w:rsidRPr="00A5538A" w:rsidRDefault="00433214" w:rsidP="00433214">
      <w:pPr>
        <w:jc w:val="both"/>
        <w:rPr>
          <w:rFonts w:ascii="Verdana" w:hAnsi="Verdana"/>
          <w:sz w:val="22"/>
        </w:rPr>
      </w:pPr>
      <w:r w:rsidRPr="00A5538A">
        <w:rPr>
          <w:rFonts w:ascii="Verdana" w:hAnsi="Verdana"/>
          <w:sz w:val="22"/>
        </w:rPr>
        <w:t xml:space="preserve">Uno de los puntos </w:t>
      </w:r>
      <w:r w:rsidR="001734F5" w:rsidRPr="00A5538A">
        <w:rPr>
          <w:rFonts w:ascii="Verdana" w:hAnsi="Verdana"/>
          <w:sz w:val="22"/>
        </w:rPr>
        <w:t>críticos</w:t>
      </w:r>
      <w:r w:rsidRPr="00A5538A">
        <w:rPr>
          <w:rFonts w:ascii="Verdana" w:hAnsi="Verdana"/>
          <w:sz w:val="22"/>
        </w:rPr>
        <w:t xml:space="preserve"> se encuentra en el sistema de redes eléctricas, el cual evidencia una ejecución empírica que incumple la normativa técnica vigente (RETIE). Se observa la presencia de conductores eléctricos expuestos, fijaciones deficientes en interruptores y tomacorrientes, y una ausencia total de canalizaciones adecuadas, lo que genera un riesgo latente de cortocircuitos e incendios. Para mitigar esta situación, es necesario realizar una repotenciación integral que incluya el suministro e instalación de un tablero bifásico de 12 circuitos, el reemplazo total del cableado por conductores libres de halógenos y la organización de las redes mediante tubería </w:t>
      </w:r>
      <w:proofErr w:type="spellStart"/>
      <w:r w:rsidRPr="00A5538A">
        <w:rPr>
          <w:rFonts w:ascii="Verdana" w:hAnsi="Verdana"/>
          <w:sz w:val="22"/>
        </w:rPr>
        <w:t>conduit</w:t>
      </w:r>
      <w:proofErr w:type="spellEnd"/>
      <w:r w:rsidRPr="00A5538A">
        <w:rPr>
          <w:rFonts w:ascii="Verdana" w:hAnsi="Verdana"/>
          <w:sz w:val="22"/>
        </w:rPr>
        <w:t xml:space="preserve"> y canaletas plásticas, garantizando así la protección de la vida de los usuarios y la integridad de la edificación.</w:t>
      </w:r>
    </w:p>
    <w:p w14:paraId="72A6A66D" w14:textId="77777777" w:rsidR="00433214" w:rsidRPr="00A5538A" w:rsidRDefault="00433214" w:rsidP="00433214">
      <w:pPr>
        <w:jc w:val="both"/>
        <w:rPr>
          <w:rFonts w:ascii="Verdana" w:hAnsi="Verdana"/>
          <w:sz w:val="22"/>
        </w:rPr>
      </w:pPr>
    </w:p>
    <w:p w14:paraId="7E4B9DBA" w14:textId="77777777" w:rsidR="00433214" w:rsidRPr="00A5538A" w:rsidRDefault="00433214" w:rsidP="00433214">
      <w:pPr>
        <w:jc w:val="both"/>
        <w:rPr>
          <w:rFonts w:ascii="Verdana" w:hAnsi="Verdana"/>
          <w:sz w:val="22"/>
        </w:rPr>
      </w:pPr>
      <w:r w:rsidRPr="00A5538A">
        <w:rPr>
          <w:rFonts w:ascii="Verdana" w:hAnsi="Verdana"/>
          <w:sz w:val="22"/>
        </w:rPr>
        <w:t xml:space="preserve">De igual manera, el componente de cubiertas y acabados superiores presenta fallas que inciden directamente en la salubridad del centro. El cielo raso actual, fabricado en tablilla de madera, se encuentra agotado debido a la humedad acumulada y al desajuste mecánico de sus piezas, lo que propicia un ambiente propenso a la acumulación de plagas y deterioro de la calidad del aire. Esta condición se ve agravada por la falta de una cobertura técnica en el patio trasero, lo que expone las áreas de tránsito a las inclemencias del clima. Por tanto, se proyecta el desmonte del cielo raso existente para ser reemplazado por tablilla en PVC, material de alta durabilidad y fácil limpieza, complementado con la </w:t>
      </w:r>
      <w:r w:rsidRPr="00A5538A">
        <w:rPr>
          <w:rFonts w:ascii="Verdana" w:hAnsi="Verdana"/>
          <w:sz w:val="22"/>
        </w:rPr>
        <w:lastRenderedPageBreak/>
        <w:t>instalación de una cubierta arquitectónica en policarbonato opalizado sobre una estructura metálica tratada con anticorrosivos.</w:t>
      </w:r>
    </w:p>
    <w:p w14:paraId="35EEEB9F" w14:textId="77777777" w:rsidR="00433214" w:rsidRPr="00A5538A" w:rsidRDefault="00433214" w:rsidP="00433214">
      <w:pPr>
        <w:jc w:val="both"/>
        <w:rPr>
          <w:rFonts w:ascii="Verdana" w:hAnsi="Verdana"/>
          <w:sz w:val="22"/>
        </w:rPr>
      </w:pPr>
    </w:p>
    <w:p w14:paraId="29D200C4" w14:textId="77777777" w:rsidR="00433214" w:rsidRPr="00A5538A" w:rsidRDefault="00433214" w:rsidP="00433214">
      <w:pPr>
        <w:jc w:val="both"/>
        <w:rPr>
          <w:rFonts w:ascii="Verdana" w:hAnsi="Verdana"/>
          <w:sz w:val="22"/>
        </w:rPr>
      </w:pPr>
      <w:r w:rsidRPr="00A5538A">
        <w:rPr>
          <w:rFonts w:ascii="Verdana" w:hAnsi="Verdana"/>
          <w:sz w:val="22"/>
        </w:rPr>
        <w:t>En cuanto a la carpintería metálica, se evidencia un estado de degradación severo, especialmente en las puertas de acceso a baños y habitaciones. El contacto permanente con la humedad y la falta de tratamientos preventivos han derivado en procesos de corrosión perforante que comprometen la base de los marcos y las hojas metálicas, afectando la privacidad de los residentes y generando focos de contaminación por óxido. La intervención propuesta contempla el suministro e instalación de puertas de lámina galvanizada, material diseñado para resistir entornos húmedos, junto con el mantenimiento correctivo y la reposición de láminas en aquellas estructuras que aún son recuperables, asegurando así un entorno digno y seguro.</w:t>
      </w:r>
    </w:p>
    <w:p w14:paraId="7874160C" w14:textId="77777777" w:rsidR="00433214" w:rsidRPr="00A5538A" w:rsidRDefault="00433214" w:rsidP="00433214">
      <w:pPr>
        <w:jc w:val="both"/>
        <w:rPr>
          <w:rFonts w:ascii="Verdana" w:hAnsi="Verdana"/>
          <w:sz w:val="22"/>
        </w:rPr>
      </w:pPr>
    </w:p>
    <w:p w14:paraId="4FB902FA" w14:textId="187EC911" w:rsidR="00153936" w:rsidRPr="00A5538A" w:rsidRDefault="00433214" w:rsidP="00433214">
      <w:pPr>
        <w:jc w:val="both"/>
        <w:rPr>
          <w:rFonts w:ascii="Verdana" w:hAnsi="Verdana"/>
          <w:sz w:val="22"/>
        </w:rPr>
      </w:pPr>
      <w:r w:rsidRPr="00A5538A">
        <w:rPr>
          <w:rFonts w:ascii="Verdana" w:hAnsi="Verdana"/>
          <w:sz w:val="22"/>
        </w:rPr>
        <w:t>Finalmente, la ejecución de estas obras requiere un soporte logístico integral que garantice el transporte eficiente de materiales y la gestión de residuos. El proyecto culminará con una jornada de aseo general para asegurar que las áreas intervenidas sean entregadas en condiciones óptimas de higiene y funcionamiento. En conclusión, la ejecución del plan de actividades descrito es la única vía técnica viable para revertir el ciclo de deterioro de la planta física, cumpliendo con los estándares de seguridad humana y bienestar social que la institución requiere para su operación.</w:t>
      </w:r>
    </w:p>
    <w:p w14:paraId="51205BE9" w14:textId="77777777" w:rsidR="00374952" w:rsidRPr="00A5538A" w:rsidRDefault="00374952" w:rsidP="00646344">
      <w:pPr>
        <w:rPr>
          <w:rFonts w:ascii="Verdana" w:hAnsi="Verdana"/>
          <w:sz w:val="22"/>
        </w:rPr>
      </w:pPr>
    </w:p>
    <w:p w14:paraId="4D4CFE5A" w14:textId="4693947E" w:rsidR="00646344" w:rsidRPr="00A5538A" w:rsidRDefault="00646344" w:rsidP="00646344">
      <w:pPr>
        <w:pStyle w:val="Ttulo2"/>
        <w:rPr>
          <w:rFonts w:ascii="Verdana" w:hAnsi="Verdana"/>
          <w:sz w:val="22"/>
          <w:szCs w:val="22"/>
        </w:rPr>
      </w:pPr>
      <w:r w:rsidRPr="00A5538A">
        <w:rPr>
          <w:rFonts w:ascii="Verdana" w:hAnsi="Verdana"/>
          <w:sz w:val="22"/>
          <w:szCs w:val="22"/>
        </w:rPr>
        <w:t xml:space="preserve">Localización </w:t>
      </w:r>
    </w:p>
    <w:p w14:paraId="26B47280" w14:textId="73997256" w:rsidR="00646344" w:rsidRPr="00A5538A" w:rsidRDefault="00646344" w:rsidP="00646344">
      <w:pPr>
        <w:rPr>
          <w:rFonts w:ascii="Verdana" w:hAnsi="Verdana"/>
          <w:sz w:val="22"/>
        </w:rPr>
      </w:pPr>
    </w:p>
    <w:p w14:paraId="60FB182C" w14:textId="77777777" w:rsidR="00120ECF" w:rsidRPr="00A5538A" w:rsidRDefault="00120ECF" w:rsidP="00A5538A">
      <w:pPr>
        <w:rPr>
          <w:rFonts w:ascii="Verdana" w:hAnsi="Verdana" w:cs="Arial"/>
          <w:sz w:val="22"/>
        </w:rPr>
      </w:pPr>
      <w:r w:rsidRPr="00A5538A">
        <w:rPr>
          <w:rFonts w:ascii="Verdana" w:hAnsi="Verdana" w:cs="Arial"/>
          <w:sz w:val="22"/>
        </w:rPr>
        <w:t xml:space="preserve">Área Urbana del Municipio de Risaralda Caldas: </w:t>
      </w:r>
    </w:p>
    <w:p w14:paraId="376A47A3" w14:textId="77777777" w:rsidR="00120ECF" w:rsidRPr="00A5538A" w:rsidRDefault="00120ECF" w:rsidP="00120ECF">
      <w:pPr>
        <w:pStyle w:val="Prrafodelista"/>
        <w:numPr>
          <w:ilvl w:val="0"/>
          <w:numId w:val="24"/>
        </w:numPr>
        <w:rPr>
          <w:rFonts w:ascii="Verdana" w:hAnsi="Verdana" w:cs="Arial"/>
          <w:sz w:val="22"/>
        </w:rPr>
      </w:pPr>
      <w:r w:rsidRPr="00A5538A">
        <w:rPr>
          <w:rFonts w:ascii="Verdana" w:hAnsi="Verdana" w:cs="Arial"/>
          <w:sz w:val="22"/>
        </w:rPr>
        <w:t>Palacio Municipal -Oficina de desarrollo económico y servicios públicos</w:t>
      </w:r>
    </w:p>
    <w:p w14:paraId="061179E6" w14:textId="77777777" w:rsidR="00120ECF" w:rsidRPr="00A5538A" w:rsidRDefault="00120ECF" w:rsidP="00120ECF">
      <w:pPr>
        <w:pStyle w:val="Prrafodelista"/>
        <w:numPr>
          <w:ilvl w:val="0"/>
          <w:numId w:val="24"/>
        </w:numPr>
        <w:rPr>
          <w:rFonts w:ascii="Verdana" w:hAnsi="Verdana" w:cs="Arial"/>
          <w:sz w:val="22"/>
        </w:rPr>
      </w:pPr>
      <w:r w:rsidRPr="00A5538A">
        <w:rPr>
          <w:rFonts w:ascii="Verdana" w:hAnsi="Verdana" w:cs="Arial"/>
          <w:sz w:val="22"/>
        </w:rPr>
        <w:t>Centro de protección del adulto mayor</w:t>
      </w:r>
    </w:p>
    <w:p w14:paraId="275F2651" w14:textId="677E0F8B" w:rsidR="00120ECF" w:rsidRPr="00A5538A" w:rsidRDefault="00120ECF" w:rsidP="00120ECF">
      <w:pPr>
        <w:pStyle w:val="Prrafodelista"/>
        <w:numPr>
          <w:ilvl w:val="0"/>
          <w:numId w:val="24"/>
        </w:numPr>
        <w:rPr>
          <w:rFonts w:ascii="Verdana" w:hAnsi="Verdana"/>
          <w:sz w:val="22"/>
        </w:rPr>
      </w:pPr>
      <w:r w:rsidRPr="00A5538A">
        <w:rPr>
          <w:rFonts w:ascii="Verdana" w:hAnsi="Verdana" w:cs="Arial"/>
          <w:sz w:val="22"/>
        </w:rPr>
        <w:t>Estación de policía municipal</w:t>
      </w:r>
    </w:p>
    <w:p w14:paraId="297C1866" w14:textId="77777777" w:rsidR="00120ECF" w:rsidRPr="00A5538A" w:rsidRDefault="00120ECF" w:rsidP="00646344">
      <w:pPr>
        <w:rPr>
          <w:rFonts w:ascii="Verdana" w:hAnsi="Verdana"/>
          <w:sz w:val="22"/>
        </w:rPr>
      </w:pPr>
    </w:p>
    <w:p w14:paraId="69DA09A2" w14:textId="6CB087EE" w:rsidR="00646344" w:rsidRPr="00A5538A" w:rsidRDefault="00646344" w:rsidP="00646344">
      <w:pPr>
        <w:jc w:val="center"/>
        <w:rPr>
          <w:rFonts w:ascii="Verdana" w:hAnsi="Verdana"/>
          <w:sz w:val="22"/>
        </w:rPr>
      </w:pPr>
    </w:p>
    <w:p w14:paraId="4B5BADDF" w14:textId="7146C493" w:rsidR="00646344" w:rsidRPr="00A5538A" w:rsidRDefault="00CF369B" w:rsidP="00A0364A">
      <w:pPr>
        <w:pStyle w:val="Ttulo1"/>
        <w:rPr>
          <w:rFonts w:ascii="Verdana" w:hAnsi="Verdana"/>
          <w:sz w:val="22"/>
          <w:szCs w:val="22"/>
        </w:rPr>
      </w:pPr>
      <w:r w:rsidRPr="00A5538A">
        <w:rPr>
          <w:rFonts w:ascii="Verdana" w:hAnsi="Verdana"/>
          <w:sz w:val="22"/>
          <w:szCs w:val="22"/>
        </w:rPr>
        <w:t>A</w:t>
      </w:r>
      <w:r w:rsidR="00A0364A" w:rsidRPr="00A5538A">
        <w:rPr>
          <w:rFonts w:ascii="Verdana" w:hAnsi="Verdana"/>
          <w:sz w:val="22"/>
          <w:szCs w:val="22"/>
        </w:rPr>
        <w:t xml:space="preserve">ctividades </w:t>
      </w:r>
      <w:r w:rsidR="00075324" w:rsidRPr="00A5538A">
        <w:rPr>
          <w:rFonts w:ascii="Verdana" w:hAnsi="Verdana"/>
          <w:sz w:val="22"/>
          <w:szCs w:val="22"/>
        </w:rPr>
        <w:t xml:space="preserve">a </w:t>
      </w:r>
      <w:r w:rsidR="00A0364A" w:rsidRPr="00A5538A">
        <w:rPr>
          <w:rFonts w:ascii="Verdana" w:hAnsi="Verdana"/>
          <w:sz w:val="22"/>
          <w:szCs w:val="22"/>
        </w:rPr>
        <w:t>ejecutar y alcance</w:t>
      </w:r>
    </w:p>
    <w:p w14:paraId="6E1B7851" w14:textId="2EE3A719" w:rsidR="00A0364A" w:rsidRPr="00A5538A" w:rsidRDefault="00A0364A" w:rsidP="00A0364A">
      <w:pPr>
        <w:rPr>
          <w:rFonts w:ascii="Verdana" w:hAnsi="Verdana"/>
          <w:sz w:val="22"/>
        </w:rPr>
      </w:pPr>
    </w:p>
    <w:p w14:paraId="6E8E44AB" w14:textId="6172D488" w:rsidR="00A0364A" w:rsidRPr="00A5538A" w:rsidRDefault="00A0364A" w:rsidP="00A0364A">
      <w:pPr>
        <w:rPr>
          <w:rFonts w:ascii="Verdana" w:hAnsi="Verdana"/>
          <w:sz w:val="22"/>
        </w:rPr>
      </w:pPr>
      <w:r w:rsidRPr="00A5538A">
        <w:rPr>
          <w:rFonts w:ascii="Verdana" w:hAnsi="Verdana"/>
          <w:sz w:val="22"/>
        </w:rPr>
        <w:t xml:space="preserve">Las actividades u obras a ejecutar son las siguientes: </w:t>
      </w:r>
    </w:p>
    <w:p w14:paraId="0D504BE9" w14:textId="77777777" w:rsidR="00374952" w:rsidRPr="00A5538A" w:rsidRDefault="00374952" w:rsidP="00A0364A">
      <w:pPr>
        <w:rPr>
          <w:rFonts w:ascii="Verdana" w:hAnsi="Verdana"/>
          <w:sz w:val="22"/>
        </w:rPr>
      </w:pPr>
    </w:p>
    <w:tbl>
      <w:tblPr>
        <w:tblW w:w="10010" w:type="dxa"/>
        <w:tblCellMar>
          <w:left w:w="70" w:type="dxa"/>
          <w:right w:w="70" w:type="dxa"/>
        </w:tblCellMar>
        <w:tblLook w:val="04A0" w:firstRow="1" w:lastRow="0" w:firstColumn="1" w:lastColumn="0" w:noHBand="0" w:noVBand="1"/>
      </w:tblPr>
      <w:tblGrid>
        <w:gridCol w:w="7820"/>
        <w:gridCol w:w="810"/>
        <w:gridCol w:w="1234"/>
        <w:gridCol w:w="146"/>
      </w:tblGrid>
      <w:tr w:rsidR="00120ECF" w:rsidRPr="00A5538A" w14:paraId="3E435D07" w14:textId="77777777" w:rsidTr="00A5538A">
        <w:trPr>
          <w:gridAfter w:val="1"/>
          <w:wAfter w:w="146" w:type="dxa"/>
          <w:trHeight w:val="600"/>
        </w:trPr>
        <w:tc>
          <w:tcPr>
            <w:tcW w:w="7820" w:type="dxa"/>
            <w:vMerge w:val="restart"/>
            <w:tcBorders>
              <w:top w:val="single" w:sz="8" w:space="0" w:color="auto"/>
              <w:left w:val="single" w:sz="8" w:space="0" w:color="auto"/>
              <w:bottom w:val="single" w:sz="8" w:space="0" w:color="000000"/>
              <w:right w:val="single" w:sz="4" w:space="0" w:color="auto"/>
            </w:tcBorders>
            <w:shd w:val="clear" w:color="000000" w:fill="FFFFFF"/>
            <w:vAlign w:val="center"/>
            <w:hideMark/>
          </w:tcPr>
          <w:p w14:paraId="3AB0E363" w14:textId="0564A5E2" w:rsidR="00120ECF" w:rsidRPr="00A5538A" w:rsidRDefault="00120ECF">
            <w:pPr>
              <w:jc w:val="center"/>
              <w:rPr>
                <w:rFonts w:ascii="Verdana" w:hAnsi="Verdana" w:cs="Arial"/>
                <w:b/>
                <w:bCs/>
                <w:sz w:val="18"/>
                <w:szCs w:val="18"/>
              </w:rPr>
            </w:pPr>
            <w:r w:rsidRPr="00A5538A">
              <w:rPr>
                <w:rFonts w:ascii="Verdana" w:hAnsi="Verdana" w:cs="Arial"/>
                <w:b/>
                <w:bCs/>
                <w:sz w:val="18"/>
                <w:szCs w:val="18"/>
              </w:rPr>
              <w:t>DESCRIPCION – OBRAS ESTACION DE POLICIA</w:t>
            </w:r>
          </w:p>
        </w:tc>
        <w:tc>
          <w:tcPr>
            <w:tcW w:w="810"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14:paraId="2F100DDB" w14:textId="77777777" w:rsidR="00120ECF" w:rsidRPr="00A5538A" w:rsidRDefault="00120ECF">
            <w:pPr>
              <w:jc w:val="center"/>
              <w:rPr>
                <w:rFonts w:ascii="Verdana" w:hAnsi="Verdana" w:cs="Arial"/>
                <w:b/>
                <w:bCs/>
                <w:sz w:val="18"/>
                <w:szCs w:val="18"/>
              </w:rPr>
            </w:pPr>
            <w:r w:rsidRPr="00A5538A">
              <w:rPr>
                <w:rFonts w:ascii="Verdana" w:hAnsi="Verdana" w:cs="Arial"/>
                <w:b/>
                <w:bCs/>
                <w:sz w:val="18"/>
                <w:szCs w:val="18"/>
              </w:rPr>
              <w:t>UND.</w:t>
            </w:r>
          </w:p>
        </w:tc>
        <w:tc>
          <w:tcPr>
            <w:tcW w:w="1234"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14:paraId="15F04994" w14:textId="77777777" w:rsidR="00120ECF" w:rsidRPr="00A5538A" w:rsidRDefault="00120ECF">
            <w:pPr>
              <w:jc w:val="center"/>
              <w:rPr>
                <w:rFonts w:ascii="Verdana" w:hAnsi="Verdana" w:cs="Arial"/>
                <w:b/>
                <w:bCs/>
                <w:sz w:val="18"/>
                <w:szCs w:val="18"/>
              </w:rPr>
            </w:pPr>
            <w:r w:rsidRPr="00A5538A">
              <w:rPr>
                <w:rFonts w:ascii="Verdana" w:hAnsi="Verdana" w:cs="Arial"/>
                <w:b/>
                <w:bCs/>
                <w:sz w:val="18"/>
                <w:szCs w:val="18"/>
              </w:rPr>
              <w:t>CANTIDAD</w:t>
            </w:r>
          </w:p>
        </w:tc>
      </w:tr>
      <w:tr w:rsidR="00120ECF" w:rsidRPr="00A5538A" w14:paraId="73DBDEC7" w14:textId="77777777" w:rsidTr="00A5538A">
        <w:trPr>
          <w:trHeight w:val="61"/>
        </w:trPr>
        <w:tc>
          <w:tcPr>
            <w:tcW w:w="7820" w:type="dxa"/>
            <w:vMerge/>
            <w:tcBorders>
              <w:top w:val="single" w:sz="8" w:space="0" w:color="auto"/>
              <w:left w:val="single" w:sz="8" w:space="0" w:color="auto"/>
              <w:bottom w:val="single" w:sz="8" w:space="0" w:color="000000"/>
              <w:right w:val="single" w:sz="4" w:space="0" w:color="auto"/>
            </w:tcBorders>
            <w:vAlign w:val="center"/>
            <w:hideMark/>
          </w:tcPr>
          <w:p w14:paraId="39549A1A" w14:textId="77777777" w:rsidR="00120ECF" w:rsidRPr="00A5538A" w:rsidRDefault="00120ECF">
            <w:pPr>
              <w:rPr>
                <w:rFonts w:ascii="Verdana" w:hAnsi="Verdana" w:cs="Arial"/>
                <w:b/>
                <w:bCs/>
                <w:sz w:val="18"/>
                <w:szCs w:val="18"/>
              </w:rPr>
            </w:pPr>
          </w:p>
        </w:tc>
        <w:tc>
          <w:tcPr>
            <w:tcW w:w="810" w:type="dxa"/>
            <w:vMerge/>
            <w:tcBorders>
              <w:top w:val="single" w:sz="8" w:space="0" w:color="auto"/>
              <w:left w:val="single" w:sz="4" w:space="0" w:color="auto"/>
              <w:bottom w:val="single" w:sz="8" w:space="0" w:color="000000"/>
              <w:right w:val="single" w:sz="4" w:space="0" w:color="auto"/>
            </w:tcBorders>
            <w:vAlign w:val="center"/>
            <w:hideMark/>
          </w:tcPr>
          <w:p w14:paraId="7DA8B900" w14:textId="77777777" w:rsidR="00120ECF" w:rsidRPr="00A5538A" w:rsidRDefault="00120ECF">
            <w:pPr>
              <w:rPr>
                <w:rFonts w:ascii="Verdana" w:hAnsi="Verdana" w:cs="Arial"/>
                <w:b/>
                <w:bCs/>
                <w:sz w:val="18"/>
                <w:szCs w:val="18"/>
              </w:rPr>
            </w:pPr>
          </w:p>
        </w:tc>
        <w:tc>
          <w:tcPr>
            <w:tcW w:w="1234" w:type="dxa"/>
            <w:vMerge/>
            <w:tcBorders>
              <w:top w:val="single" w:sz="8" w:space="0" w:color="auto"/>
              <w:left w:val="single" w:sz="4" w:space="0" w:color="auto"/>
              <w:bottom w:val="single" w:sz="8" w:space="0" w:color="000000"/>
              <w:right w:val="single" w:sz="4" w:space="0" w:color="auto"/>
            </w:tcBorders>
            <w:vAlign w:val="center"/>
            <w:hideMark/>
          </w:tcPr>
          <w:p w14:paraId="4CCE21DF" w14:textId="77777777" w:rsidR="00120ECF" w:rsidRPr="00A5538A" w:rsidRDefault="00120ECF">
            <w:pPr>
              <w:rPr>
                <w:rFonts w:ascii="Verdana" w:hAnsi="Verdana" w:cs="Arial"/>
                <w:b/>
                <w:bCs/>
                <w:sz w:val="18"/>
                <w:szCs w:val="18"/>
              </w:rPr>
            </w:pPr>
          </w:p>
        </w:tc>
        <w:tc>
          <w:tcPr>
            <w:tcW w:w="146" w:type="dxa"/>
            <w:tcBorders>
              <w:top w:val="nil"/>
              <w:left w:val="nil"/>
              <w:bottom w:val="nil"/>
              <w:right w:val="nil"/>
            </w:tcBorders>
            <w:noWrap/>
            <w:vAlign w:val="bottom"/>
            <w:hideMark/>
          </w:tcPr>
          <w:p w14:paraId="1AF63F02" w14:textId="77777777" w:rsidR="00120ECF" w:rsidRPr="00A5538A" w:rsidRDefault="00120ECF">
            <w:pPr>
              <w:jc w:val="center"/>
              <w:rPr>
                <w:rFonts w:ascii="Verdana" w:hAnsi="Verdana" w:cs="Arial"/>
                <w:b/>
                <w:bCs/>
                <w:sz w:val="18"/>
                <w:szCs w:val="18"/>
              </w:rPr>
            </w:pPr>
          </w:p>
        </w:tc>
      </w:tr>
      <w:tr w:rsidR="00120ECF" w:rsidRPr="00A5538A" w14:paraId="0FDA60DF" w14:textId="77777777" w:rsidTr="00A5538A">
        <w:trPr>
          <w:trHeight w:val="600"/>
        </w:trPr>
        <w:tc>
          <w:tcPr>
            <w:tcW w:w="7820" w:type="dxa"/>
            <w:tcBorders>
              <w:top w:val="nil"/>
              <w:left w:val="nil"/>
              <w:bottom w:val="single" w:sz="8" w:space="0" w:color="auto"/>
              <w:right w:val="nil"/>
            </w:tcBorders>
            <w:shd w:val="clear" w:color="000000" w:fill="808080"/>
            <w:noWrap/>
            <w:vAlign w:val="center"/>
            <w:hideMark/>
          </w:tcPr>
          <w:p w14:paraId="54FE7B31" w14:textId="77777777" w:rsidR="00120ECF" w:rsidRPr="00A5538A" w:rsidRDefault="00120ECF">
            <w:pPr>
              <w:rPr>
                <w:rFonts w:ascii="Verdana" w:hAnsi="Verdana" w:cs="Arial"/>
                <w:b/>
                <w:bCs/>
                <w:sz w:val="18"/>
                <w:szCs w:val="18"/>
              </w:rPr>
            </w:pPr>
            <w:r w:rsidRPr="00A5538A">
              <w:rPr>
                <w:rFonts w:ascii="Verdana" w:hAnsi="Verdana" w:cs="Arial"/>
                <w:b/>
                <w:bCs/>
                <w:sz w:val="18"/>
                <w:szCs w:val="18"/>
              </w:rPr>
              <w:t> </w:t>
            </w:r>
          </w:p>
        </w:tc>
        <w:tc>
          <w:tcPr>
            <w:tcW w:w="810" w:type="dxa"/>
            <w:tcBorders>
              <w:top w:val="nil"/>
              <w:left w:val="nil"/>
              <w:bottom w:val="single" w:sz="8" w:space="0" w:color="auto"/>
              <w:right w:val="nil"/>
            </w:tcBorders>
            <w:shd w:val="clear" w:color="000000" w:fill="808080"/>
            <w:noWrap/>
            <w:vAlign w:val="center"/>
            <w:hideMark/>
          </w:tcPr>
          <w:p w14:paraId="41C8ED3A" w14:textId="77777777" w:rsidR="00120ECF" w:rsidRPr="00A5538A" w:rsidRDefault="00120ECF">
            <w:pPr>
              <w:rPr>
                <w:rFonts w:ascii="Verdana" w:hAnsi="Verdana" w:cs="Arial"/>
                <w:b/>
                <w:bCs/>
                <w:sz w:val="18"/>
                <w:szCs w:val="18"/>
              </w:rPr>
            </w:pPr>
            <w:r w:rsidRPr="00A5538A">
              <w:rPr>
                <w:rFonts w:ascii="Verdana" w:hAnsi="Verdana" w:cs="Arial"/>
                <w:b/>
                <w:bCs/>
                <w:sz w:val="18"/>
                <w:szCs w:val="18"/>
              </w:rPr>
              <w:t> </w:t>
            </w:r>
          </w:p>
        </w:tc>
        <w:tc>
          <w:tcPr>
            <w:tcW w:w="1234" w:type="dxa"/>
            <w:tcBorders>
              <w:top w:val="nil"/>
              <w:left w:val="nil"/>
              <w:bottom w:val="single" w:sz="8" w:space="0" w:color="auto"/>
              <w:right w:val="nil"/>
            </w:tcBorders>
            <w:shd w:val="clear" w:color="000000" w:fill="808080"/>
            <w:noWrap/>
            <w:vAlign w:val="center"/>
            <w:hideMark/>
          </w:tcPr>
          <w:p w14:paraId="5441AF86" w14:textId="77777777" w:rsidR="00120ECF" w:rsidRPr="00A5538A" w:rsidRDefault="00120ECF">
            <w:pPr>
              <w:rPr>
                <w:rFonts w:ascii="Verdana" w:hAnsi="Verdana" w:cs="Arial"/>
                <w:b/>
                <w:bCs/>
                <w:sz w:val="18"/>
                <w:szCs w:val="18"/>
              </w:rPr>
            </w:pPr>
            <w:r w:rsidRPr="00A5538A">
              <w:rPr>
                <w:rFonts w:ascii="Verdana" w:hAnsi="Verdana" w:cs="Arial"/>
                <w:b/>
                <w:bCs/>
                <w:sz w:val="18"/>
                <w:szCs w:val="18"/>
              </w:rPr>
              <w:t> </w:t>
            </w:r>
          </w:p>
        </w:tc>
        <w:tc>
          <w:tcPr>
            <w:tcW w:w="146" w:type="dxa"/>
            <w:vAlign w:val="center"/>
            <w:hideMark/>
          </w:tcPr>
          <w:p w14:paraId="76F77F45" w14:textId="77777777" w:rsidR="00120ECF" w:rsidRPr="00A5538A" w:rsidRDefault="00120ECF">
            <w:pPr>
              <w:rPr>
                <w:rFonts w:ascii="Verdana" w:hAnsi="Verdana"/>
                <w:sz w:val="18"/>
                <w:szCs w:val="18"/>
              </w:rPr>
            </w:pPr>
          </w:p>
        </w:tc>
      </w:tr>
      <w:tr w:rsidR="00120ECF" w:rsidRPr="00A5538A" w14:paraId="3CE5399A" w14:textId="77777777" w:rsidTr="00A5538A">
        <w:trPr>
          <w:trHeight w:val="426"/>
        </w:trPr>
        <w:tc>
          <w:tcPr>
            <w:tcW w:w="7820" w:type="dxa"/>
            <w:tcBorders>
              <w:top w:val="single" w:sz="4" w:space="0" w:color="auto"/>
              <w:left w:val="single" w:sz="4" w:space="0" w:color="auto"/>
              <w:bottom w:val="single" w:sz="4" w:space="0" w:color="auto"/>
              <w:right w:val="single" w:sz="4" w:space="0" w:color="auto"/>
            </w:tcBorders>
            <w:vAlign w:val="center"/>
            <w:hideMark/>
          </w:tcPr>
          <w:p w14:paraId="47C30694" w14:textId="77777777" w:rsidR="00120ECF" w:rsidRPr="00A5538A" w:rsidRDefault="00120ECF">
            <w:pPr>
              <w:rPr>
                <w:rFonts w:ascii="Verdana" w:hAnsi="Verdana" w:cs="Arial"/>
                <w:sz w:val="18"/>
                <w:szCs w:val="18"/>
              </w:rPr>
            </w:pPr>
            <w:r w:rsidRPr="00A5538A">
              <w:rPr>
                <w:rFonts w:ascii="Verdana" w:hAnsi="Verdana" w:cs="Arial"/>
                <w:sz w:val="18"/>
                <w:szCs w:val="18"/>
              </w:rPr>
              <w:lastRenderedPageBreak/>
              <w:t>EXCAVACIÓN EN ZANJA - MATERIAL COMÚN - 0.0 A 2.0 M</w:t>
            </w:r>
          </w:p>
        </w:tc>
        <w:tc>
          <w:tcPr>
            <w:tcW w:w="810" w:type="dxa"/>
            <w:tcBorders>
              <w:top w:val="single" w:sz="4" w:space="0" w:color="auto"/>
              <w:left w:val="nil"/>
              <w:bottom w:val="single" w:sz="4" w:space="0" w:color="auto"/>
              <w:right w:val="single" w:sz="4" w:space="0" w:color="auto"/>
            </w:tcBorders>
            <w:noWrap/>
            <w:vAlign w:val="center"/>
            <w:hideMark/>
          </w:tcPr>
          <w:p w14:paraId="1FE0451E" w14:textId="77777777" w:rsidR="00120ECF" w:rsidRPr="00A5538A" w:rsidRDefault="00120ECF">
            <w:pPr>
              <w:jc w:val="center"/>
              <w:rPr>
                <w:rFonts w:ascii="Verdana" w:hAnsi="Verdana" w:cs="Arial"/>
                <w:sz w:val="18"/>
                <w:szCs w:val="18"/>
              </w:rPr>
            </w:pPr>
            <w:r w:rsidRPr="00A5538A">
              <w:rPr>
                <w:rFonts w:ascii="Verdana" w:hAnsi="Verdana" w:cs="Arial"/>
                <w:sz w:val="18"/>
                <w:szCs w:val="18"/>
              </w:rPr>
              <w:t>M3</w:t>
            </w:r>
          </w:p>
        </w:tc>
        <w:tc>
          <w:tcPr>
            <w:tcW w:w="1234" w:type="dxa"/>
            <w:tcBorders>
              <w:top w:val="single" w:sz="4" w:space="0" w:color="auto"/>
              <w:left w:val="nil"/>
              <w:bottom w:val="single" w:sz="4" w:space="0" w:color="auto"/>
              <w:right w:val="single" w:sz="4" w:space="0" w:color="auto"/>
            </w:tcBorders>
            <w:vAlign w:val="center"/>
            <w:hideMark/>
          </w:tcPr>
          <w:p w14:paraId="79C85235" w14:textId="77777777" w:rsidR="00120ECF" w:rsidRPr="00A5538A" w:rsidRDefault="00120ECF">
            <w:pPr>
              <w:jc w:val="right"/>
              <w:rPr>
                <w:rFonts w:ascii="Verdana" w:hAnsi="Verdana" w:cs="Arial"/>
                <w:sz w:val="18"/>
                <w:szCs w:val="18"/>
              </w:rPr>
            </w:pPr>
            <w:r w:rsidRPr="00A5538A">
              <w:rPr>
                <w:rFonts w:ascii="Verdana" w:hAnsi="Verdana" w:cs="Arial"/>
                <w:sz w:val="18"/>
                <w:szCs w:val="18"/>
              </w:rPr>
              <w:t>21.52</w:t>
            </w:r>
          </w:p>
        </w:tc>
        <w:tc>
          <w:tcPr>
            <w:tcW w:w="146" w:type="dxa"/>
            <w:vAlign w:val="center"/>
            <w:hideMark/>
          </w:tcPr>
          <w:p w14:paraId="1506B1F1" w14:textId="77777777" w:rsidR="00120ECF" w:rsidRPr="00A5538A" w:rsidRDefault="00120ECF">
            <w:pPr>
              <w:rPr>
                <w:rFonts w:ascii="Verdana" w:hAnsi="Verdana"/>
                <w:sz w:val="18"/>
                <w:szCs w:val="18"/>
              </w:rPr>
            </w:pPr>
          </w:p>
        </w:tc>
      </w:tr>
      <w:tr w:rsidR="00120ECF" w:rsidRPr="00A5538A" w14:paraId="4248130E" w14:textId="77777777" w:rsidTr="00A5538A">
        <w:trPr>
          <w:trHeight w:val="445"/>
        </w:trPr>
        <w:tc>
          <w:tcPr>
            <w:tcW w:w="7820" w:type="dxa"/>
            <w:tcBorders>
              <w:top w:val="nil"/>
              <w:left w:val="single" w:sz="4" w:space="0" w:color="auto"/>
              <w:bottom w:val="single" w:sz="4" w:space="0" w:color="auto"/>
              <w:right w:val="single" w:sz="4" w:space="0" w:color="auto"/>
            </w:tcBorders>
            <w:vAlign w:val="center"/>
            <w:hideMark/>
          </w:tcPr>
          <w:p w14:paraId="40DF94A0" w14:textId="77777777" w:rsidR="00120ECF" w:rsidRPr="00A5538A" w:rsidRDefault="00120ECF">
            <w:pPr>
              <w:rPr>
                <w:rFonts w:ascii="Verdana" w:hAnsi="Verdana" w:cs="Arial"/>
                <w:sz w:val="18"/>
                <w:szCs w:val="18"/>
              </w:rPr>
            </w:pPr>
            <w:r w:rsidRPr="00A5538A">
              <w:rPr>
                <w:rFonts w:ascii="Verdana" w:hAnsi="Verdana" w:cs="Arial"/>
                <w:sz w:val="18"/>
                <w:szCs w:val="18"/>
              </w:rPr>
              <w:t>RELLENO COMPACTADO CON MATERIAL DE EXCAVACION</w:t>
            </w:r>
          </w:p>
        </w:tc>
        <w:tc>
          <w:tcPr>
            <w:tcW w:w="810" w:type="dxa"/>
            <w:tcBorders>
              <w:top w:val="nil"/>
              <w:left w:val="nil"/>
              <w:bottom w:val="single" w:sz="4" w:space="0" w:color="auto"/>
              <w:right w:val="single" w:sz="4" w:space="0" w:color="auto"/>
            </w:tcBorders>
            <w:noWrap/>
            <w:vAlign w:val="center"/>
            <w:hideMark/>
          </w:tcPr>
          <w:p w14:paraId="5C558322" w14:textId="77777777" w:rsidR="00120ECF" w:rsidRPr="00A5538A" w:rsidRDefault="00120ECF">
            <w:pPr>
              <w:jc w:val="center"/>
              <w:rPr>
                <w:rFonts w:ascii="Verdana" w:hAnsi="Verdana" w:cs="Arial"/>
                <w:sz w:val="18"/>
                <w:szCs w:val="18"/>
              </w:rPr>
            </w:pPr>
            <w:r w:rsidRPr="00A5538A">
              <w:rPr>
                <w:rFonts w:ascii="Verdana" w:hAnsi="Verdana" w:cs="Arial"/>
                <w:sz w:val="18"/>
                <w:szCs w:val="18"/>
              </w:rPr>
              <w:t>M3</w:t>
            </w:r>
          </w:p>
        </w:tc>
        <w:tc>
          <w:tcPr>
            <w:tcW w:w="1234" w:type="dxa"/>
            <w:tcBorders>
              <w:top w:val="nil"/>
              <w:left w:val="nil"/>
              <w:bottom w:val="single" w:sz="4" w:space="0" w:color="auto"/>
              <w:right w:val="single" w:sz="4" w:space="0" w:color="auto"/>
            </w:tcBorders>
            <w:vAlign w:val="center"/>
            <w:hideMark/>
          </w:tcPr>
          <w:p w14:paraId="5794945B" w14:textId="77777777" w:rsidR="00120ECF" w:rsidRPr="00A5538A" w:rsidRDefault="00120ECF">
            <w:pPr>
              <w:jc w:val="right"/>
              <w:rPr>
                <w:rFonts w:ascii="Verdana" w:hAnsi="Verdana" w:cs="Arial"/>
                <w:sz w:val="18"/>
                <w:szCs w:val="18"/>
              </w:rPr>
            </w:pPr>
            <w:r w:rsidRPr="00A5538A">
              <w:rPr>
                <w:rFonts w:ascii="Verdana" w:hAnsi="Verdana" w:cs="Arial"/>
                <w:sz w:val="18"/>
                <w:szCs w:val="18"/>
              </w:rPr>
              <w:t>21.52</w:t>
            </w:r>
          </w:p>
        </w:tc>
        <w:tc>
          <w:tcPr>
            <w:tcW w:w="146" w:type="dxa"/>
            <w:vAlign w:val="center"/>
            <w:hideMark/>
          </w:tcPr>
          <w:p w14:paraId="7A0C3B33" w14:textId="77777777" w:rsidR="00120ECF" w:rsidRPr="00A5538A" w:rsidRDefault="00120ECF">
            <w:pPr>
              <w:rPr>
                <w:rFonts w:ascii="Verdana" w:hAnsi="Verdana"/>
                <w:sz w:val="18"/>
                <w:szCs w:val="18"/>
              </w:rPr>
            </w:pPr>
          </w:p>
        </w:tc>
      </w:tr>
      <w:tr w:rsidR="00120ECF" w:rsidRPr="00A5538A" w14:paraId="011532F9" w14:textId="77777777" w:rsidTr="00A5538A">
        <w:trPr>
          <w:trHeight w:val="600"/>
        </w:trPr>
        <w:tc>
          <w:tcPr>
            <w:tcW w:w="7820" w:type="dxa"/>
            <w:tcBorders>
              <w:top w:val="nil"/>
              <w:left w:val="single" w:sz="4" w:space="0" w:color="auto"/>
              <w:bottom w:val="single" w:sz="4" w:space="0" w:color="auto"/>
              <w:right w:val="single" w:sz="4" w:space="0" w:color="auto"/>
            </w:tcBorders>
            <w:vAlign w:val="center"/>
            <w:hideMark/>
          </w:tcPr>
          <w:p w14:paraId="620FDFC5" w14:textId="77777777" w:rsidR="00120ECF" w:rsidRPr="00A5538A" w:rsidRDefault="00120ECF">
            <w:pPr>
              <w:rPr>
                <w:rFonts w:ascii="Verdana" w:hAnsi="Verdana" w:cs="Arial"/>
                <w:sz w:val="18"/>
                <w:szCs w:val="18"/>
              </w:rPr>
            </w:pPr>
            <w:r w:rsidRPr="00A5538A">
              <w:rPr>
                <w:rFonts w:ascii="Verdana" w:hAnsi="Verdana" w:cs="Arial"/>
                <w:sz w:val="18"/>
                <w:szCs w:val="18"/>
              </w:rPr>
              <w:t>SUMINISTRO TRANSPORTE E INSTALACION DE LADRILLO FAROL ESTRUCTURAL 12CM X 20CM X 30CM</w:t>
            </w:r>
          </w:p>
        </w:tc>
        <w:tc>
          <w:tcPr>
            <w:tcW w:w="810" w:type="dxa"/>
            <w:tcBorders>
              <w:top w:val="nil"/>
              <w:left w:val="nil"/>
              <w:bottom w:val="single" w:sz="4" w:space="0" w:color="auto"/>
              <w:right w:val="single" w:sz="4" w:space="0" w:color="auto"/>
            </w:tcBorders>
            <w:noWrap/>
            <w:vAlign w:val="center"/>
            <w:hideMark/>
          </w:tcPr>
          <w:p w14:paraId="160860AF" w14:textId="77777777" w:rsidR="00120ECF" w:rsidRPr="00A5538A" w:rsidRDefault="00120ECF">
            <w:pPr>
              <w:jc w:val="center"/>
              <w:rPr>
                <w:rFonts w:ascii="Verdana" w:hAnsi="Verdana" w:cs="Arial"/>
                <w:sz w:val="18"/>
                <w:szCs w:val="18"/>
              </w:rPr>
            </w:pPr>
            <w:r w:rsidRPr="00A5538A">
              <w:rPr>
                <w:rFonts w:ascii="Verdana" w:hAnsi="Verdana" w:cs="Arial"/>
                <w:sz w:val="18"/>
                <w:szCs w:val="18"/>
              </w:rPr>
              <w:t>M2</w:t>
            </w:r>
          </w:p>
        </w:tc>
        <w:tc>
          <w:tcPr>
            <w:tcW w:w="1234" w:type="dxa"/>
            <w:tcBorders>
              <w:top w:val="nil"/>
              <w:left w:val="nil"/>
              <w:bottom w:val="single" w:sz="4" w:space="0" w:color="auto"/>
              <w:right w:val="single" w:sz="4" w:space="0" w:color="auto"/>
            </w:tcBorders>
            <w:vAlign w:val="center"/>
            <w:hideMark/>
          </w:tcPr>
          <w:p w14:paraId="5A71E46D" w14:textId="77777777" w:rsidR="00120ECF" w:rsidRPr="00A5538A" w:rsidRDefault="00120ECF">
            <w:pPr>
              <w:jc w:val="right"/>
              <w:rPr>
                <w:rFonts w:ascii="Verdana" w:hAnsi="Verdana" w:cs="Arial"/>
                <w:sz w:val="18"/>
                <w:szCs w:val="18"/>
              </w:rPr>
            </w:pPr>
            <w:r w:rsidRPr="00A5538A">
              <w:rPr>
                <w:rFonts w:ascii="Verdana" w:hAnsi="Verdana" w:cs="Arial"/>
                <w:sz w:val="18"/>
                <w:szCs w:val="18"/>
              </w:rPr>
              <w:t>97.94</w:t>
            </w:r>
          </w:p>
        </w:tc>
        <w:tc>
          <w:tcPr>
            <w:tcW w:w="146" w:type="dxa"/>
            <w:vAlign w:val="center"/>
            <w:hideMark/>
          </w:tcPr>
          <w:p w14:paraId="5E55150B" w14:textId="77777777" w:rsidR="00120ECF" w:rsidRPr="00A5538A" w:rsidRDefault="00120ECF">
            <w:pPr>
              <w:rPr>
                <w:rFonts w:ascii="Verdana" w:hAnsi="Verdana"/>
                <w:sz w:val="18"/>
                <w:szCs w:val="18"/>
              </w:rPr>
            </w:pPr>
          </w:p>
        </w:tc>
      </w:tr>
      <w:tr w:rsidR="00120ECF" w:rsidRPr="00A5538A" w14:paraId="196040B3" w14:textId="77777777" w:rsidTr="00A5538A">
        <w:trPr>
          <w:trHeight w:val="265"/>
        </w:trPr>
        <w:tc>
          <w:tcPr>
            <w:tcW w:w="7820" w:type="dxa"/>
            <w:tcBorders>
              <w:top w:val="nil"/>
              <w:left w:val="single" w:sz="4" w:space="0" w:color="auto"/>
              <w:bottom w:val="single" w:sz="4" w:space="0" w:color="auto"/>
              <w:right w:val="single" w:sz="4" w:space="0" w:color="auto"/>
            </w:tcBorders>
            <w:vAlign w:val="center"/>
            <w:hideMark/>
          </w:tcPr>
          <w:p w14:paraId="2551241E" w14:textId="77777777" w:rsidR="00120ECF" w:rsidRPr="00A5538A" w:rsidRDefault="00120ECF">
            <w:pPr>
              <w:rPr>
                <w:rFonts w:ascii="Verdana" w:hAnsi="Verdana" w:cs="Arial"/>
                <w:sz w:val="18"/>
                <w:szCs w:val="18"/>
              </w:rPr>
            </w:pPr>
            <w:r w:rsidRPr="00A5538A">
              <w:rPr>
                <w:rFonts w:ascii="Verdana" w:hAnsi="Verdana" w:cs="Arial"/>
                <w:sz w:val="18"/>
                <w:szCs w:val="18"/>
              </w:rPr>
              <w:t>GROUTING FLUIDO. INCLUYE REFUERZO DE 3/8" Y ANCLAJE.</w:t>
            </w:r>
          </w:p>
        </w:tc>
        <w:tc>
          <w:tcPr>
            <w:tcW w:w="810" w:type="dxa"/>
            <w:tcBorders>
              <w:top w:val="nil"/>
              <w:left w:val="nil"/>
              <w:bottom w:val="single" w:sz="4" w:space="0" w:color="auto"/>
              <w:right w:val="single" w:sz="4" w:space="0" w:color="auto"/>
            </w:tcBorders>
            <w:noWrap/>
            <w:vAlign w:val="center"/>
            <w:hideMark/>
          </w:tcPr>
          <w:p w14:paraId="34E36C71" w14:textId="77777777" w:rsidR="00120ECF" w:rsidRPr="00A5538A" w:rsidRDefault="00120ECF">
            <w:pPr>
              <w:jc w:val="center"/>
              <w:rPr>
                <w:rFonts w:ascii="Verdana" w:hAnsi="Verdana" w:cs="Arial"/>
                <w:sz w:val="18"/>
                <w:szCs w:val="18"/>
              </w:rPr>
            </w:pPr>
            <w:r w:rsidRPr="00A5538A">
              <w:rPr>
                <w:rFonts w:ascii="Verdana" w:hAnsi="Verdana" w:cs="Arial"/>
                <w:sz w:val="18"/>
                <w:szCs w:val="18"/>
              </w:rPr>
              <w:t>ML</w:t>
            </w:r>
          </w:p>
        </w:tc>
        <w:tc>
          <w:tcPr>
            <w:tcW w:w="1234" w:type="dxa"/>
            <w:tcBorders>
              <w:top w:val="nil"/>
              <w:left w:val="nil"/>
              <w:bottom w:val="single" w:sz="4" w:space="0" w:color="auto"/>
              <w:right w:val="single" w:sz="4" w:space="0" w:color="auto"/>
            </w:tcBorders>
            <w:vAlign w:val="center"/>
            <w:hideMark/>
          </w:tcPr>
          <w:p w14:paraId="13C3EC5B" w14:textId="77777777" w:rsidR="00120ECF" w:rsidRPr="00A5538A" w:rsidRDefault="00120ECF">
            <w:pPr>
              <w:jc w:val="right"/>
              <w:rPr>
                <w:rFonts w:ascii="Verdana" w:hAnsi="Verdana" w:cs="Arial"/>
                <w:sz w:val="18"/>
                <w:szCs w:val="18"/>
              </w:rPr>
            </w:pPr>
            <w:r w:rsidRPr="00A5538A">
              <w:rPr>
                <w:rFonts w:ascii="Verdana" w:hAnsi="Verdana" w:cs="Arial"/>
                <w:sz w:val="18"/>
                <w:szCs w:val="18"/>
              </w:rPr>
              <w:t>86.57</w:t>
            </w:r>
          </w:p>
        </w:tc>
        <w:tc>
          <w:tcPr>
            <w:tcW w:w="146" w:type="dxa"/>
            <w:vAlign w:val="center"/>
            <w:hideMark/>
          </w:tcPr>
          <w:p w14:paraId="5E4F0ADA" w14:textId="77777777" w:rsidR="00120ECF" w:rsidRPr="00A5538A" w:rsidRDefault="00120ECF">
            <w:pPr>
              <w:rPr>
                <w:rFonts w:ascii="Verdana" w:hAnsi="Verdana"/>
                <w:sz w:val="18"/>
                <w:szCs w:val="18"/>
              </w:rPr>
            </w:pPr>
          </w:p>
        </w:tc>
      </w:tr>
      <w:tr w:rsidR="00120ECF" w:rsidRPr="00A5538A" w14:paraId="2949A37B" w14:textId="77777777" w:rsidTr="00A5538A">
        <w:trPr>
          <w:trHeight w:val="301"/>
        </w:trPr>
        <w:tc>
          <w:tcPr>
            <w:tcW w:w="7820" w:type="dxa"/>
            <w:tcBorders>
              <w:top w:val="nil"/>
              <w:left w:val="single" w:sz="4" w:space="0" w:color="auto"/>
              <w:bottom w:val="single" w:sz="4" w:space="0" w:color="auto"/>
              <w:right w:val="single" w:sz="4" w:space="0" w:color="auto"/>
            </w:tcBorders>
            <w:vAlign w:val="center"/>
            <w:hideMark/>
          </w:tcPr>
          <w:p w14:paraId="1C9ED9B0" w14:textId="77777777" w:rsidR="00120ECF" w:rsidRPr="00A5538A" w:rsidRDefault="00120ECF">
            <w:pPr>
              <w:rPr>
                <w:rFonts w:ascii="Verdana" w:hAnsi="Verdana" w:cs="Arial"/>
                <w:sz w:val="18"/>
                <w:szCs w:val="18"/>
              </w:rPr>
            </w:pPr>
            <w:r w:rsidRPr="00A5538A">
              <w:rPr>
                <w:rFonts w:ascii="Verdana" w:hAnsi="Verdana" w:cs="Arial"/>
                <w:sz w:val="18"/>
                <w:szCs w:val="18"/>
              </w:rPr>
              <w:t>DESMONTE CIELO RASO (INCLUYE RETIRO)</w:t>
            </w:r>
          </w:p>
        </w:tc>
        <w:tc>
          <w:tcPr>
            <w:tcW w:w="810" w:type="dxa"/>
            <w:tcBorders>
              <w:top w:val="nil"/>
              <w:left w:val="nil"/>
              <w:bottom w:val="single" w:sz="4" w:space="0" w:color="auto"/>
              <w:right w:val="single" w:sz="4" w:space="0" w:color="auto"/>
            </w:tcBorders>
            <w:noWrap/>
            <w:vAlign w:val="center"/>
            <w:hideMark/>
          </w:tcPr>
          <w:p w14:paraId="1511F36E" w14:textId="77777777" w:rsidR="00120ECF" w:rsidRPr="00A5538A" w:rsidRDefault="00120ECF">
            <w:pPr>
              <w:jc w:val="center"/>
              <w:rPr>
                <w:rFonts w:ascii="Verdana" w:hAnsi="Verdana" w:cs="Arial"/>
                <w:sz w:val="18"/>
                <w:szCs w:val="18"/>
              </w:rPr>
            </w:pPr>
            <w:r w:rsidRPr="00A5538A">
              <w:rPr>
                <w:rFonts w:ascii="Verdana" w:hAnsi="Verdana" w:cs="Arial"/>
                <w:sz w:val="18"/>
                <w:szCs w:val="18"/>
              </w:rPr>
              <w:t>M2</w:t>
            </w:r>
          </w:p>
        </w:tc>
        <w:tc>
          <w:tcPr>
            <w:tcW w:w="1234" w:type="dxa"/>
            <w:tcBorders>
              <w:top w:val="nil"/>
              <w:left w:val="nil"/>
              <w:bottom w:val="single" w:sz="4" w:space="0" w:color="auto"/>
              <w:right w:val="single" w:sz="4" w:space="0" w:color="auto"/>
            </w:tcBorders>
            <w:vAlign w:val="center"/>
            <w:hideMark/>
          </w:tcPr>
          <w:p w14:paraId="6CB4892B" w14:textId="77777777" w:rsidR="00120ECF" w:rsidRPr="00A5538A" w:rsidRDefault="00120ECF">
            <w:pPr>
              <w:jc w:val="right"/>
              <w:rPr>
                <w:rFonts w:ascii="Verdana" w:hAnsi="Verdana" w:cs="Arial"/>
                <w:sz w:val="18"/>
                <w:szCs w:val="18"/>
              </w:rPr>
            </w:pPr>
            <w:r w:rsidRPr="00A5538A">
              <w:rPr>
                <w:rFonts w:ascii="Verdana" w:hAnsi="Verdana" w:cs="Arial"/>
                <w:sz w:val="18"/>
                <w:szCs w:val="18"/>
              </w:rPr>
              <w:t>27.56</w:t>
            </w:r>
          </w:p>
        </w:tc>
        <w:tc>
          <w:tcPr>
            <w:tcW w:w="146" w:type="dxa"/>
            <w:vAlign w:val="center"/>
            <w:hideMark/>
          </w:tcPr>
          <w:p w14:paraId="64FF1807" w14:textId="77777777" w:rsidR="00120ECF" w:rsidRPr="00A5538A" w:rsidRDefault="00120ECF">
            <w:pPr>
              <w:rPr>
                <w:rFonts w:ascii="Verdana" w:hAnsi="Verdana"/>
                <w:sz w:val="18"/>
                <w:szCs w:val="18"/>
              </w:rPr>
            </w:pPr>
          </w:p>
        </w:tc>
      </w:tr>
      <w:tr w:rsidR="00120ECF" w:rsidRPr="00A5538A" w14:paraId="6A99535E" w14:textId="77777777" w:rsidTr="00A5538A">
        <w:trPr>
          <w:trHeight w:val="706"/>
        </w:trPr>
        <w:tc>
          <w:tcPr>
            <w:tcW w:w="7820" w:type="dxa"/>
            <w:tcBorders>
              <w:top w:val="nil"/>
              <w:left w:val="single" w:sz="4" w:space="0" w:color="auto"/>
              <w:bottom w:val="single" w:sz="4" w:space="0" w:color="auto"/>
              <w:right w:val="single" w:sz="4" w:space="0" w:color="auto"/>
            </w:tcBorders>
            <w:vAlign w:val="center"/>
            <w:hideMark/>
          </w:tcPr>
          <w:p w14:paraId="09115E7C" w14:textId="77777777" w:rsidR="00120ECF" w:rsidRPr="00A5538A" w:rsidRDefault="00120ECF">
            <w:pPr>
              <w:rPr>
                <w:rFonts w:ascii="Verdana" w:hAnsi="Verdana" w:cs="Arial"/>
                <w:sz w:val="18"/>
                <w:szCs w:val="18"/>
              </w:rPr>
            </w:pPr>
            <w:r w:rsidRPr="00A5538A">
              <w:rPr>
                <w:rFonts w:ascii="Verdana" w:hAnsi="Verdana" w:cs="Arial"/>
                <w:sz w:val="18"/>
                <w:szCs w:val="18"/>
              </w:rPr>
              <w:t xml:space="preserve">SUMINISTRO, TRANSPORTE E INSTALACION CIELO RASO 6 </w:t>
            </w:r>
            <w:proofErr w:type="spellStart"/>
            <w:r w:rsidRPr="00A5538A">
              <w:rPr>
                <w:rFonts w:ascii="Verdana" w:hAnsi="Verdana" w:cs="Arial"/>
                <w:sz w:val="18"/>
                <w:szCs w:val="18"/>
              </w:rPr>
              <w:t>mm.</w:t>
            </w:r>
            <w:proofErr w:type="spellEnd"/>
            <w:r w:rsidRPr="00A5538A">
              <w:rPr>
                <w:rFonts w:ascii="Verdana" w:hAnsi="Verdana" w:cs="Arial"/>
                <w:sz w:val="18"/>
                <w:szCs w:val="18"/>
              </w:rPr>
              <w:t xml:space="preserve"> SUPERBOARD (</w:t>
            </w:r>
            <w:proofErr w:type="spellStart"/>
            <w:r w:rsidRPr="00A5538A">
              <w:rPr>
                <w:rFonts w:ascii="Verdana" w:hAnsi="Verdana" w:cs="Arial"/>
                <w:sz w:val="18"/>
                <w:szCs w:val="18"/>
              </w:rPr>
              <w:t>Perfileria</w:t>
            </w:r>
            <w:proofErr w:type="spellEnd"/>
            <w:r w:rsidRPr="00A5538A">
              <w:rPr>
                <w:rFonts w:ascii="Verdana" w:hAnsi="Verdana" w:cs="Arial"/>
                <w:sz w:val="18"/>
                <w:szCs w:val="18"/>
              </w:rPr>
              <w:t xml:space="preserve"> Cal. 26) Incluye tres (3) manos de pintura</w:t>
            </w:r>
          </w:p>
        </w:tc>
        <w:tc>
          <w:tcPr>
            <w:tcW w:w="810" w:type="dxa"/>
            <w:tcBorders>
              <w:top w:val="nil"/>
              <w:left w:val="nil"/>
              <w:bottom w:val="single" w:sz="4" w:space="0" w:color="auto"/>
              <w:right w:val="single" w:sz="4" w:space="0" w:color="auto"/>
            </w:tcBorders>
            <w:noWrap/>
            <w:vAlign w:val="center"/>
            <w:hideMark/>
          </w:tcPr>
          <w:p w14:paraId="7A626262" w14:textId="77777777" w:rsidR="00120ECF" w:rsidRPr="00A5538A" w:rsidRDefault="00120ECF">
            <w:pPr>
              <w:jc w:val="center"/>
              <w:rPr>
                <w:rFonts w:ascii="Verdana" w:hAnsi="Verdana" w:cs="Arial"/>
                <w:sz w:val="18"/>
                <w:szCs w:val="18"/>
              </w:rPr>
            </w:pPr>
            <w:r w:rsidRPr="00A5538A">
              <w:rPr>
                <w:rFonts w:ascii="Verdana" w:hAnsi="Verdana" w:cs="Arial"/>
                <w:sz w:val="18"/>
                <w:szCs w:val="18"/>
              </w:rPr>
              <w:t>M2</w:t>
            </w:r>
          </w:p>
        </w:tc>
        <w:tc>
          <w:tcPr>
            <w:tcW w:w="1234" w:type="dxa"/>
            <w:tcBorders>
              <w:top w:val="nil"/>
              <w:left w:val="nil"/>
              <w:bottom w:val="single" w:sz="4" w:space="0" w:color="auto"/>
              <w:right w:val="single" w:sz="4" w:space="0" w:color="auto"/>
            </w:tcBorders>
            <w:vAlign w:val="center"/>
            <w:hideMark/>
          </w:tcPr>
          <w:p w14:paraId="2B65314E" w14:textId="77777777" w:rsidR="00120ECF" w:rsidRPr="00A5538A" w:rsidRDefault="00120ECF">
            <w:pPr>
              <w:jc w:val="right"/>
              <w:rPr>
                <w:rFonts w:ascii="Verdana" w:hAnsi="Verdana" w:cs="Arial"/>
                <w:sz w:val="18"/>
                <w:szCs w:val="18"/>
              </w:rPr>
            </w:pPr>
            <w:r w:rsidRPr="00A5538A">
              <w:rPr>
                <w:rFonts w:ascii="Verdana" w:hAnsi="Verdana" w:cs="Arial"/>
                <w:sz w:val="18"/>
                <w:szCs w:val="18"/>
              </w:rPr>
              <w:t>27.56</w:t>
            </w:r>
          </w:p>
        </w:tc>
        <w:tc>
          <w:tcPr>
            <w:tcW w:w="146" w:type="dxa"/>
            <w:vAlign w:val="center"/>
            <w:hideMark/>
          </w:tcPr>
          <w:p w14:paraId="64213FCC" w14:textId="77777777" w:rsidR="00120ECF" w:rsidRPr="00A5538A" w:rsidRDefault="00120ECF">
            <w:pPr>
              <w:rPr>
                <w:rFonts w:ascii="Verdana" w:hAnsi="Verdana"/>
                <w:sz w:val="18"/>
                <w:szCs w:val="18"/>
              </w:rPr>
            </w:pPr>
          </w:p>
        </w:tc>
      </w:tr>
      <w:tr w:rsidR="00120ECF" w:rsidRPr="00A5538A" w14:paraId="2EFFEB73" w14:textId="77777777" w:rsidTr="00A5538A">
        <w:trPr>
          <w:trHeight w:val="958"/>
        </w:trPr>
        <w:tc>
          <w:tcPr>
            <w:tcW w:w="7820" w:type="dxa"/>
            <w:tcBorders>
              <w:top w:val="nil"/>
              <w:left w:val="single" w:sz="4" w:space="0" w:color="auto"/>
              <w:bottom w:val="single" w:sz="4" w:space="0" w:color="auto"/>
              <w:right w:val="single" w:sz="4" w:space="0" w:color="auto"/>
            </w:tcBorders>
            <w:vAlign w:val="center"/>
            <w:hideMark/>
          </w:tcPr>
          <w:p w14:paraId="17202A52" w14:textId="77777777" w:rsidR="00120ECF" w:rsidRPr="00A5538A" w:rsidRDefault="00120ECF">
            <w:pPr>
              <w:rPr>
                <w:rFonts w:ascii="Verdana" w:hAnsi="Verdana" w:cs="Arial"/>
                <w:sz w:val="18"/>
                <w:szCs w:val="18"/>
              </w:rPr>
            </w:pPr>
            <w:r w:rsidRPr="00A5538A">
              <w:rPr>
                <w:rFonts w:ascii="Verdana" w:hAnsi="Verdana" w:cs="Arial"/>
                <w:sz w:val="18"/>
                <w:szCs w:val="18"/>
              </w:rPr>
              <w:t>SUMINISTRO E INSTALACION DE MALLA ESLABONADA CALIBRE 10.5 PARA REJA DE SEGURIDAD EN MODULOS DE DIFERENTES DIMENSIONES SEGÚN DISEÑO, CON PERIMETRO EN ANGULO DE 1 1/2" X 1/8" Y GRAFIL DE 6MM PARA FIJACION. INCLUYE PINTURA  ANTICORROSIVA 3 EN 1 PARA LOS ANGULOS.</w:t>
            </w:r>
          </w:p>
        </w:tc>
        <w:tc>
          <w:tcPr>
            <w:tcW w:w="810" w:type="dxa"/>
            <w:tcBorders>
              <w:top w:val="nil"/>
              <w:left w:val="nil"/>
              <w:bottom w:val="single" w:sz="4" w:space="0" w:color="auto"/>
              <w:right w:val="single" w:sz="4" w:space="0" w:color="auto"/>
            </w:tcBorders>
            <w:noWrap/>
            <w:vAlign w:val="center"/>
            <w:hideMark/>
          </w:tcPr>
          <w:p w14:paraId="48045837" w14:textId="77777777" w:rsidR="00120ECF" w:rsidRPr="00A5538A" w:rsidRDefault="00120ECF">
            <w:pPr>
              <w:jc w:val="center"/>
              <w:rPr>
                <w:rFonts w:ascii="Verdana" w:hAnsi="Verdana" w:cs="Arial"/>
                <w:sz w:val="18"/>
                <w:szCs w:val="18"/>
              </w:rPr>
            </w:pPr>
            <w:r w:rsidRPr="00A5538A">
              <w:rPr>
                <w:rFonts w:ascii="Verdana" w:hAnsi="Verdana" w:cs="Arial"/>
                <w:sz w:val="18"/>
                <w:szCs w:val="18"/>
              </w:rPr>
              <w:t>M2</w:t>
            </w:r>
          </w:p>
        </w:tc>
        <w:tc>
          <w:tcPr>
            <w:tcW w:w="1234" w:type="dxa"/>
            <w:tcBorders>
              <w:top w:val="nil"/>
              <w:left w:val="nil"/>
              <w:bottom w:val="single" w:sz="4" w:space="0" w:color="auto"/>
              <w:right w:val="single" w:sz="4" w:space="0" w:color="auto"/>
            </w:tcBorders>
            <w:vAlign w:val="center"/>
            <w:hideMark/>
          </w:tcPr>
          <w:p w14:paraId="69B91A4F" w14:textId="77777777" w:rsidR="00120ECF" w:rsidRPr="00A5538A" w:rsidRDefault="00120ECF">
            <w:pPr>
              <w:jc w:val="right"/>
              <w:rPr>
                <w:rFonts w:ascii="Verdana" w:hAnsi="Verdana" w:cs="Arial"/>
                <w:sz w:val="18"/>
                <w:szCs w:val="18"/>
              </w:rPr>
            </w:pPr>
            <w:r w:rsidRPr="00A5538A">
              <w:rPr>
                <w:rFonts w:ascii="Verdana" w:hAnsi="Verdana" w:cs="Arial"/>
                <w:sz w:val="18"/>
                <w:szCs w:val="18"/>
              </w:rPr>
              <w:t>27.56</w:t>
            </w:r>
          </w:p>
        </w:tc>
        <w:tc>
          <w:tcPr>
            <w:tcW w:w="146" w:type="dxa"/>
            <w:vAlign w:val="center"/>
            <w:hideMark/>
          </w:tcPr>
          <w:p w14:paraId="7D332ADA" w14:textId="77777777" w:rsidR="00120ECF" w:rsidRPr="00A5538A" w:rsidRDefault="00120ECF">
            <w:pPr>
              <w:rPr>
                <w:rFonts w:ascii="Verdana" w:hAnsi="Verdana"/>
                <w:sz w:val="18"/>
                <w:szCs w:val="18"/>
              </w:rPr>
            </w:pPr>
          </w:p>
        </w:tc>
      </w:tr>
      <w:tr w:rsidR="00120ECF" w:rsidRPr="00A5538A" w14:paraId="4033B03C" w14:textId="77777777" w:rsidTr="00A5538A">
        <w:trPr>
          <w:trHeight w:val="607"/>
        </w:trPr>
        <w:tc>
          <w:tcPr>
            <w:tcW w:w="7820" w:type="dxa"/>
            <w:tcBorders>
              <w:top w:val="nil"/>
              <w:left w:val="single" w:sz="4" w:space="0" w:color="auto"/>
              <w:bottom w:val="single" w:sz="4" w:space="0" w:color="auto"/>
              <w:right w:val="single" w:sz="4" w:space="0" w:color="auto"/>
            </w:tcBorders>
            <w:vAlign w:val="center"/>
            <w:hideMark/>
          </w:tcPr>
          <w:p w14:paraId="2AF8772A" w14:textId="77777777" w:rsidR="00120ECF" w:rsidRPr="00A5538A" w:rsidRDefault="00120ECF">
            <w:pPr>
              <w:rPr>
                <w:rFonts w:ascii="Verdana" w:hAnsi="Verdana" w:cs="Arial"/>
                <w:sz w:val="18"/>
                <w:szCs w:val="18"/>
              </w:rPr>
            </w:pPr>
            <w:r w:rsidRPr="00A5538A">
              <w:rPr>
                <w:rFonts w:ascii="Verdana" w:hAnsi="Verdana" w:cs="Arial"/>
                <w:sz w:val="18"/>
                <w:szCs w:val="18"/>
              </w:rPr>
              <w:t>DEMOLICION MURO MAMPOSTERIA DE LADRILLO O BLOQUE. INCLUYE DISPOSICION FINAL</w:t>
            </w:r>
          </w:p>
        </w:tc>
        <w:tc>
          <w:tcPr>
            <w:tcW w:w="810" w:type="dxa"/>
            <w:tcBorders>
              <w:top w:val="nil"/>
              <w:left w:val="nil"/>
              <w:bottom w:val="single" w:sz="4" w:space="0" w:color="auto"/>
              <w:right w:val="single" w:sz="4" w:space="0" w:color="auto"/>
            </w:tcBorders>
            <w:noWrap/>
            <w:vAlign w:val="center"/>
            <w:hideMark/>
          </w:tcPr>
          <w:p w14:paraId="19005EAD" w14:textId="77777777" w:rsidR="00120ECF" w:rsidRPr="00A5538A" w:rsidRDefault="00120ECF">
            <w:pPr>
              <w:jc w:val="center"/>
              <w:rPr>
                <w:rFonts w:ascii="Verdana" w:hAnsi="Verdana" w:cs="Arial"/>
                <w:sz w:val="18"/>
                <w:szCs w:val="18"/>
              </w:rPr>
            </w:pPr>
            <w:r w:rsidRPr="00A5538A">
              <w:rPr>
                <w:rFonts w:ascii="Verdana" w:hAnsi="Verdana" w:cs="Arial"/>
                <w:sz w:val="18"/>
                <w:szCs w:val="18"/>
              </w:rPr>
              <w:t>M2</w:t>
            </w:r>
          </w:p>
        </w:tc>
        <w:tc>
          <w:tcPr>
            <w:tcW w:w="1234" w:type="dxa"/>
            <w:tcBorders>
              <w:top w:val="nil"/>
              <w:left w:val="nil"/>
              <w:bottom w:val="single" w:sz="4" w:space="0" w:color="auto"/>
              <w:right w:val="single" w:sz="4" w:space="0" w:color="auto"/>
            </w:tcBorders>
            <w:vAlign w:val="center"/>
            <w:hideMark/>
          </w:tcPr>
          <w:p w14:paraId="3E3CD336" w14:textId="77777777" w:rsidR="00120ECF" w:rsidRPr="00A5538A" w:rsidRDefault="00120ECF">
            <w:pPr>
              <w:jc w:val="right"/>
              <w:rPr>
                <w:rFonts w:ascii="Verdana" w:hAnsi="Verdana" w:cs="Arial"/>
                <w:sz w:val="18"/>
                <w:szCs w:val="18"/>
              </w:rPr>
            </w:pPr>
            <w:r w:rsidRPr="00A5538A">
              <w:rPr>
                <w:rFonts w:ascii="Verdana" w:hAnsi="Verdana" w:cs="Arial"/>
                <w:sz w:val="18"/>
                <w:szCs w:val="18"/>
              </w:rPr>
              <w:t>2.40</w:t>
            </w:r>
          </w:p>
        </w:tc>
        <w:tc>
          <w:tcPr>
            <w:tcW w:w="146" w:type="dxa"/>
            <w:vAlign w:val="center"/>
            <w:hideMark/>
          </w:tcPr>
          <w:p w14:paraId="3E7F9995" w14:textId="77777777" w:rsidR="00120ECF" w:rsidRPr="00A5538A" w:rsidRDefault="00120ECF">
            <w:pPr>
              <w:rPr>
                <w:rFonts w:ascii="Verdana" w:hAnsi="Verdana"/>
                <w:sz w:val="18"/>
                <w:szCs w:val="18"/>
              </w:rPr>
            </w:pPr>
          </w:p>
        </w:tc>
      </w:tr>
      <w:tr w:rsidR="00120ECF" w:rsidRPr="00A5538A" w14:paraId="19283DFE" w14:textId="77777777" w:rsidTr="00A5538A">
        <w:trPr>
          <w:trHeight w:val="607"/>
        </w:trPr>
        <w:tc>
          <w:tcPr>
            <w:tcW w:w="7820" w:type="dxa"/>
            <w:tcBorders>
              <w:top w:val="nil"/>
              <w:left w:val="single" w:sz="4" w:space="0" w:color="auto"/>
              <w:bottom w:val="single" w:sz="4" w:space="0" w:color="auto"/>
              <w:right w:val="single" w:sz="4" w:space="0" w:color="auto"/>
            </w:tcBorders>
            <w:vAlign w:val="center"/>
            <w:hideMark/>
          </w:tcPr>
          <w:p w14:paraId="19FCD61A" w14:textId="77777777" w:rsidR="00120ECF" w:rsidRPr="00A5538A" w:rsidRDefault="00120ECF">
            <w:pPr>
              <w:rPr>
                <w:rFonts w:ascii="Verdana" w:hAnsi="Verdana" w:cs="Arial"/>
                <w:sz w:val="18"/>
                <w:szCs w:val="18"/>
              </w:rPr>
            </w:pPr>
            <w:r w:rsidRPr="00A5538A">
              <w:rPr>
                <w:rFonts w:ascii="Verdana" w:hAnsi="Verdana" w:cs="Arial"/>
                <w:sz w:val="18"/>
                <w:szCs w:val="18"/>
              </w:rPr>
              <w:t>SUMINISTRO, TRANSPORTE E INSTALACIÓN DE PUERTA EN ALUMINIO CON CERRADURA Y MANIJA. INCLUYE MARCO</w:t>
            </w:r>
          </w:p>
        </w:tc>
        <w:tc>
          <w:tcPr>
            <w:tcW w:w="810" w:type="dxa"/>
            <w:tcBorders>
              <w:top w:val="nil"/>
              <w:left w:val="nil"/>
              <w:bottom w:val="single" w:sz="4" w:space="0" w:color="auto"/>
              <w:right w:val="single" w:sz="4" w:space="0" w:color="auto"/>
            </w:tcBorders>
            <w:noWrap/>
            <w:vAlign w:val="center"/>
            <w:hideMark/>
          </w:tcPr>
          <w:p w14:paraId="13AE50EE" w14:textId="77777777" w:rsidR="00120ECF" w:rsidRPr="00A5538A" w:rsidRDefault="00120ECF">
            <w:pPr>
              <w:jc w:val="center"/>
              <w:rPr>
                <w:rFonts w:ascii="Verdana" w:hAnsi="Verdana" w:cs="Arial"/>
                <w:sz w:val="18"/>
                <w:szCs w:val="18"/>
              </w:rPr>
            </w:pPr>
            <w:r w:rsidRPr="00A5538A">
              <w:rPr>
                <w:rFonts w:ascii="Verdana" w:hAnsi="Verdana" w:cs="Arial"/>
                <w:sz w:val="18"/>
                <w:szCs w:val="18"/>
              </w:rPr>
              <w:t>M2</w:t>
            </w:r>
          </w:p>
        </w:tc>
        <w:tc>
          <w:tcPr>
            <w:tcW w:w="1234" w:type="dxa"/>
            <w:tcBorders>
              <w:top w:val="nil"/>
              <w:left w:val="nil"/>
              <w:bottom w:val="single" w:sz="4" w:space="0" w:color="auto"/>
              <w:right w:val="single" w:sz="4" w:space="0" w:color="auto"/>
            </w:tcBorders>
            <w:vAlign w:val="center"/>
            <w:hideMark/>
          </w:tcPr>
          <w:p w14:paraId="216377C1" w14:textId="77777777" w:rsidR="00120ECF" w:rsidRPr="00A5538A" w:rsidRDefault="00120ECF">
            <w:pPr>
              <w:jc w:val="right"/>
              <w:rPr>
                <w:rFonts w:ascii="Verdana" w:hAnsi="Verdana" w:cs="Arial"/>
                <w:sz w:val="18"/>
                <w:szCs w:val="18"/>
              </w:rPr>
            </w:pPr>
            <w:r w:rsidRPr="00A5538A">
              <w:rPr>
                <w:rFonts w:ascii="Verdana" w:hAnsi="Verdana" w:cs="Arial"/>
                <w:sz w:val="18"/>
                <w:szCs w:val="18"/>
              </w:rPr>
              <w:t>2.40</w:t>
            </w:r>
          </w:p>
        </w:tc>
        <w:tc>
          <w:tcPr>
            <w:tcW w:w="146" w:type="dxa"/>
            <w:vAlign w:val="center"/>
            <w:hideMark/>
          </w:tcPr>
          <w:p w14:paraId="7FF5F0EA" w14:textId="77777777" w:rsidR="00120ECF" w:rsidRPr="00A5538A" w:rsidRDefault="00120ECF">
            <w:pPr>
              <w:rPr>
                <w:rFonts w:ascii="Verdana" w:hAnsi="Verdana"/>
                <w:sz w:val="18"/>
                <w:szCs w:val="18"/>
              </w:rPr>
            </w:pPr>
          </w:p>
        </w:tc>
      </w:tr>
      <w:tr w:rsidR="00120ECF" w:rsidRPr="00A5538A" w14:paraId="170D9EE5" w14:textId="77777777" w:rsidTr="00A5538A">
        <w:trPr>
          <w:trHeight w:val="355"/>
        </w:trPr>
        <w:tc>
          <w:tcPr>
            <w:tcW w:w="7820" w:type="dxa"/>
            <w:tcBorders>
              <w:top w:val="nil"/>
              <w:left w:val="single" w:sz="4" w:space="0" w:color="auto"/>
              <w:bottom w:val="single" w:sz="4" w:space="0" w:color="auto"/>
              <w:right w:val="single" w:sz="4" w:space="0" w:color="auto"/>
            </w:tcBorders>
            <w:vAlign w:val="center"/>
            <w:hideMark/>
          </w:tcPr>
          <w:p w14:paraId="37DEEBDA" w14:textId="77777777" w:rsidR="00120ECF" w:rsidRPr="00A5538A" w:rsidRDefault="00120ECF">
            <w:pPr>
              <w:rPr>
                <w:rFonts w:ascii="Verdana" w:hAnsi="Verdana" w:cs="Arial"/>
                <w:sz w:val="18"/>
                <w:szCs w:val="18"/>
              </w:rPr>
            </w:pPr>
            <w:r w:rsidRPr="00A5538A">
              <w:rPr>
                <w:rFonts w:ascii="Verdana" w:hAnsi="Verdana" w:cs="Arial"/>
                <w:sz w:val="18"/>
                <w:szCs w:val="18"/>
              </w:rPr>
              <w:t>DESMONTE DE LAMPARAS EXISTENTES</w:t>
            </w:r>
          </w:p>
        </w:tc>
        <w:tc>
          <w:tcPr>
            <w:tcW w:w="810" w:type="dxa"/>
            <w:tcBorders>
              <w:top w:val="nil"/>
              <w:left w:val="nil"/>
              <w:bottom w:val="single" w:sz="4" w:space="0" w:color="auto"/>
              <w:right w:val="single" w:sz="4" w:space="0" w:color="auto"/>
            </w:tcBorders>
            <w:noWrap/>
            <w:vAlign w:val="center"/>
            <w:hideMark/>
          </w:tcPr>
          <w:p w14:paraId="7E0AD4F8" w14:textId="77777777" w:rsidR="00120ECF" w:rsidRPr="00A5538A" w:rsidRDefault="00120ECF">
            <w:pPr>
              <w:jc w:val="center"/>
              <w:rPr>
                <w:rFonts w:ascii="Verdana" w:hAnsi="Verdana" w:cs="Arial"/>
                <w:sz w:val="18"/>
                <w:szCs w:val="18"/>
              </w:rPr>
            </w:pPr>
            <w:r w:rsidRPr="00A5538A">
              <w:rPr>
                <w:rFonts w:ascii="Verdana" w:hAnsi="Verdana" w:cs="Arial"/>
                <w:sz w:val="18"/>
                <w:szCs w:val="18"/>
              </w:rPr>
              <w:t>UND</w:t>
            </w:r>
          </w:p>
        </w:tc>
        <w:tc>
          <w:tcPr>
            <w:tcW w:w="1234" w:type="dxa"/>
            <w:tcBorders>
              <w:top w:val="nil"/>
              <w:left w:val="nil"/>
              <w:bottom w:val="single" w:sz="4" w:space="0" w:color="auto"/>
              <w:right w:val="single" w:sz="4" w:space="0" w:color="auto"/>
            </w:tcBorders>
            <w:vAlign w:val="center"/>
            <w:hideMark/>
          </w:tcPr>
          <w:p w14:paraId="009938F1" w14:textId="77777777" w:rsidR="00120ECF" w:rsidRPr="00A5538A" w:rsidRDefault="00120ECF">
            <w:pPr>
              <w:jc w:val="right"/>
              <w:rPr>
                <w:rFonts w:ascii="Verdana" w:hAnsi="Verdana" w:cs="Arial"/>
                <w:sz w:val="18"/>
                <w:szCs w:val="18"/>
              </w:rPr>
            </w:pPr>
            <w:r w:rsidRPr="00A5538A">
              <w:rPr>
                <w:rFonts w:ascii="Verdana" w:hAnsi="Verdana" w:cs="Arial"/>
                <w:sz w:val="18"/>
                <w:szCs w:val="18"/>
              </w:rPr>
              <w:t>4.00</w:t>
            </w:r>
          </w:p>
        </w:tc>
        <w:tc>
          <w:tcPr>
            <w:tcW w:w="146" w:type="dxa"/>
            <w:vAlign w:val="center"/>
            <w:hideMark/>
          </w:tcPr>
          <w:p w14:paraId="112A18FF" w14:textId="77777777" w:rsidR="00120ECF" w:rsidRPr="00A5538A" w:rsidRDefault="00120ECF">
            <w:pPr>
              <w:rPr>
                <w:rFonts w:ascii="Verdana" w:hAnsi="Verdana"/>
                <w:sz w:val="18"/>
                <w:szCs w:val="18"/>
              </w:rPr>
            </w:pPr>
          </w:p>
        </w:tc>
      </w:tr>
      <w:tr w:rsidR="00120ECF" w:rsidRPr="00A5538A" w14:paraId="16BB612A" w14:textId="77777777" w:rsidTr="00A5538A">
        <w:trPr>
          <w:trHeight w:val="679"/>
        </w:trPr>
        <w:tc>
          <w:tcPr>
            <w:tcW w:w="7820" w:type="dxa"/>
            <w:tcBorders>
              <w:top w:val="nil"/>
              <w:left w:val="single" w:sz="4" w:space="0" w:color="auto"/>
              <w:bottom w:val="single" w:sz="4" w:space="0" w:color="auto"/>
              <w:right w:val="single" w:sz="4" w:space="0" w:color="auto"/>
            </w:tcBorders>
            <w:vAlign w:val="center"/>
            <w:hideMark/>
          </w:tcPr>
          <w:p w14:paraId="00957546" w14:textId="77777777" w:rsidR="00120ECF" w:rsidRPr="00A5538A" w:rsidRDefault="00120ECF">
            <w:pPr>
              <w:rPr>
                <w:rFonts w:ascii="Verdana" w:hAnsi="Verdana" w:cs="Arial"/>
                <w:sz w:val="18"/>
                <w:szCs w:val="18"/>
              </w:rPr>
            </w:pPr>
            <w:r w:rsidRPr="00A5538A">
              <w:rPr>
                <w:rFonts w:ascii="Verdana" w:hAnsi="Verdana" w:cs="Arial"/>
                <w:sz w:val="18"/>
                <w:szCs w:val="18"/>
              </w:rPr>
              <w:t>REINSTALACION DE LAMPARAS DESMONTADAS EN CIELO RAZO LIVIANO. INCLUYE PERFORACION EN LAMINA DE FIBROCEMENTO</w:t>
            </w:r>
          </w:p>
        </w:tc>
        <w:tc>
          <w:tcPr>
            <w:tcW w:w="810" w:type="dxa"/>
            <w:tcBorders>
              <w:top w:val="nil"/>
              <w:left w:val="nil"/>
              <w:bottom w:val="single" w:sz="4" w:space="0" w:color="auto"/>
              <w:right w:val="single" w:sz="4" w:space="0" w:color="auto"/>
            </w:tcBorders>
            <w:noWrap/>
            <w:vAlign w:val="center"/>
            <w:hideMark/>
          </w:tcPr>
          <w:p w14:paraId="00C0B17F" w14:textId="77777777" w:rsidR="00120ECF" w:rsidRPr="00A5538A" w:rsidRDefault="00120ECF">
            <w:pPr>
              <w:jc w:val="center"/>
              <w:rPr>
                <w:rFonts w:ascii="Verdana" w:hAnsi="Verdana" w:cs="Arial"/>
                <w:sz w:val="18"/>
                <w:szCs w:val="18"/>
              </w:rPr>
            </w:pPr>
            <w:r w:rsidRPr="00A5538A">
              <w:rPr>
                <w:rFonts w:ascii="Verdana" w:hAnsi="Verdana" w:cs="Arial"/>
                <w:sz w:val="18"/>
                <w:szCs w:val="18"/>
              </w:rPr>
              <w:t>UND</w:t>
            </w:r>
          </w:p>
        </w:tc>
        <w:tc>
          <w:tcPr>
            <w:tcW w:w="1234" w:type="dxa"/>
            <w:tcBorders>
              <w:top w:val="nil"/>
              <w:left w:val="nil"/>
              <w:bottom w:val="single" w:sz="4" w:space="0" w:color="auto"/>
              <w:right w:val="single" w:sz="4" w:space="0" w:color="auto"/>
            </w:tcBorders>
            <w:vAlign w:val="center"/>
            <w:hideMark/>
          </w:tcPr>
          <w:p w14:paraId="7B6613AA" w14:textId="77777777" w:rsidR="00120ECF" w:rsidRPr="00A5538A" w:rsidRDefault="00120ECF">
            <w:pPr>
              <w:jc w:val="right"/>
              <w:rPr>
                <w:rFonts w:ascii="Verdana" w:hAnsi="Verdana" w:cs="Arial"/>
                <w:sz w:val="18"/>
                <w:szCs w:val="18"/>
              </w:rPr>
            </w:pPr>
            <w:r w:rsidRPr="00A5538A">
              <w:rPr>
                <w:rFonts w:ascii="Verdana" w:hAnsi="Verdana" w:cs="Arial"/>
                <w:sz w:val="18"/>
                <w:szCs w:val="18"/>
              </w:rPr>
              <w:t>4.00</w:t>
            </w:r>
          </w:p>
        </w:tc>
        <w:tc>
          <w:tcPr>
            <w:tcW w:w="146" w:type="dxa"/>
            <w:vAlign w:val="center"/>
            <w:hideMark/>
          </w:tcPr>
          <w:p w14:paraId="160D4922" w14:textId="77777777" w:rsidR="00120ECF" w:rsidRPr="00A5538A" w:rsidRDefault="00120ECF">
            <w:pPr>
              <w:rPr>
                <w:rFonts w:ascii="Verdana" w:hAnsi="Verdana"/>
                <w:sz w:val="18"/>
                <w:szCs w:val="18"/>
              </w:rPr>
            </w:pPr>
          </w:p>
        </w:tc>
      </w:tr>
      <w:tr w:rsidR="00120ECF" w:rsidRPr="00A5538A" w14:paraId="634E72F3" w14:textId="77777777" w:rsidTr="00A5538A">
        <w:trPr>
          <w:trHeight w:val="445"/>
        </w:trPr>
        <w:tc>
          <w:tcPr>
            <w:tcW w:w="7820" w:type="dxa"/>
            <w:tcBorders>
              <w:top w:val="nil"/>
              <w:left w:val="single" w:sz="4" w:space="0" w:color="auto"/>
              <w:bottom w:val="single" w:sz="4" w:space="0" w:color="auto"/>
              <w:right w:val="single" w:sz="4" w:space="0" w:color="auto"/>
            </w:tcBorders>
            <w:vAlign w:val="center"/>
            <w:hideMark/>
          </w:tcPr>
          <w:p w14:paraId="2D8B4A7F" w14:textId="77777777" w:rsidR="00120ECF" w:rsidRPr="00A5538A" w:rsidRDefault="00120ECF">
            <w:pPr>
              <w:rPr>
                <w:rFonts w:ascii="Verdana" w:hAnsi="Verdana" w:cs="Arial"/>
                <w:sz w:val="18"/>
                <w:szCs w:val="18"/>
              </w:rPr>
            </w:pPr>
            <w:r w:rsidRPr="00A5538A">
              <w:rPr>
                <w:rFonts w:ascii="Verdana" w:hAnsi="Verdana" w:cs="Arial"/>
                <w:sz w:val="18"/>
                <w:szCs w:val="18"/>
              </w:rPr>
              <w:t>SOBREACARREO EN VEHICULO NO AUTOMOTOR AL HOMBRO EN FUERTE PENDIENTE Y/O ESCALAS</w:t>
            </w:r>
          </w:p>
        </w:tc>
        <w:tc>
          <w:tcPr>
            <w:tcW w:w="810" w:type="dxa"/>
            <w:tcBorders>
              <w:top w:val="nil"/>
              <w:left w:val="nil"/>
              <w:bottom w:val="single" w:sz="4" w:space="0" w:color="auto"/>
              <w:right w:val="single" w:sz="4" w:space="0" w:color="auto"/>
            </w:tcBorders>
            <w:noWrap/>
            <w:vAlign w:val="center"/>
            <w:hideMark/>
          </w:tcPr>
          <w:p w14:paraId="53B5B37E" w14:textId="77777777" w:rsidR="00120ECF" w:rsidRPr="00A5538A" w:rsidRDefault="00120ECF">
            <w:pPr>
              <w:jc w:val="center"/>
              <w:rPr>
                <w:rFonts w:ascii="Verdana" w:hAnsi="Verdana" w:cs="Arial"/>
                <w:sz w:val="18"/>
                <w:szCs w:val="18"/>
              </w:rPr>
            </w:pPr>
            <w:r w:rsidRPr="00A5538A">
              <w:rPr>
                <w:rFonts w:ascii="Verdana" w:hAnsi="Verdana" w:cs="Arial"/>
                <w:sz w:val="18"/>
                <w:szCs w:val="18"/>
              </w:rPr>
              <w:t>M3</w:t>
            </w:r>
          </w:p>
        </w:tc>
        <w:tc>
          <w:tcPr>
            <w:tcW w:w="1234" w:type="dxa"/>
            <w:tcBorders>
              <w:top w:val="nil"/>
              <w:left w:val="nil"/>
              <w:bottom w:val="single" w:sz="4" w:space="0" w:color="auto"/>
              <w:right w:val="single" w:sz="4" w:space="0" w:color="auto"/>
            </w:tcBorders>
            <w:vAlign w:val="center"/>
            <w:hideMark/>
          </w:tcPr>
          <w:p w14:paraId="7CB3BBF1" w14:textId="77777777" w:rsidR="00120ECF" w:rsidRPr="00A5538A" w:rsidRDefault="00120ECF">
            <w:pPr>
              <w:jc w:val="right"/>
              <w:rPr>
                <w:rFonts w:ascii="Verdana" w:hAnsi="Verdana" w:cs="Arial"/>
                <w:sz w:val="18"/>
                <w:szCs w:val="18"/>
              </w:rPr>
            </w:pPr>
            <w:r w:rsidRPr="00A5538A">
              <w:rPr>
                <w:rFonts w:ascii="Verdana" w:hAnsi="Verdana" w:cs="Arial"/>
                <w:sz w:val="18"/>
                <w:szCs w:val="18"/>
              </w:rPr>
              <w:t>16.57</w:t>
            </w:r>
          </w:p>
        </w:tc>
        <w:tc>
          <w:tcPr>
            <w:tcW w:w="146" w:type="dxa"/>
            <w:vAlign w:val="center"/>
            <w:hideMark/>
          </w:tcPr>
          <w:p w14:paraId="163DFE38" w14:textId="77777777" w:rsidR="00120ECF" w:rsidRPr="00A5538A" w:rsidRDefault="00120ECF">
            <w:pPr>
              <w:rPr>
                <w:rFonts w:ascii="Verdana" w:hAnsi="Verdana"/>
                <w:sz w:val="18"/>
                <w:szCs w:val="18"/>
              </w:rPr>
            </w:pPr>
          </w:p>
        </w:tc>
      </w:tr>
    </w:tbl>
    <w:p w14:paraId="7CBC29FF" w14:textId="77777777" w:rsidR="001918FE" w:rsidRPr="00A5538A" w:rsidRDefault="001918FE" w:rsidP="00646344">
      <w:pPr>
        <w:rPr>
          <w:rFonts w:ascii="Verdana" w:hAnsi="Verdana"/>
          <w:sz w:val="18"/>
          <w:szCs w:val="18"/>
        </w:rPr>
      </w:pPr>
    </w:p>
    <w:p w14:paraId="60A003B4" w14:textId="77777777" w:rsidR="00120ECF" w:rsidRPr="00A5538A" w:rsidRDefault="00120ECF" w:rsidP="00646344">
      <w:pPr>
        <w:rPr>
          <w:rFonts w:ascii="Verdana" w:hAnsi="Verdana"/>
          <w:sz w:val="18"/>
          <w:szCs w:val="18"/>
        </w:rPr>
      </w:pPr>
    </w:p>
    <w:tbl>
      <w:tblPr>
        <w:tblW w:w="10010" w:type="dxa"/>
        <w:tblCellMar>
          <w:left w:w="70" w:type="dxa"/>
          <w:right w:w="70" w:type="dxa"/>
        </w:tblCellMar>
        <w:tblLook w:val="04A0" w:firstRow="1" w:lastRow="0" w:firstColumn="1" w:lastColumn="0" w:noHBand="0" w:noVBand="1"/>
      </w:tblPr>
      <w:tblGrid>
        <w:gridCol w:w="6570"/>
        <w:gridCol w:w="1038"/>
        <w:gridCol w:w="2256"/>
        <w:gridCol w:w="146"/>
      </w:tblGrid>
      <w:tr w:rsidR="00120ECF" w:rsidRPr="00A5538A" w14:paraId="25F7414B" w14:textId="77777777" w:rsidTr="00120ECF">
        <w:trPr>
          <w:gridAfter w:val="1"/>
          <w:wAfter w:w="146" w:type="dxa"/>
          <w:trHeight w:val="600"/>
        </w:trPr>
        <w:tc>
          <w:tcPr>
            <w:tcW w:w="6570" w:type="dxa"/>
            <w:vMerge w:val="restart"/>
            <w:tcBorders>
              <w:top w:val="single" w:sz="8" w:space="0" w:color="auto"/>
              <w:left w:val="single" w:sz="8" w:space="0" w:color="auto"/>
              <w:bottom w:val="single" w:sz="8" w:space="0" w:color="000000"/>
              <w:right w:val="single" w:sz="4" w:space="0" w:color="auto"/>
            </w:tcBorders>
            <w:shd w:val="clear" w:color="000000" w:fill="FFFFFF"/>
            <w:vAlign w:val="center"/>
            <w:hideMark/>
          </w:tcPr>
          <w:p w14:paraId="06E4AFB1" w14:textId="527D0D5F" w:rsidR="00120ECF" w:rsidRPr="00A5538A" w:rsidRDefault="00120ECF">
            <w:pPr>
              <w:jc w:val="center"/>
              <w:rPr>
                <w:rFonts w:ascii="Verdana" w:hAnsi="Verdana" w:cs="Arial"/>
                <w:b/>
                <w:bCs/>
                <w:sz w:val="18"/>
                <w:szCs w:val="18"/>
              </w:rPr>
            </w:pPr>
            <w:r w:rsidRPr="00A5538A">
              <w:rPr>
                <w:rFonts w:ascii="Verdana" w:hAnsi="Verdana" w:cs="Arial"/>
                <w:b/>
                <w:bCs/>
                <w:sz w:val="18"/>
                <w:szCs w:val="18"/>
              </w:rPr>
              <w:t>DESCRIPCION – OBRAS HOGAR DEL ADULTO MAYOR</w:t>
            </w:r>
          </w:p>
        </w:tc>
        <w:tc>
          <w:tcPr>
            <w:tcW w:w="1038"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14:paraId="0E34CA9B" w14:textId="77777777" w:rsidR="00120ECF" w:rsidRPr="00A5538A" w:rsidRDefault="00120ECF">
            <w:pPr>
              <w:jc w:val="center"/>
              <w:rPr>
                <w:rFonts w:ascii="Verdana" w:hAnsi="Verdana" w:cs="Arial"/>
                <w:b/>
                <w:bCs/>
                <w:sz w:val="18"/>
                <w:szCs w:val="18"/>
              </w:rPr>
            </w:pPr>
            <w:r w:rsidRPr="00A5538A">
              <w:rPr>
                <w:rFonts w:ascii="Verdana" w:hAnsi="Verdana" w:cs="Arial"/>
                <w:b/>
                <w:bCs/>
                <w:sz w:val="18"/>
                <w:szCs w:val="18"/>
              </w:rPr>
              <w:t>UND.</w:t>
            </w:r>
          </w:p>
        </w:tc>
        <w:tc>
          <w:tcPr>
            <w:tcW w:w="2256"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14:paraId="1A4D63B8" w14:textId="77777777" w:rsidR="00120ECF" w:rsidRPr="00A5538A" w:rsidRDefault="00120ECF">
            <w:pPr>
              <w:jc w:val="center"/>
              <w:rPr>
                <w:rFonts w:ascii="Verdana" w:hAnsi="Verdana" w:cs="Arial"/>
                <w:b/>
                <w:bCs/>
                <w:sz w:val="18"/>
                <w:szCs w:val="18"/>
              </w:rPr>
            </w:pPr>
            <w:r w:rsidRPr="00A5538A">
              <w:rPr>
                <w:rFonts w:ascii="Verdana" w:hAnsi="Verdana" w:cs="Arial"/>
                <w:b/>
                <w:bCs/>
                <w:sz w:val="18"/>
                <w:szCs w:val="18"/>
              </w:rPr>
              <w:t>CANTIDAD</w:t>
            </w:r>
          </w:p>
        </w:tc>
      </w:tr>
      <w:tr w:rsidR="00120ECF" w:rsidRPr="00A5538A" w14:paraId="112FCBF7" w14:textId="77777777" w:rsidTr="008043C9">
        <w:trPr>
          <w:trHeight w:val="61"/>
        </w:trPr>
        <w:tc>
          <w:tcPr>
            <w:tcW w:w="6570" w:type="dxa"/>
            <w:vMerge/>
            <w:tcBorders>
              <w:top w:val="single" w:sz="8" w:space="0" w:color="auto"/>
              <w:left w:val="single" w:sz="8" w:space="0" w:color="auto"/>
              <w:bottom w:val="single" w:sz="8" w:space="0" w:color="000000"/>
              <w:right w:val="single" w:sz="4" w:space="0" w:color="auto"/>
            </w:tcBorders>
            <w:vAlign w:val="center"/>
            <w:hideMark/>
          </w:tcPr>
          <w:p w14:paraId="19909D9C" w14:textId="77777777" w:rsidR="00120ECF" w:rsidRPr="00A5538A" w:rsidRDefault="00120ECF">
            <w:pPr>
              <w:rPr>
                <w:rFonts w:ascii="Verdana" w:hAnsi="Verdana" w:cs="Arial"/>
                <w:b/>
                <w:bCs/>
                <w:sz w:val="18"/>
                <w:szCs w:val="18"/>
              </w:rPr>
            </w:pPr>
          </w:p>
        </w:tc>
        <w:tc>
          <w:tcPr>
            <w:tcW w:w="1038" w:type="dxa"/>
            <w:vMerge/>
            <w:tcBorders>
              <w:top w:val="single" w:sz="8" w:space="0" w:color="auto"/>
              <w:left w:val="single" w:sz="4" w:space="0" w:color="auto"/>
              <w:bottom w:val="single" w:sz="8" w:space="0" w:color="000000"/>
              <w:right w:val="single" w:sz="4" w:space="0" w:color="auto"/>
            </w:tcBorders>
            <w:vAlign w:val="center"/>
            <w:hideMark/>
          </w:tcPr>
          <w:p w14:paraId="5BFB2876" w14:textId="77777777" w:rsidR="00120ECF" w:rsidRPr="00A5538A" w:rsidRDefault="00120ECF">
            <w:pPr>
              <w:rPr>
                <w:rFonts w:ascii="Verdana" w:hAnsi="Verdana" w:cs="Arial"/>
                <w:b/>
                <w:bCs/>
                <w:sz w:val="18"/>
                <w:szCs w:val="18"/>
              </w:rPr>
            </w:pPr>
          </w:p>
        </w:tc>
        <w:tc>
          <w:tcPr>
            <w:tcW w:w="2256" w:type="dxa"/>
            <w:vMerge/>
            <w:tcBorders>
              <w:top w:val="single" w:sz="8" w:space="0" w:color="auto"/>
              <w:left w:val="single" w:sz="4" w:space="0" w:color="auto"/>
              <w:bottom w:val="single" w:sz="8" w:space="0" w:color="000000"/>
              <w:right w:val="single" w:sz="4" w:space="0" w:color="auto"/>
            </w:tcBorders>
            <w:vAlign w:val="center"/>
            <w:hideMark/>
          </w:tcPr>
          <w:p w14:paraId="4D4C18F3" w14:textId="77777777" w:rsidR="00120ECF" w:rsidRPr="00A5538A" w:rsidRDefault="00120ECF">
            <w:pPr>
              <w:rPr>
                <w:rFonts w:ascii="Verdana" w:hAnsi="Verdana" w:cs="Arial"/>
                <w:b/>
                <w:bCs/>
                <w:sz w:val="18"/>
                <w:szCs w:val="18"/>
              </w:rPr>
            </w:pPr>
          </w:p>
        </w:tc>
        <w:tc>
          <w:tcPr>
            <w:tcW w:w="146" w:type="dxa"/>
            <w:tcBorders>
              <w:top w:val="nil"/>
              <w:left w:val="nil"/>
              <w:bottom w:val="nil"/>
              <w:right w:val="nil"/>
            </w:tcBorders>
            <w:noWrap/>
            <w:vAlign w:val="bottom"/>
            <w:hideMark/>
          </w:tcPr>
          <w:p w14:paraId="7B65F332" w14:textId="77777777" w:rsidR="00120ECF" w:rsidRPr="00A5538A" w:rsidRDefault="00120ECF">
            <w:pPr>
              <w:jc w:val="center"/>
              <w:rPr>
                <w:rFonts w:ascii="Verdana" w:hAnsi="Verdana" w:cs="Arial"/>
                <w:b/>
                <w:bCs/>
                <w:sz w:val="18"/>
                <w:szCs w:val="18"/>
              </w:rPr>
            </w:pPr>
          </w:p>
        </w:tc>
      </w:tr>
      <w:tr w:rsidR="00120ECF" w:rsidRPr="00A5538A" w14:paraId="49328C2A" w14:textId="77777777" w:rsidTr="00120ECF">
        <w:trPr>
          <w:trHeight w:val="600"/>
        </w:trPr>
        <w:tc>
          <w:tcPr>
            <w:tcW w:w="6570" w:type="dxa"/>
            <w:tcBorders>
              <w:top w:val="nil"/>
              <w:left w:val="nil"/>
              <w:bottom w:val="single" w:sz="8" w:space="0" w:color="auto"/>
              <w:right w:val="nil"/>
            </w:tcBorders>
            <w:shd w:val="clear" w:color="000000" w:fill="808080"/>
            <w:noWrap/>
            <w:vAlign w:val="center"/>
            <w:hideMark/>
          </w:tcPr>
          <w:p w14:paraId="71B06D83" w14:textId="77777777" w:rsidR="00120ECF" w:rsidRPr="00A5538A" w:rsidRDefault="00120ECF">
            <w:pPr>
              <w:rPr>
                <w:rFonts w:ascii="Verdana" w:hAnsi="Verdana" w:cs="Arial"/>
                <w:b/>
                <w:bCs/>
                <w:sz w:val="18"/>
                <w:szCs w:val="18"/>
              </w:rPr>
            </w:pPr>
            <w:r w:rsidRPr="00A5538A">
              <w:rPr>
                <w:rFonts w:ascii="Verdana" w:hAnsi="Verdana" w:cs="Arial"/>
                <w:b/>
                <w:bCs/>
                <w:sz w:val="18"/>
                <w:szCs w:val="18"/>
              </w:rPr>
              <w:t> </w:t>
            </w:r>
          </w:p>
        </w:tc>
        <w:tc>
          <w:tcPr>
            <w:tcW w:w="1038" w:type="dxa"/>
            <w:tcBorders>
              <w:top w:val="nil"/>
              <w:left w:val="nil"/>
              <w:bottom w:val="single" w:sz="8" w:space="0" w:color="auto"/>
              <w:right w:val="nil"/>
            </w:tcBorders>
            <w:shd w:val="clear" w:color="000000" w:fill="808080"/>
            <w:noWrap/>
            <w:vAlign w:val="center"/>
            <w:hideMark/>
          </w:tcPr>
          <w:p w14:paraId="18662FEE" w14:textId="77777777" w:rsidR="00120ECF" w:rsidRPr="00A5538A" w:rsidRDefault="00120ECF">
            <w:pPr>
              <w:rPr>
                <w:rFonts w:ascii="Verdana" w:hAnsi="Verdana" w:cs="Arial"/>
                <w:b/>
                <w:bCs/>
                <w:sz w:val="18"/>
                <w:szCs w:val="18"/>
              </w:rPr>
            </w:pPr>
            <w:r w:rsidRPr="00A5538A">
              <w:rPr>
                <w:rFonts w:ascii="Verdana" w:hAnsi="Verdana" w:cs="Arial"/>
                <w:b/>
                <w:bCs/>
                <w:sz w:val="18"/>
                <w:szCs w:val="18"/>
              </w:rPr>
              <w:t> </w:t>
            </w:r>
          </w:p>
        </w:tc>
        <w:tc>
          <w:tcPr>
            <w:tcW w:w="2256" w:type="dxa"/>
            <w:tcBorders>
              <w:top w:val="nil"/>
              <w:left w:val="nil"/>
              <w:bottom w:val="single" w:sz="8" w:space="0" w:color="auto"/>
              <w:right w:val="nil"/>
            </w:tcBorders>
            <w:shd w:val="clear" w:color="000000" w:fill="808080"/>
            <w:noWrap/>
            <w:vAlign w:val="center"/>
            <w:hideMark/>
          </w:tcPr>
          <w:p w14:paraId="2349822C" w14:textId="77777777" w:rsidR="00120ECF" w:rsidRPr="00A5538A" w:rsidRDefault="00120ECF">
            <w:pPr>
              <w:rPr>
                <w:rFonts w:ascii="Verdana" w:hAnsi="Verdana" w:cs="Arial"/>
                <w:b/>
                <w:bCs/>
                <w:sz w:val="18"/>
                <w:szCs w:val="18"/>
              </w:rPr>
            </w:pPr>
            <w:r w:rsidRPr="00A5538A">
              <w:rPr>
                <w:rFonts w:ascii="Verdana" w:hAnsi="Verdana" w:cs="Arial"/>
                <w:b/>
                <w:bCs/>
                <w:sz w:val="18"/>
                <w:szCs w:val="18"/>
              </w:rPr>
              <w:t> </w:t>
            </w:r>
          </w:p>
        </w:tc>
        <w:tc>
          <w:tcPr>
            <w:tcW w:w="146" w:type="dxa"/>
            <w:vAlign w:val="center"/>
            <w:hideMark/>
          </w:tcPr>
          <w:p w14:paraId="56139B1D" w14:textId="77777777" w:rsidR="00120ECF" w:rsidRPr="00A5538A" w:rsidRDefault="00120ECF">
            <w:pPr>
              <w:rPr>
                <w:rFonts w:ascii="Verdana" w:hAnsi="Verdana"/>
                <w:sz w:val="18"/>
                <w:szCs w:val="18"/>
              </w:rPr>
            </w:pPr>
          </w:p>
        </w:tc>
      </w:tr>
      <w:tr w:rsidR="00120ECF" w:rsidRPr="00A5538A" w14:paraId="40E5DD68" w14:textId="77777777" w:rsidTr="008043C9">
        <w:trPr>
          <w:trHeight w:val="318"/>
        </w:trPr>
        <w:tc>
          <w:tcPr>
            <w:tcW w:w="6570" w:type="dxa"/>
            <w:tcBorders>
              <w:top w:val="single" w:sz="4" w:space="0" w:color="auto"/>
              <w:left w:val="single" w:sz="4" w:space="0" w:color="auto"/>
              <w:bottom w:val="single" w:sz="4" w:space="0" w:color="auto"/>
              <w:right w:val="single" w:sz="4" w:space="0" w:color="auto"/>
            </w:tcBorders>
            <w:vAlign w:val="center"/>
            <w:hideMark/>
          </w:tcPr>
          <w:p w14:paraId="3337FEED" w14:textId="77777777" w:rsidR="00120ECF" w:rsidRPr="00A5538A" w:rsidRDefault="00120ECF">
            <w:pPr>
              <w:rPr>
                <w:rFonts w:ascii="Verdana" w:hAnsi="Verdana" w:cs="Arial"/>
                <w:b/>
                <w:bCs/>
                <w:sz w:val="18"/>
                <w:szCs w:val="18"/>
              </w:rPr>
            </w:pPr>
            <w:r w:rsidRPr="00A5538A">
              <w:rPr>
                <w:rFonts w:ascii="Verdana" w:hAnsi="Verdana" w:cs="Arial"/>
                <w:b/>
                <w:bCs/>
                <w:sz w:val="18"/>
                <w:szCs w:val="18"/>
              </w:rPr>
              <w:t xml:space="preserve">CUBIERTA </w:t>
            </w:r>
          </w:p>
        </w:tc>
        <w:tc>
          <w:tcPr>
            <w:tcW w:w="1038" w:type="dxa"/>
            <w:tcBorders>
              <w:top w:val="single" w:sz="4" w:space="0" w:color="auto"/>
              <w:left w:val="nil"/>
              <w:bottom w:val="single" w:sz="4" w:space="0" w:color="auto"/>
              <w:right w:val="single" w:sz="4" w:space="0" w:color="auto"/>
            </w:tcBorders>
            <w:noWrap/>
            <w:vAlign w:val="center"/>
            <w:hideMark/>
          </w:tcPr>
          <w:p w14:paraId="063B9182" w14:textId="77777777" w:rsidR="00120ECF" w:rsidRPr="00A5538A" w:rsidRDefault="00120ECF">
            <w:pPr>
              <w:jc w:val="center"/>
              <w:rPr>
                <w:rFonts w:ascii="Verdana" w:hAnsi="Verdana" w:cs="Arial"/>
                <w:sz w:val="18"/>
                <w:szCs w:val="18"/>
              </w:rPr>
            </w:pPr>
            <w:r w:rsidRPr="00A5538A">
              <w:rPr>
                <w:rFonts w:ascii="Verdana" w:hAnsi="Verdana" w:cs="Arial"/>
                <w:sz w:val="18"/>
                <w:szCs w:val="18"/>
              </w:rPr>
              <w:t> </w:t>
            </w:r>
          </w:p>
        </w:tc>
        <w:tc>
          <w:tcPr>
            <w:tcW w:w="2256" w:type="dxa"/>
            <w:tcBorders>
              <w:top w:val="single" w:sz="4" w:space="0" w:color="auto"/>
              <w:left w:val="nil"/>
              <w:bottom w:val="single" w:sz="4" w:space="0" w:color="auto"/>
              <w:right w:val="single" w:sz="4" w:space="0" w:color="auto"/>
            </w:tcBorders>
            <w:vAlign w:val="center"/>
            <w:hideMark/>
          </w:tcPr>
          <w:p w14:paraId="3649DFAD" w14:textId="77777777" w:rsidR="00120ECF" w:rsidRPr="00A5538A" w:rsidRDefault="00120ECF">
            <w:pPr>
              <w:rPr>
                <w:rFonts w:ascii="Verdana" w:hAnsi="Verdana" w:cs="Arial"/>
                <w:sz w:val="18"/>
                <w:szCs w:val="18"/>
              </w:rPr>
            </w:pPr>
            <w:r w:rsidRPr="00A5538A">
              <w:rPr>
                <w:rFonts w:ascii="Verdana" w:hAnsi="Verdana" w:cs="Arial"/>
                <w:sz w:val="18"/>
                <w:szCs w:val="18"/>
              </w:rPr>
              <w:t> </w:t>
            </w:r>
          </w:p>
        </w:tc>
        <w:tc>
          <w:tcPr>
            <w:tcW w:w="146" w:type="dxa"/>
            <w:vAlign w:val="center"/>
            <w:hideMark/>
          </w:tcPr>
          <w:p w14:paraId="4B16B335" w14:textId="77777777" w:rsidR="00120ECF" w:rsidRPr="00A5538A" w:rsidRDefault="00120ECF">
            <w:pPr>
              <w:rPr>
                <w:rFonts w:ascii="Verdana" w:hAnsi="Verdana"/>
                <w:sz w:val="18"/>
                <w:szCs w:val="18"/>
              </w:rPr>
            </w:pPr>
          </w:p>
        </w:tc>
      </w:tr>
      <w:tr w:rsidR="00120ECF" w:rsidRPr="00A5538A" w14:paraId="510A8C18" w14:textId="77777777" w:rsidTr="008043C9">
        <w:trPr>
          <w:trHeight w:val="1246"/>
        </w:trPr>
        <w:tc>
          <w:tcPr>
            <w:tcW w:w="6570" w:type="dxa"/>
            <w:tcBorders>
              <w:top w:val="nil"/>
              <w:left w:val="single" w:sz="4" w:space="0" w:color="auto"/>
              <w:bottom w:val="single" w:sz="4" w:space="0" w:color="auto"/>
              <w:right w:val="single" w:sz="4" w:space="0" w:color="auto"/>
            </w:tcBorders>
            <w:vAlign w:val="center"/>
            <w:hideMark/>
          </w:tcPr>
          <w:p w14:paraId="4D6BC0DD" w14:textId="77777777" w:rsidR="00120ECF" w:rsidRPr="00A5538A" w:rsidRDefault="00120ECF">
            <w:pPr>
              <w:rPr>
                <w:rFonts w:ascii="Verdana" w:hAnsi="Verdana" w:cs="Arial"/>
                <w:sz w:val="18"/>
                <w:szCs w:val="18"/>
              </w:rPr>
            </w:pPr>
            <w:r w:rsidRPr="00A5538A">
              <w:rPr>
                <w:rFonts w:ascii="Verdana" w:hAnsi="Verdana" w:cs="Arial"/>
                <w:sz w:val="18"/>
                <w:szCs w:val="18"/>
              </w:rPr>
              <w:t>SUMINISTRO, TRANSPORTE E INSTALACION TEJA CUBIERTA ARQUITECTONICA POLICARBONATO OPALIZADA PARA UPVC  5.9x1.13m o similar. (Incluye instalación, ganchos de fijación y el suministro de todos los accesorios requeridos para el correcto montaje.)</w:t>
            </w:r>
          </w:p>
        </w:tc>
        <w:tc>
          <w:tcPr>
            <w:tcW w:w="1038" w:type="dxa"/>
            <w:tcBorders>
              <w:top w:val="nil"/>
              <w:left w:val="nil"/>
              <w:bottom w:val="single" w:sz="4" w:space="0" w:color="auto"/>
              <w:right w:val="single" w:sz="4" w:space="0" w:color="auto"/>
            </w:tcBorders>
            <w:noWrap/>
            <w:vAlign w:val="center"/>
            <w:hideMark/>
          </w:tcPr>
          <w:p w14:paraId="39D2AF35" w14:textId="77777777" w:rsidR="00120ECF" w:rsidRPr="00A5538A" w:rsidRDefault="00120ECF">
            <w:pPr>
              <w:jc w:val="center"/>
              <w:rPr>
                <w:rFonts w:ascii="Verdana" w:hAnsi="Verdana" w:cs="Arial"/>
                <w:sz w:val="18"/>
                <w:szCs w:val="18"/>
              </w:rPr>
            </w:pPr>
            <w:r w:rsidRPr="00A5538A">
              <w:rPr>
                <w:rFonts w:ascii="Verdana" w:hAnsi="Verdana" w:cs="Arial"/>
                <w:sz w:val="18"/>
                <w:szCs w:val="18"/>
              </w:rPr>
              <w:t>M2</w:t>
            </w:r>
          </w:p>
        </w:tc>
        <w:tc>
          <w:tcPr>
            <w:tcW w:w="2256" w:type="dxa"/>
            <w:tcBorders>
              <w:top w:val="nil"/>
              <w:left w:val="nil"/>
              <w:bottom w:val="single" w:sz="4" w:space="0" w:color="auto"/>
              <w:right w:val="single" w:sz="4" w:space="0" w:color="auto"/>
            </w:tcBorders>
            <w:vAlign w:val="center"/>
            <w:hideMark/>
          </w:tcPr>
          <w:p w14:paraId="629864AF" w14:textId="77777777" w:rsidR="00120ECF" w:rsidRPr="00A5538A" w:rsidRDefault="00120ECF">
            <w:pPr>
              <w:jc w:val="right"/>
              <w:rPr>
                <w:rFonts w:ascii="Verdana" w:hAnsi="Verdana" w:cs="Arial"/>
                <w:sz w:val="18"/>
                <w:szCs w:val="18"/>
              </w:rPr>
            </w:pPr>
            <w:r w:rsidRPr="00A5538A">
              <w:rPr>
                <w:rFonts w:ascii="Verdana" w:hAnsi="Verdana" w:cs="Arial"/>
                <w:sz w:val="18"/>
                <w:szCs w:val="18"/>
              </w:rPr>
              <w:t>49.50</w:t>
            </w:r>
          </w:p>
        </w:tc>
        <w:tc>
          <w:tcPr>
            <w:tcW w:w="146" w:type="dxa"/>
            <w:vAlign w:val="center"/>
            <w:hideMark/>
          </w:tcPr>
          <w:p w14:paraId="0B5B8503" w14:textId="77777777" w:rsidR="00120ECF" w:rsidRPr="00A5538A" w:rsidRDefault="00120ECF">
            <w:pPr>
              <w:rPr>
                <w:rFonts w:ascii="Verdana" w:hAnsi="Verdana"/>
                <w:sz w:val="18"/>
                <w:szCs w:val="18"/>
              </w:rPr>
            </w:pPr>
          </w:p>
        </w:tc>
      </w:tr>
      <w:tr w:rsidR="00120ECF" w:rsidRPr="00A5538A" w14:paraId="26DCBEAF" w14:textId="77777777" w:rsidTr="008043C9">
        <w:trPr>
          <w:trHeight w:val="265"/>
        </w:trPr>
        <w:tc>
          <w:tcPr>
            <w:tcW w:w="6570" w:type="dxa"/>
            <w:tcBorders>
              <w:top w:val="nil"/>
              <w:left w:val="single" w:sz="4" w:space="0" w:color="auto"/>
              <w:bottom w:val="single" w:sz="4" w:space="0" w:color="auto"/>
              <w:right w:val="single" w:sz="4" w:space="0" w:color="auto"/>
            </w:tcBorders>
            <w:vAlign w:val="center"/>
            <w:hideMark/>
          </w:tcPr>
          <w:p w14:paraId="1CAD63EA" w14:textId="77777777" w:rsidR="00120ECF" w:rsidRPr="00A5538A" w:rsidRDefault="00120ECF">
            <w:pPr>
              <w:rPr>
                <w:rFonts w:ascii="Verdana" w:hAnsi="Verdana" w:cs="Arial"/>
                <w:sz w:val="18"/>
                <w:szCs w:val="18"/>
              </w:rPr>
            </w:pPr>
            <w:r w:rsidRPr="00A5538A">
              <w:rPr>
                <w:rFonts w:ascii="Verdana" w:hAnsi="Verdana" w:cs="Arial"/>
                <w:sz w:val="18"/>
                <w:szCs w:val="18"/>
              </w:rPr>
              <w:t xml:space="preserve">DESMONTE CIELO RASO TABLILLA </w:t>
            </w:r>
          </w:p>
        </w:tc>
        <w:tc>
          <w:tcPr>
            <w:tcW w:w="1038" w:type="dxa"/>
            <w:tcBorders>
              <w:top w:val="nil"/>
              <w:left w:val="nil"/>
              <w:bottom w:val="single" w:sz="4" w:space="0" w:color="auto"/>
              <w:right w:val="single" w:sz="4" w:space="0" w:color="auto"/>
            </w:tcBorders>
            <w:noWrap/>
            <w:vAlign w:val="center"/>
            <w:hideMark/>
          </w:tcPr>
          <w:p w14:paraId="42DED0C3" w14:textId="77777777" w:rsidR="00120ECF" w:rsidRPr="00A5538A" w:rsidRDefault="00120ECF">
            <w:pPr>
              <w:jc w:val="center"/>
              <w:rPr>
                <w:rFonts w:ascii="Verdana" w:hAnsi="Verdana" w:cs="Arial"/>
                <w:sz w:val="18"/>
                <w:szCs w:val="18"/>
              </w:rPr>
            </w:pPr>
            <w:r w:rsidRPr="00A5538A">
              <w:rPr>
                <w:rFonts w:ascii="Verdana" w:hAnsi="Verdana" w:cs="Arial"/>
                <w:sz w:val="18"/>
                <w:szCs w:val="18"/>
              </w:rPr>
              <w:t>M2</w:t>
            </w:r>
          </w:p>
        </w:tc>
        <w:tc>
          <w:tcPr>
            <w:tcW w:w="2256" w:type="dxa"/>
            <w:tcBorders>
              <w:top w:val="nil"/>
              <w:left w:val="nil"/>
              <w:bottom w:val="single" w:sz="4" w:space="0" w:color="auto"/>
              <w:right w:val="single" w:sz="4" w:space="0" w:color="auto"/>
            </w:tcBorders>
            <w:vAlign w:val="center"/>
            <w:hideMark/>
          </w:tcPr>
          <w:p w14:paraId="78FBB0FD" w14:textId="77777777" w:rsidR="00120ECF" w:rsidRPr="00A5538A" w:rsidRDefault="00120ECF">
            <w:pPr>
              <w:jc w:val="right"/>
              <w:rPr>
                <w:rFonts w:ascii="Verdana" w:hAnsi="Verdana" w:cs="Arial"/>
                <w:sz w:val="18"/>
                <w:szCs w:val="18"/>
              </w:rPr>
            </w:pPr>
            <w:r w:rsidRPr="00A5538A">
              <w:rPr>
                <w:rFonts w:ascii="Verdana" w:hAnsi="Verdana" w:cs="Arial"/>
                <w:sz w:val="18"/>
                <w:szCs w:val="18"/>
              </w:rPr>
              <w:t>12.50</w:t>
            </w:r>
          </w:p>
        </w:tc>
        <w:tc>
          <w:tcPr>
            <w:tcW w:w="146" w:type="dxa"/>
            <w:vAlign w:val="center"/>
            <w:hideMark/>
          </w:tcPr>
          <w:p w14:paraId="6AC1C62E" w14:textId="77777777" w:rsidR="00120ECF" w:rsidRPr="00A5538A" w:rsidRDefault="00120ECF">
            <w:pPr>
              <w:rPr>
                <w:rFonts w:ascii="Verdana" w:hAnsi="Verdana"/>
                <w:sz w:val="18"/>
                <w:szCs w:val="18"/>
              </w:rPr>
            </w:pPr>
          </w:p>
        </w:tc>
      </w:tr>
      <w:tr w:rsidR="00120ECF" w:rsidRPr="00A5538A" w14:paraId="5A26F454" w14:textId="77777777" w:rsidTr="00120ECF">
        <w:trPr>
          <w:trHeight w:val="600"/>
        </w:trPr>
        <w:tc>
          <w:tcPr>
            <w:tcW w:w="6570" w:type="dxa"/>
            <w:tcBorders>
              <w:top w:val="nil"/>
              <w:left w:val="single" w:sz="4" w:space="0" w:color="auto"/>
              <w:bottom w:val="single" w:sz="4" w:space="0" w:color="auto"/>
              <w:right w:val="single" w:sz="4" w:space="0" w:color="auto"/>
            </w:tcBorders>
            <w:vAlign w:val="center"/>
            <w:hideMark/>
          </w:tcPr>
          <w:p w14:paraId="7D8C0F98" w14:textId="77777777" w:rsidR="00120ECF" w:rsidRPr="00A5538A" w:rsidRDefault="00120ECF">
            <w:pPr>
              <w:rPr>
                <w:rFonts w:ascii="Verdana" w:hAnsi="Verdana" w:cs="Arial"/>
                <w:sz w:val="18"/>
                <w:szCs w:val="18"/>
              </w:rPr>
            </w:pPr>
            <w:r w:rsidRPr="00A5538A">
              <w:rPr>
                <w:rFonts w:ascii="Verdana" w:hAnsi="Verdana" w:cs="Arial"/>
                <w:sz w:val="18"/>
                <w:szCs w:val="18"/>
              </w:rPr>
              <w:t xml:space="preserve">SUMINISTRO, TRANSPORTE E INSTALACION CIELO RASO EN TABLILLA </w:t>
            </w:r>
          </w:p>
        </w:tc>
        <w:tc>
          <w:tcPr>
            <w:tcW w:w="1038" w:type="dxa"/>
            <w:tcBorders>
              <w:top w:val="nil"/>
              <w:left w:val="nil"/>
              <w:bottom w:val="single" w:sz="4" w:space="0" w:color="auto"/>
              <w:right w:val="single" w:sz="4" w:space="0" w:color="auto"/>
            </w:tcBorders>
            <w:noWrap/>
            <w:vAlign w:val="center"/>
            <w:hideMark/>
          </w:tcPr>
          <w:p w14:paraId="013F3A20" w14:textId="77777777" w:rsidR="00120ECF" w:rsidRPr="00A5538A" w:rsidRDefault="00120ECF">
            <w:pPr>
              <w:jc w:val="center"/>
              <w:rPr>
                <w:rFonts w:ascii="Verdana" w:hAnsi="Verdana" w:cs="Arial"/>
                <w:sz w:val="18"/>
                <w:szCs w:val="18"/>
              </w:rPr>
            </w:pPr>
            <w:r w:rsidRPr="00A5538A">
              <w:rPr>
                <w:rFonts w:ascii="Verdana" w:hAnsi="Verdana" w:cs="Arial"/>
                <w:sz w:val="18"/>
                <w:szCs w:val="18"/>
              </w:rPr>
              <w:t>M2</w:t>
            </w:r>
          </w:p>
        </w:tc>
        <w:tc>
          <w:tcPr>
            <w:tcW w:w="2256" w:type="dxa"/>
            <w:tcBorders>
              <w:top w:val="nil"/>
              <w:left w:val="nil"/>
              <w:bottom w:val="single" w:sz="4" w:space="0" w:color="auto"/>
              <w:right w:val="single" w:sz="4" w:space="0" w:color="auto"/>
            </w:tcBorders>
            <w:vAlign w:val="center"/>
            <w:hideMark/>
          </w:tcPr>
          <w:p w14:paraId="71A5937F" w14:textId="77777777" w:rsidR="00120ECF" w:rsidRPr="00A5538A" w:rsidRDefault="00120ECF">
            <w:pPr>
              <w:jc w:val="right"/>
              <w:rPr>
                <w:rFonts w:ascii="Verdana" w:hAnsi="Verdana" w:cs="Arial"/>
                <w:sz w:val="18"/>
                <w:szCs w:val="18"/>
              </w:rPr>
            </w:pPr>
            <w:r w:rsidRPr="00A5538A">
              <w:rPr>
                <w:rFonts w:ascii="Verdana" w:hAnsi="Verdana" w:cs="Arial"/>
                <w:sz w:val="18"/>
                <w:szCs w:val="18"/>
              </w:rPr>
              <w:t>12.50</w:t>
            </w:r>
          </w:p>
        </w:tc>
        <w:tc>
          <w:tcPr>
            <w:tcW w:w="146" w:type="dxa"/>
            <w:vAlign w:val="center"/>
            <w:hideMark/>
          </w:tcPr>
          <w:p w14:paraId="78185FFA" w14:textId="77777777" w:rsidR="00120ECF" w:rsidRPr="00A5538A" w:rsidRDefault="00120ECF">
            <w:pPr>
              <w:rPr>
                <w:rFonts w:ascii="Verdana" w:hAnsi="Verdana"/>
                <w:sz w:val="18"/>
                <w:szCs w:val="18"/>
              </w:rPr>
            </w:pPr>
          </w:p>
        </w:tc>
      </w:tr>
      <w:tr w:rsidR="00120ECF" w:rsidRPr="00A5538A" w14:paraId="7166CF09" w14:textId="77777777" w:rsidTr="008043C9">
        <w:trPr>
          <w:trHeight w:val="274"/>
        </w:trPr>
        <w:tc>
          <w:tcPr>
            <w:tcW w:w="6570" w:type="dxa"/>
            <w:tcBorders>
              <w:top w:val="nil"/>
              <w:left w:val="single" w:sz="4" w:space="0" w:color="auto"/>
              <w:bottom w:val="single" w:sz="4" w:space="0" w:color="auto"/>
              <w:right w:val="single" w:sz="4" w:space="0" w:color="auto"/>
            </w:tcBorders>
            <w:vAlign w:val="center"/>
            <w:hideMark/>
          </w:tcPr>
          <w:p w14:paraId="237813C2" w14:textId="77777777" w:rsidR="00120ECF" w:rsidRPr="00A5538A" w:rsidRDefault="00120ECF">
            <w:pPr>
              <w:rPr>
                <w:rFonts w:ascii="Verdana" w:hAnsi="Verdana" w:cs="Arial"/>
                <w:b/>
                <w:bCs/>
                <w:sz w:val="18"/>
                <w:szCs w:val="18"/>
              </w:rPr>
            </w:pPr>
            <w:r w:rsidRPr="00A5538A">
              <w:rPr>
                <w:rFonts w:ascii="Verdana" w:hAnsi="Verdana" w:cs="Arial"/>
                <w:b/>
                <w:bCs/>
                <w:sz w:val="18"/>
                <w:szCs w:val="18"/>
              </w:rPr>
              <w:lastRenderedPageBreak/>
              <w:t>REDES ELÉCTRICAS</w:t>
            </w:r>
          </w:p>
        </w:tc>
        <w:tc>
          <w:tcPr>
            <w:tcW w:w="1038" w:type="dxa"/>
            <w:tcBorders>
              <w:top w:val="nil"/>
              <w:left w:val="nil"/>
              <w:bottom w:val="single" w:sz="4" w:space="0" w:color="auto"/>
              <w:right w:val="single" w:sz="4" w:space="0" w:color="auto"/>
            </w:tcBorders>
            <w:noWrap/>
            <w:vAlign w:val="center"/>
            <w:hideMark/>
          </w:tcPr>
          <w:p w14:paraId="509AB9C4" w14:textId="77777777" w:rsidR="00120ECF" w:rsidRPr="00A5538A" w:rsidRDefault="00120ECF">
            <w:pPr>
              <w:jc w:val="center"/>
              <w:rPr>
                <w:rFonts w:ascii="Verdana" w:hAnsi="Verdana" w:cs="Arial"/>
                <w:sz w:val="18"/>
                <w:szCs w:val="18"/>
              </w:rPr>
            </w:pPr>
            <w:r w:rsidRPr="00A5538A">
              <w:rPr>
                <w:rFonts w:ascii="Verdana" w:hAnsi="Verdana" w:cs="Arial"/>
                <w:sz w:val="18"/>
                <w:szCs w:val="18"/>
              </w:rPr>
              <w:t> </w:t>
            </w:r>
          </w:p>
        </w:tc>
        <w:tc>
          <w:tcPr>
            <w:tcW w:w="2256" w:type="dxa"/>
            <w:tcBorders>
              <w:top w:val="nil"/>
              <w:left w:val="nil"/>
              <w:bottom w:val="single" w:sz="4" w:space="0" w:color="auto"/>
              <w:right w:val="single" w:sz="4" w:space="0" w:color="auto"/>
            </w:tcBorders>
            <w:vAlign w:val="center"/>
            <w:hideMark/>
          </w:tcPr>
          <w:p w14:paraId="5AD56832" w14:textId="77777777" w:rsidR="00120ECF" w:rsidRPr="00A5538A" w:rsidRDefault="00120ECF">
            <w:pPr>
              <w:rPr>
                <w:rFonts w:ascii="Verdana" w:hAnsi="Verdana" w:cs="Arial"/>
                <w:sz w:val="18"/>
                <w:szCs w:val="18"/>
              </w:rPr>
            </w:pPr>
            <w:r w:rsidRPr="00A5538A">
              <w:rPr>
                <w:rFonts w:ascii="Verdana" w:hAnsi="Verdana" w:cs="Arial"/>
                <w:sz w:val="18"/>
                <w:szCs w:val="18"/>
              </w:rPr>
              <w:t> </w:t>
            </w:r>
          </w:p>
        </w:tc>
        <w:tc>
          <w:tcPr>
            <w:tcW w:w="146" w:type="dxa"/>
            <w:vAlign w:val="center"/>
            <w:hideMark/>
          </w:tcPr>
          <w:p w14:paraId="480B37C1" w14:textId="77777777" w:rsidR="00120ECF" w:rsidRPr="00A5538A" w:rsidRDefault="00120ECF">
            <w:pPr>
              <w:rPr>
                <w:rFonts w:ascii="Verdana" w:hAnsi="Verdana"/>
                <w:sz w:val="18"/>
                <w:szCs w:val="18"/>
              </w:rPr>
            </w:pPr>
          </w:p>
        </w:tc>
      </w:tr>
      <w:tr w:rsidR="00120ECF" w:rsidRPr="00A5538A" w14:paraId="1420E94F" w14:textId="77777777" w:rsidTr="008043C9">
        <w:trPr>
          <w:trHeight w:val="616"/>
        </w:trPr>
        <w:tc>
          <w:tcPr>
            <w:tcW w:w="6570" w:type="dxa"/>
            <w:tcBorders>
              <w:top w:val="nil"/>
              <w:left w:val="single" w:sz="4" w:space="0" w:color="auto"/>
              <w:bottom w:val="single" w:sz="4" w:space="0" w:color="auto"/>
              <w:right w:val="single" w:sz="4" w:space="0" w:color="auto"/>
            </w:tcBorders>
            <w:vAlign w:val="center"/>
            <w:hideMark/>
          </w:tcPr>
          <w:p w14:paraId="10218A01" w14:textId="77777777" w:rsidR="00120ECF" w:rsidRPr="00A5538A" w:rsidRDefault="00120ECF">
            <w:pPr>
              <w:rPr>
                <w:rFonts w:ascii="Verdana" w:hAnsi="Verdana" w:cs="Arial"/>
                <w:sz w:val="18"/>
                <w:szCs w:val="18"/>
              </w:rPr>
            </w:pPr>
            <w:r w:rsidRPr="00A5538A">
              <w:rPr>
                <w:rFonts w:ascii="Verdana" w:hAnsi="Verdana" w:cs="Arial"/>
                <w:sz w:val="18"/>
                <w:szCs w:val="18"/>
              </w:rPr>
              <w:t>SUMINISTRO, TRANSPORTE E INSTALACIÓN DE CANALETA ELÉCTRICA PLÁSTICA DE 40 X 25 MM</w:t>
            </w:r>
          </w:p>
        </w:tc>
        <w:tc>
          <w:tcPr>
            <w:tcW w:w="1038" w:type="dxa"/>
            <w:tcBorders>
              <w:top w:val="nil"/>
              <w:left w:val="nil"/>
              <w:bottom w:val="single" w:sz="4" w:space="0" w:color="auto"/>
              <w:right w:val="single" w:sz="4" w:space="0" w:color="auto"/>
            </w:tcBorders>
            <w:noWrap/>
            <w:vAlign w:val="center"/>
            <w:hideMark/>
          </w:tcPr>
          <w:p w14:paraId="71B7F3E5" w14:textId="77777777" w:rsidR="00120ECF" w:rsidRPr="00A5538A" w:rsidRDefault="00120ECF">
            <w:pPr>
              <w:jc w:val="center"/>
              <w:rPr>
                <w:rFonts w:ascii="Verdana" w:hAnsi="Verdana" w:cs="Arial"/>
                <w:sz w:val="18"/>
                <w:szCs w:val="18"/>
              </w:rPr>
            </w:pPr>
            <w:r w:rsidRPr="00A5538A">
              <w:rPr>
                <w:rFonts w:ascii="Verdana" w:hAnsi="Verdana" w:cs="Arial"/>
                <w:sz w:val="18"/>
                <w:szCs w:val="18"/>
              </w:rPr>
              <w:t>ML</w:t>
            </w:r>
          </w:p>
        </w:tc>
        <w:tc>
          <w:tcPr>
            <w:tcW w:w="2256" w:type="dxa"/>
            <w:tcBorders>
              <w:top w:val="nil"/>
              <w:left w:val="nil"/>
              <w:bottom w:val="single" w:sz="4" w:space="0" w:color="auto"/>
              <w:right w:val="single" w:sz="4" w:space="0" w:color="auto"/>
            </w:tcBorders>
            <w:vAlign w:val="center"/>
            <w:hideMark/>
          </w:tcPr>
          <w:p w14:paraId="3914867D" w14:textId="77777777" w:rsidR="00120ECF" w:rsidRPr="00A5538A" w:rsidRDefault="00120ECF">
            <w:pPr>
              <w:jc w:val="right"/>
              <w:rPr>
                <w:rFonts w:ascii="Verdana" w:hAnsi="Verdana" w:cs="Arial"/>
                <w:sz w:val="18"/>
                <w:szCs w:val="18"/>
              </w:rPr>
            </w:pPr>
            <w:r w:rsidRPr="00A5538A">
              <w:rPr>
                <w:rFonts w:ascii="Verdana" w:hAnsi="Verdana" w:cs="Arial"/>
                <w:sz w:val="18"/>
                <w:szCs w:val="18"/>
              </w:rPr>
              <w:t>27.80</w:t>
            </w:r>
          </w:p>
        </w:tc>
        <w:tc>
          <w:tcPr>
            <w:tcW w:w="146" w:type="dxa"/>
            <w:vAlign w:val="center"/>
            <w:hideMark/>
          </w:tcPr>
          <w:p w14:paraId="63782B45" w14:textId="77777777" w:rsidR="00120ECF" w:rsidRPr="00A5538A" w:rsidRDefault="00120ECF">
            <w:pPr>
              <w:rPr>
                <w:rFonts w:ascii="Verdana" w:hAnsi="Verdana"/>
                <w:sz w:val="18"/>
                <w:szCs w:val="18"/>
              </w:rPr>
            </w:pPr>
          </w:p>
        </w:tc>
      </w:tr>
      <w:tr w:rsidR="00120ECF" w:rsidRPr="00A5538A" w14:paraId="2F856812" w14:textId="77777777" w:rsidTr="008043C9">
        <w:trPr>
          <w:trHeight w:val="346"/>
        </w:trPr>
        <w:tc>
          <w:tcPr>
            <w:tcW w:w="6570" w:type="dxa"/>
            <w:tcBorders>
              <w:top w:val="nil"/>
              <w:left w:val="single" w:sz="4" w:space="0" w:color="auto"/>
              <w:bottom w:val="single" w:sz="4" w:space="0" w:color="auto"/>
              <w:right w:val="single" w:sz="4" w:space="0" w:color="auto"/>
            </w:tcBorders>
            <w:vAlign w:val="center"/>
            <w:hideMark/>
          </w:tcPr>
          <w:p w14:paraId="4DA33D1C" w14:textId="77777777" w:rsidR="00120ECF" w:rsidRPr="00A5538A" w:rsidRDefault="00120ECF">
            <w:pPr>
              <w:rPr>
                <w:rFonts w:ascii="Verdana" w:hAnsi="Verdana" w:cs="Arial"/>
                <w:sz w:val="18"/>
                <w:szCs w:val="18"/>
              </w:rPr>
            </w:pPr>
            <w:r w:rsidRPr="00A5538A">
              <w:rPr>
                <w:rFonts w:ascii="Verdana" w:hAnsi="Verdana" w:cs="Arial"/>
                <w:sz w:val="18"/>
                <w:szCs w:val="18"/>
              </w:rPr>
              <w:t>SUMINISTRO E INSTALACIÓN DE TUBERIA CONDUIT PVC 1/2".</w:t>
            </w:r>
          </w:p>
        </w:tc>
        <w:tc>
          <w:tcPr>
            <w:tcW w:w="1038" w:type="dxa"/>
            <w:tcBorders>
              <w:top w:val="nil"/>
              <w:left w:val="nil"/>
              <w:bottom w:val="single" w:sz="4" w:space="0" w:color="auto"/>
              <w:right w:val="single" w:sz="4" w:space="0" w:color="auto"/>
            </w:tcBorders>
            <w:noWrap/>
            <w:vAlign w:val="center"/>
            <w:hideMark/>
          </w:tcPr>
          <w:p w14:paraId="0A6C4AF8" w14:textId="77777777" w:rsidR="00120ECF" w:rsidRPr="00A5538A" w:rsidRDefault="00120ECF">
            <w:pPr>
              <w:jc w:val="center"/>
              <w:rPr>
                <w:rFonts w:ascii="Verdana" w:hAnsi="Verdana" w:cs="Arial"/>
                <w:sz w:val="18"/>
                <w:szCs w:val="18"/>
              </w:rPr>
            </w:pPr>
            <w:r w:rsidRPr="00A5538A">
              <w:rPr>
                <w:rFonts w:ascii="Verdana" w:hAnsi="Verdana" w:cs="Arial"/>
                <w:sz w:val="18"/>
                <w:szCs w:val="18"/>
              </w:rPr>
              <w:t>ML</w:t>
            </w:r>
          </w:p>
        </w:tc>
        <w:tc>
          <w:tcPr>
            <w:tcW w:w="2256" w:type="dxa"/>
            <w:tcBorders>
              <w:top w:val="nil"/>
              <w:left w:val="nil"/>
              <w:bottom w:val="single" w:sz="4" w:space="0" w:color="auto"/>
              <w:right w:val="single" w:sz="4" w:space="0" w:color="auto"/>
            </w:tcBorders>
            <w:vAlign w:val="center"/>
            <w:hideMark/>
          </w:tcPr>
          <w:p w14:paraId="7784BFDE" w14:textId="77777777" w:rsidR="00120ECF" w:rsidRPr="00A5538A" w:rsidRDefault="00120ECF">
            <w:pPr>
              <w:jc w:val="right"/>
              <w:rPr>
                <w:rFonts w:ascii="Verdana" w:hAnsi="Verdana" w:cs="Arial"/>
                <w:sz w:val="18"/>
                <w:szCs w:val="18"/>
              </w:rPr>
            </w:pPr>
            <w:r w:rsidRPr="00A5538A">
              <w:rPr>
                <w:rFonts w:ascii="Verdana" w:hAnsi="Verdana" w:cs="Arial"/>
                <w:sz w:val="18"/>
                <w:szCs w:val="18"/>
              </w:rPr>
              <w:t>2.30</w:t>
            </w:r>
          </w:p>
        </w:tc>
        <w:tc>
          <w:tcPr>
            <w:tcW w:w="146" w:type="dxa"/>
            <w:vAlign w:val="center"/>
            <w:hideMark/>
          </w:tcPr>
          <w:p w14:paraId="3AC19532" w14:textId="77777777" w:rsidR="00120ECF" w:rsidRPr="00A5538A" w:rsidRDefault="00120ECF">
            <w:pPr>
              <w:rPr>
                <w:rFonts w:ascii="Verdana" w:hAnsi="Verdana"/>
                <w:sz w:val="18"/>
                <w:szCs w:val="18"/>
              </w:rPr>
            </w:pPr>
          </w:p>
        </w:tc>
      </w:tr>
      <w:tr w:rsidR="00120ECF" w:rsidRPr="00A5538A" w14:paraId="7630A612" w14:textId="77777777" w:rsidTr="008043C9">
        <w:trPr>
          <w:trHeight w:val="445"/>
        </w:trPr>
        <w:tc>
          <w:tcPr>
            <w:tcW w:w="6570" w:type="dxa"/>
            <w:tcBorders>
              <w:top w:val="nil"/>
              <w:left w:val="single" w:sz="4" w:space="0" w:color="auto"/>
              <w:bottom w:val="single" w:sz="4" w:space="0" w:color="auto"/>
              <w:right w:val="single" w:sz="4" w:space="0" w:color="auto"/>
            </w:tcBorders>
            <w:vAlign w:val="center"/>
            <w:hideMark/>
          </w:tcPr>
          <w:p w14:paraId="2BF64A44" w14:textId="77777777" w:rsidR="00120ECF" w:rsidRPr="00A5538A" w:rsidRDefault="00120ECF">
            <w:pPr>
              <w:rPr>
                <w:rFonts w:ascii="Verdana" w:hAnsi="Verdana" w:cs="Arial"/>
                <w:sz w:val="18"/>
                <w:szCs w:val="18"/>
              </w:rPr>
            </w:pPr>
            <w:r w:rsidRPr="00A5538A">
              <w:rPr>
                <w:rFonts w:ascii="Verdana" w:hAnsi="Verdana" w:cs="Arial"/>
                <w:sz w:val="18"/>
                <w:szCs w:val="18"/>
              </w:rPr>
              <w:t>CAJA HERMETICA TIPO INTERPERIE PARA MEDIDOR DE ENERGIA</w:t>
            </w:r>
          </w:p>
        </w:tc>
        <w:tc>
          <w:tcPr>
            <w:tcW w:w="1038" w:type="dxa"/>
            <w:tcBorders>
              <w:top w:val="nil"/>
              <w:left w:val="nil"/>
              <w:bottom w:val="single" w:sz="4" w:space="0" w:color="auto"/>
              <w:right w:val="single" w:sz="4" w:space="0" w:color="auto"/>
            </w:tcBorders>
            <w:noWrap/>
            <w:vAlign w:val="center"/>
            <w:hideMark/>
          </w:tcPr>
          <w:p w14:paraId="228BD05F" w14:textId="77777777" w:rsidR="00120ECF" w:rsidRPr="00A5538A" w:rsidRDefault="00120ECF">
            <w:pPr>
              <w:jc w:val="center"/>
              <w:rPr>
                <w:rFonts w:ascii="Verdana" w:hAnsi="Verdana" w:cs="Arial"/>
                <w:sz w:val="18"/>
                <w:szCs w:val="18"/>
              </w:rPr>
            </w:pPr>
            <w:r w:rsidRPr="00A5538A">
              <w:rPr>
                <w:rFonts w:ascii="Verdana" w:hAnsi="Verdana" w:cs="Arial"/>
                <w:sz w:val="18"/>
                <w:szCs w:val="18"/>
              </w:rPr>
              <w:t>UND</w:t>
            </w:r>
          </w:p>
        </w:tc>
        <w:tc>
          <w:tcPr>
            <w:tcW w:w="2256" w:type="dxa"/>
            <w:tcBorders>
              <w:top w:val="nil"/>
              <w:left w:val="nil"/>
              <w:bottom w:val="single" w:sz="4" w:space="0" w:color="auto"/>
              <w:right w:val="single" w:sz="4" w:space="0" w:color="auto"/>
            </w:tcBorders>
            <w:vAlign w:val="center"/>
            <w:hideMark/>
          </w:tcPr>
          <w:p w14:paraId="68C592CB" w14:textId="77777777" w:rsidR="00120ECF" w:rsidRPr="00A5538A" w:rsidRDefault="00120ECF">
            <w:pPr>
              <w:jc w:val="right"/>
              <w:rPr>
                <w:rFonts w:ascii="Verdana" w:hAnsi="Verdana" w:cs="Arial"/>
                <w:sz w:val="18"/>
                <w:szCs w:val="18"/>
              </w:rPr>
            </w:pPr>
            <w:r w:rsidRPr="00A5538A">
              <w:rPr>
                <w:rFonts w:ascii="Verdana" w:hAnsi="Verdana" w:cs="Arial"/>
                <w:sz w:val="18"/>
                <w:szCs w:val="18"/>
              </w:rPr>
              <w:t>4.00</w:t>
            </w:r>
          </w:p>
        </w:tc>
        <w:tc>
          <w:tcPr>
            <w:tcW w:w="146" w:type="dxa"/>
            <w:vAlign w:val="center"/>
            <w:hideMark/>
          </w:tcPr>
          <w:p w14:paraId="7E9D5E1E" w14:textId="77777777" w:rsidR="00120ECF" w:rsidRPr="00A5538A" w:rsidRDefault="00120ECF">
            <w:pPr>
              <w:rPr>
                <w:rFonts w:ascii="Verdana" w:hAnsi="Verdana"/>
                <w:sz w:val="18"/>
                <w:szCs w:val="18"/>
              </w:rPr>
            </w:pPr>
          </w:p>
        </w:tc>
      </w:tr>
      <w:tr w:rsidR="00120ECF" w:rsidRPr="00A5538A" w14:paraId="03CD9C11" w14:textId="77777777" w:rsidTr="008043C9">
        <w:trPr>
          <w:trHeight w:val="472"/>
        </w:trPr>
        <w:tc>
          <w:tcPr>
            <w:tcW w:w="6570" w:type="dxa"/>
            <w:tcBorders>
              <w:top w:val="nil"/>
              <w:left w:val="single" w:sz="4" w:space="0" w:color="auto"/>
              <w:bottom w:val="single" w:sz="4" w:space="0" w:color="auto"/>
              <w:right w:val="single" w:sz="4" w:space="0" w:color="auto"/>
            </w:tcBorders>
            <w:vAlign w:val="center"/>
            <w:hideMark/>
          </w:tcPr>
          <w:p w14:paraId="43600670" w14:textId="77777777" w:rsidR="00120ECF" w:rsidRPr="00A5538A" w:rsidRDefault="00120ECF">
            <w:pPr>
              <w:rPr>
                <w:rFonts w:ascii="Verdana" w:hAnsi="Verdana" w:cs="Arial"/>
                <w:sz w:val="18"/>
                <w:szCs w:val="18"/>
              </w:rPr>
            </w:pPr>
            <w:r w:rsidRPr="00A5538A">
              <w:rPr>
                <w:rFonts w:ascii="Verdana" w:hAnsi="Verdana" w:cs="Arial"/>
                <w:sz w:val="18"/>
                <w:szCs w:val="18"/>
              </w:rPr>
              <w:t>SUMINISTRO E INSTALACIÓN SALIDA TOMACORRIENTE DOBLE CON CABLE #12 LIBRE DE HALÓGENOS Y TUBERÍA PVC 1/2"</w:t>
            </w:r>
          </w:p>
        </w:tc>
        <w:tc>
          <w:tcPr>
            <w:tcW w:w="1038" w:type="dxa"/>
            <w:tcBorders>
              <w:top w:val="nil"/>
              <w:left w:val="nil"/>
              <w:bottom w:val="single" w:sz="4" w:space="0" w:color="auto"/>
              <w:right w:val="single" w:sz="4" w:space="0" w:color="auto"/>
            </w:tcBorders>
            <w:noWrap/>
            <w:vAlign w:val="center"/>
            <w:hideMark/>
          </w:tcPr>
          <w:p w14:paraId="55E3C0F1" w14:textId="77777777" w:rsidR="00120ECF" w:rsidRPr="00A5538A" w:rsidRDefault="00120ECF">
            <w:pPr>
              <w:jc w:val="center"/>
              <w:rPr>
                <w:rFonts w:ascii="Verdana" w:hAnsi="Verdana" w:cs="Arial"/>
                <w:sz w:val="18"/>
                <w:szCs w:val="18"/>
              </w:rPr>
            </w:pPr>
            <w:proofErr w:type="spellStart"/>
            <w:r w:rsidRPr="00A5538A">
              <w:rPr>
                <w:rFonts w:ascii="Verdana" w:hAnsi="Verdana" w:cs="Arial"/>
                <w:sz w:val="18"/>
                <w:szCs w:val="18"/>
              </w:rPr>
              <w:t>Und</w:t>
            </w:r>
            <w:proofErr w:type="spellEnd"/>
          </w:p>
        </w:tc>
        <w:tc>
          <w:tcPr>
            <w:tcW w:w="2256" w:type="dxa"/>
            <w:tcBorders>
              <w:top w:val="nil"/>
              <w:left w:val="nil"/>
              <w:bottom w:val="single" w:sz="4" w:space="0" w:color="auto"/>
              <w:right w:val="single" w:sz="4" w:space="0" w:color="auto"/>
            </w:tcBorders>
            <w:vAlign w:val="center"/>
            <w:hideMark/>
          </w:tcPr>
          <w:p w14:paraId="1D6DB79E" w14:textId="77777777" w:rsidR="00120ECF" w:rsidRPr="00A5538A" w:rsidRDefault="00120ECF">
            <w:pPr>
              <w:jc w:val="right"/>
              <w:rPr>
                <w:rFonts w:ascii="Verdana" w:hAnsi="Verdana" w:cs="Arial"/>
                <w:sz w:val="18"/>
                <w:szCs w:val="18"/>
              </w:rPr>
            </w:pPr>
            <w:r w:rsidRPr="00A5538A">
              <w:rPr>
                <w:rFonts w:ascii="Verdana" w:hAnsi="Verdana" w:cs="Arial"/>
                <w:sz w:val="18"/>
                <w:szCs w:val="18"/>
              </w:rPr>
              <w:t>19.00</w:t>
            </w:r>
          </w:p>
        </w:tc>
        <w:tc>
          <w:tcPr>
            <w:tcW w:w="146" w:type="dxa"/>
            <w:vAlign w:val="center"/>
            <w:hideMark/>
          </w:tcPr>
          <w:p w14:paraId="1529E89D" w14:textId="77777777" w:rsidR="00120ECF" w:rsidRPr="00A5538A" w:rsidRDefault="00120ECF">
            <w:pPr>
              <w:rPr>
                <w:rFonts w:ascii="Verdana" w:hAnsi="Verdana"/>
                <w:sz w:val="18"/>
                <w:szCs w:val="18"/>
              </w:rPr>
            </w:pPr>
          </w:p>
        </w:tc>
      </w:tr>
      <w:tr w:rsidR="00120ECF" w:rsidRPr="00A5538A" w14:paraId="3A2993AD" w14:textId="77777777" w:rsidTr="008043C9">
        <w:trPr>
          <w:trHeight w:val="562"/>
        </w:trPr>
        <w:tc>
          <w:tcPr>
            <w:tcW w:w="6570" w:type="dxa"/>
            <w:tcBorders>
              <w:top w:val="nil"/>
              <w:left w:val="single" w:sz="4" w:space="0" w:color="auto"/>
              <w:bottom w:val="single" w:sz="4" w:space="0" w:color="auto"/>
              <w:right w:val="single" w:sz="4" w:space="0" w:color="auto"/>
            </w:tcBorders>
            <w:vAlign w:val="center"/>
            <w:hideMark/>
          </w:tcPr>
          <w:p w14:paraId="01E8E12A" w14:textId="77777777" w:rsidR="00120ECF" w:rsidRPr="00A5538A" w:rsidRDefault="00120ECF">
            <w:pPr>
              <w:rPr>
                <w:rFonts w:ascii="Verdana" w:hAnsi="Verdana" w:cs="Arial"/>
                <w:sz w:val="18"/>
                <w:szCs w:val="18"/>
              </w:rPr>
            </w:pPr>
            <w:r w:rsidRPr="00A5538A">
              <w:rPr>
                <w:rFonts w:ascii="Verdana" w:hAnsi="Verdana" w:cs="Arial"/>
                <w:sz w:val="18"/>
                <w:szCs w:val="18"/>
              </w:rPr>
              <w:t xml:space="preserve">SUMINISTRO E INSTALACIÓN PANEL LED REDONDO 24W DE INCRUSTAR, 4000K/6500K, TIPO P2433919 </w:t>
            </w:r>
            <w:proofErr w:type="spellStart"/>
            <w:r w:rsidRPr="00A5538A">
              <w:rPr>
                <w:rFonts w:ascii="Verdana" w:hAnsi="Verdana" w:cs="Arial"/>
                <w:sz w:val="18"/>
                <w:szCs w:val="18"/>
              </w:rPr>
              <w:t>Ó</w:t>
            </w:r>
            <w:proofErr w:type="spellEnd"/>
            <w:r w:rsidRPr="00A5538A">
              <w:rPr>
                <w:rFonts w:ascii="Verdana" w:hAnsi="Verdana" w:cs="Arial"/>
                <w:sz w:val="18"/>
                <w:szCs w:val="18"/>
              </w:rPr>
              <w:t xml:space="preserve"> SIMILAR </w:t>
            </w:r>
          </w:p>
        </w:tc>
        <w:tc>
          <w:tcPr>
            <w:tcW w:w="1038" w:type="dxa"/>
            <w:tcBorders>
              <w:top w:val="nil"/>
              <w:left w:val="nil"/>
              <w:bottom w:val="single" w:sz="4" w:space="0" w:color="auto"/>
              <w:right w:val="single" w:sz="4" w:space="0" w:color="auto"/>
            </w:tcBorders>
            <w:noWrap/>
            <w:vAlign w:val="center"/>
            <w:hideMark/>
          </w:tcPr>
          <w:p w14:paraId="5E12C972" w14:textId="77777777" w:rsidR="00120ECF" w:rsidRPr="00A5538A" w:rsidRDefault="00120ECF">
            <w:pPr>
              <w:jc w:val="center"/>
              <w:rPr>
                <w:rFonts w:ascii="Verdana" w:hAnsi="Verdana" w:cs="Arial"/>
                <w:sz w:val="18"/>
                <w:szCs w:val="18"/>
              </w:rPr>
            </w:pPr>
            <w:proofErr w:type="spellStart"/>
            <w:r w:rsidRPr="00A5538A">
              <w:rPr>
                <w:rFonts w:ascii="Verdana" w:hAnsi="Verdana" w:cs="Arial"/>
                <w:sz w:val="18"/>
                <w:szCs w:val="18"/>
              </w:rPr>
              <w:t>Und</w:t>
            </w:r>
            <w:proofErr w:type="spellEnd"/>
          </w:p>
        </w:tc>
        <w:tc>
          <w:tcPr>
            <w:tcW w:w="2256" w:type="dxa"/>
            <w:tcBorders>
              <w:top w:val="nil"/>
              <w:left w:val="nil"/>
              <w:bottom w:val="single" w:sz="4" w:space="0" w:color="auto"/>
              <w:right w:val="single" w:sz="4" w:space="0" w:color="auto"/>
            </w:tcBorders>
            <w:vAlign w:val="center"/>
            <w:hideMark/>
          </w:tcPr>
          <w:p w14:paraId="11C6F54F" w14:textId="77777777" w:rsidR="00120ECF" w:rsidRPr="00A5538A" w:rsidRDefault="00120ECF">
            <w:pPr>
              <w:jc w:val="right"/>
              <w:rPr>
                <w:rFonts w:ascii="Verdana" w:hAnsi="Verdana" w:cs="Arial"/>
                <w:sz w:val="18"/>
                <w:szCs w:val="18"/>
              </w:rPr>
            </w:pPr>
            <w:r w:rsidRPr="00A5538A">
              <w:rPr>
                <w:rFonts w:ascii="Verdana" w:hAnsi="Verdana" w:cs="Arial"/>
                <w:sz w:val="18"/>
                <w:szCs w:val="18"/>
              </w:rPr>
              <w:t>6.00</w:t>
            </w:r>
          </w:p>
        </w:tc>
        <w:tc>
          <w:tcPr>
            <w:tcW w:w="146" w:type="dxa"/>
            <w:vAlign w:val="center"/>
            <w:hideMark/>
          </w:tcPr>
          <w:p w14:paraId="18BD887B" w14:textId="77777777" w:rsidR="00120ECF" w:rsidRPr="00A5538A" w:rsidRDefault="00120ECF">
            <w:pPr>
              <w:rPr>
                <w:rFonts w:ascii="Verdana" w:hAnsi="Verdana"/>
                <w:sz w:val="18"/>
                <w:szCs w:val="18"/>
              </w:rPr>
            </w:pPr>
          </w:p>
        </w:tc>
      </w:tr>
      <w:tr w:rsidR="00120ECF" w:rsidRPr="00A5538A" w14:paraId="72E02A14" w14:textId="77777777" w:rsidTr="008043C9">
        <w:trPr>
          <w:trHeight w:val="751"/>
        </w:trPr>
        <w:tc>
          <w:tcPr>
            <w:tcW w:w="6570" w:type="dxa"/>
            <w:tcBorders>
              <w:top w:val="nil"/>
              <w:left w:val="single" w:sz="4" w:space="0" w:color="auto"/>
              <w:bottom w:val="single" w:sz="4" w:space="0" w:color="auto"/>
              <w:right w:val="single" w:sz="4" w:space="0" w:color="auto"/>
            </w:tcBorders>
            <w:vAlign w:val="center"/>
            <w:hideMark/>
          </w:tcPr>
          <w:p w14:paraId="68132824" w14:textId="77777777" w:rsidR="00120ECF" w:rsidRPr="00A5538A" w:rsidRDefault="00120ECF">
            <w:pPr>
              <w:rPr>
                <w:rFonts w:ascii="Verdana" w:hAnsi="Verdana" w:cs="Arial"/>
                <w:sz w:val="18"/>
                <w:szCs w:val="18"/>
              </w:rPr>
            </w:pPr>
            <w:r w:rsidRPr="00A5538A">
              <w:rPr>
                <w:rFonts w:ascii="Verdana" w:hAnsi="Verdana" w:cs="Arial"/>
                <w:sz w:val="18"/>
                <w:szCs w:val="18"/>
              </w:rPr>
              <w:t>SUMINISTRO, TRANSPORTE E INSTALACION DE LUMINARIA DE SOBREPONER TIPO BALA PANEL LED REDONDO, 24W BLANCO OPAL. INCLUYE DRIVER SC</w:t>
            </w:r>
          </w:p>
        </w:tc>
        <w:tc>
          <w:tcPr>
            <w:tcW w:w="1038" w:type="dxa"/>
            <w:tcBorders>
              <w:top w:val="nil"/>
              <w:left w:val="nil"/>
              <w:bottom w:val="single" w:sz="4" w:space="0" w:color="auto"/>
              <w:right w:val="single" w:sz="4" w:space="0" w:color="auto"/>
            </w:tcBorders>
            <w:noWrap/>
            <w:vAlign w:val="center"/>
            <w:hideMark/>
          </w:tcPr>
          <w:p w14:paraId="41F7D42E" w14:textId="77777777" w:rsidR="00120ECF" w:rsidRPr="00A5538A" w:rsidRDefault="00120ECF">
            <w:pPr>
              <w:jc w:val="center"/>
              <w:rPr>
                <w:rFonts w:ascii="Verdana" w:hAnsi="Verdana" w:cs="Arial"/>
                <w:sz w:val="18"/>
                <w:szCs w:val="18"/>
              </w:rPr>
            </w:pPr>
            <w:r w:rsidRPr="00A5538A">
              <w:rPr>
                <w:rFonts w:ascii="Verdana" w:hAnsi="Verdana" w:cs="Arial"/>
                <w:sz w:val="18"/>
                <w:szCs w:val="18"/>
              </w:rPr>
              <w:t>UND</w:t>
            </w:r>
          </w:p>
        </w:tc>
        <w:tc>
          <w:tcPr>
            <w:tcW w:w="2256" w:type="dxa"/>
            <w:tcBorders>
              <w:top w:val="nil"/>
              <w:left w:val="nil"/>
              <w:bottom w:val="single" w:sz="4" w:space="0" w:color="auto"/>
              <w:right w:val="single" w:sz="4" w:space="0" w:color="auto"/>
            </w:tcBorders>
            <w:vAlign w:val="center"/>
            <w:hideMark/>
          </w:tcPr>
          <w:p w14:paraId="5B93C027" w14:textId="77777777" w:rsidR="00120ECF" w:rsidRPr="00A5538A" w:rsidRDefault="00120ECF">
            <w:pPr>
              <w:jc w:val="right"/>
              <w:rPr>
                <w:rFonts w:ascii="Verdana" w:hAnsi="Verdana" w:cs="Arial"/>
                <w:sz w:val="18"/>
                <w:szCs w:val="18"/>
              </w:rPr>
            </w:pPr>
            <w:r w:rsidRPr="00A5538A">
              <w:rPr>
                <w:rFonts w:ascii="Verdana" w:hAnsi="Verdana" w:cs="Arial"/>
                <w:sz w:val="18"/>
                <w:szCs w:val="18"/>
              </w:rPr>
              <w:t>19.00</w:t>
            </w:r>
          </w:p>
        </w:tc>
        <w:tc>
          <w:tcPr>
            <w:tcW w:w="146" w:type="dxa"/>
            <w:vAlign w:val="center"/>
            <w:hideMark/>
          </w:tcPr>
          <w:p w14:paraId="4E3F7108" w14:textId="77777777" w:rsidR="00120ECF" w:rsidRPr="00A5538A" w:rsidRDefault="00120ECF">
            <w:pPr>
              <w:rPr>
                <w:rFonts w:ascii="Verdana" w:hAnsi="Verdana"/>
                <w:sz w:val="18"/>
                <w:szCs w:val="18"/>
              </w:rPr>
            </w:pPr>
          </w:p>
        </w:tc>
      </w:tr>
      <w:tr w:rsidR="00120ECF" w:rsidRPr="00A5538A" w14:paraId="6FA3086E" w14:textId="77777777" w:rsidTr="008043C9">
        <w:trPr>
          <w:trHeight w:val="580"/>
        </w:trPr>
        <w:tc>
          <w:tcPr>
            <w:tcW w:w="6570" w:type="dxa"/>
            <w:tcBorders>
              <w:top w:val="nil"/>
              <w:left w:val="single" w:sz="4" w:space="0" w:color="auto"/>
              <w:bottom w:val="single" w:sz="4" w:space="0" w:color="auto"/>
              <w:right w:val="single" w:sz="4" w:space="0" w:color="auto"/>
            </w:tcBorders>
            <w:vAlign w:val="center"/>
            <w:hideMark/>
          </w:tcPr>
          <w:p w14:paraId="1CBB29DE" w14:textId="77777777" w:rsidR="00120ECF" w:rsidRPr="00A5538A" w:rsidRDefault="00120ECF">
            <w:pPr>
              <w:rPr>
                <w:rFonts w:ascii="Verdana" w:hAnsi="Verdana" w:cs="Arial"/>
                <w:sz w:val="18"/>
                <w:szCs w:val="18"/>
              </w:rPr>
            </w:pPr>
            <w:r w:rsidRPr="00A5538A">
              <w:rPr>
                <w:rFonts w:ascii="Verdana" w:hAnsi="Verdana" w:cs="Arial"/>
                <w:sz w:val="18"/>
                <w:szCs w:val="18"/>
              </w:rPr>
              <w:t>SUMINISTRO E INSTALCION  SALIDA INTERRUPTOR SENCILLO CONMUTABLE</w:t>
            </w:r>
          </w:p>
        </w:tc>
        <w:tc>
          <w:tcPr>
            <w:tcW w:w="1038" w:type="dxa"/>
            <w:tcBorders>
              <w:top w:val="nil"/>
              <w:left w:val="nil"/>
              <w:bottom w:val="single" w:sz="4" w:space="0" w:color="auto"/>
              <w:right w:val="single" w:sz="4" w:space="0" w:color="auto"/>
            </w:tcBorders>
            <w:noWrap/>
            <w:vAlign w:val="center"/>
            <w:hideMark/>
          </w:tcPr>
          <w:p w14:paraId="5341F301" w14:textId="77777777" w:rsidR="00120ECF" w:rsidRPr="00A5538A" w:rsidRDefault="00120ECF">
            <w:pPr>
              <w:jc w:val="center"/>
              <w:rPr>
                <w:rFonts w:ascii="Verdana" w:hAnsi="Verdana" w:cs="Arial"/>
                <w:sz w:val="18"/>
                <w:szCs w:val="18"/>
              </w:rPr>
            </w:pPr>
            <w:r w:rsidRPr="00A5538A">
              <w:rPr>
                <w:rFonts w:ascii="Verdana" w:hAnsi="Verdana" w:cs="Arial"/>
                <w:sz w:val="18"/>
                <w:szCs w:val="18"/>
              </w:rPr>
              <w:t>UND</w:t>
            </w:r>
          </w:p>
        </w:tc>
        <w:tc>
          <w:tcPr>
            <w:tcW w:w="2256" w:type="dxa"/>
            <w:tcBorders>
              <w:top w:val="nil"/>
              <w:left w:val="nil"/>
              <w:bottom w:val="single" w:sz="4" w:space="0" w:color="auto"/>
              <w:right w:val="single" w:sz="4" w:space="0" w:color="auto"/>
            </w:tcBorders>
            <w:vAlign w:val="center"/>
            <w:hideMark/>
          </w:tcPr>
          <w:p w14:paraId="24144089" w14:textId="77777777" w:rsidR="00120ECF" w:rsidRPr="00A5538A" w:rsidRDefault="00120ECF">
            <w:pPr>
              <w:jc w:val="right"/>
              <w:rPr>
                <w:rFonts w:ascii="Verdana" w:hAnsi="Verdana" w:cs="Arial"/>
                <w:sz w:val="18"/>
                <w:szCs w:val="18"/>
              </w:rPr>
            </w:pPr>
            <w:r w:rsidRPr="00A5538A">
              <w:rPr>
                <w:rFonts w:ascii="Verdana" w:hAnsi="Verdana" w:cs="Arial"/>
                <w:sz w:val="18"/>
                <w:szCs w:val="18"/>
              </w:rPr>
              <w:t>5.00</w:t>
            </w:r>
          </w:p>
        </w:tc>
        <w:tc>
          <w:tcPr>
            <w:tcW w:w="146" w:type="dxa"/>
            <w:vAlign w:val="center"/>
            <w:hideMark/>
          </w:tcPr>
          <w:p w14:paraId="37FC9313" w14:textId="77777777" w:rsidR="00120ECF" w:rsidRPr="00A5538A" w:rsidRDefault="00120ECF">
            <w:pPr>
              <w:rPr>
                <w:rFonts w:ascii="Verdana" w:hAnsi="Verdana"/>
                <w:sz w:val="18"/>
                <w:szCs w:val="18"/>
              </w:rPr>
            </w:pPr>
          </w:p>
        </w:tc>
      </w:tr>
      <w:tr w:rsidR="00120ECF" w:rsidRPr="00A5538A" w14:paraId="6A6C42B7" w14:textId="77777777" w:rsidTr="008043C9">
        <w:trPr>
          <w:trHeight w:val="571"/>
        </w:trPr>
        <w:tc>
          <w:tcPr>
            <w:tcW w:w="6570" w:type="dxa"/>
            <w:tcBorders>
              <w:top w:val="nil"/>
              <w:left w:val="single" w:sz="4" w:space="0" w:color="auto"/>
              <w:bottom w:val="single" w:sz="4" w:space="0" w:color="auto"/>
              <w:right w:val="single" w:sz="4" w:space="0" w:color="auto"/>
            </w:tcBorders>
            <w:vAlign w:val="center"/>
            <w:hideMark/>
          </w:tcPr>
          <w:p w14:paraId="5C875D91" w14:textId="77777777" w:rsidR="00120ECF" w:rsidRPr="00A5538A" w:rsidRDefault="00120ECF">
            <w:pPr>
              <w:rPr>
                <w:rFonts w:ascii="Verdana" w:hAnsi="Verdana" w:cs="Arial"/>
                <w:sz w:val="18"/>
                <w:szCs w:val="18"/>
              </w:rPr>
            </w:pPr>
            <w:r w:rsidRPr="00A5538A">
              <w:rPr>
                <w:rFonts w:ascii="Verdana" w:hAnsi="Verdana" w:cs="Arial"/>
                <w:sz w:val="18"/>
                <w:szCs w:val="18"/>
              </w:rPr>
              <w:t>SUMINISTRO E INSTALACION SALIDA INTERRUPTOR DOBLE CONMUTABLE</w:t>
            </w:r>
          </w:p>
        </w:tc>
        <w:tc>
          <w:tcPr>
            <w:tcW w:w="1038" w:type="dxa"/>
            <w:tcBorders>
              <w:top w:val="nil"/>
              <w:left w:val="nil"/>
              <w:bottom w:val="single" w:sz="4" w:space="0" w:color="auto"/>
              <w:right w:val="single" w:sz="4" w:space="0" w:color="auto"/>
            </w:tcBorders>
            <w:noWrap/>
            <w:vAlign w:val="center"/>
            <w:hideMark/>
          </w:tcPr>
          <w:p w14:paraId="501D7C62" w14:textId="77777777" w:rsidR="00120ECF" w:rsidRPr="00A5538A" w:rsidRDefault="00120ECF">
            <w:pPr>
              <w:jc w:val="center"/>
              <w:rPr>
                <w:rFonts w:ascii="Verdana" w:hAnsi="Verdana" w:cs="Arial"/>
                <w:sz w:val="18"/>
                <w:szCs w:val="18"/>
              </w:rPr>
            </w:pPr>
            <w:r w:rsidRPr="00A5538A">
              <w:rPr>
                <w:rFonts w:ascii="Verdana" w:hAnsi="Verdana" w:cs="Arial"/>
                <w:sz w:val="18"/>
                <w:szCs w:val="18"/>
              </w:rPr>
              <w:t>UND</w:t>
            </w:r>
          </w:p>
        </w:tc>
        <w:tc>
          <w:tcPr>
            <w:tcW w:w="2256" w:type="dxa"/>
            <w:tcBorders>
              <w:top w:val="nil"/>
              <w:left w:val="nil"/>
              <w:bottom w:val="single" w:sz="4" w:space="0" w:color="auto"/>
              <w:right w:val="single" w:sz="4" w:space="0" w:color="auto"/>
            </w:tcBorders>
            <w:vAlign w:val="center"/>
            <w:hideMark/>
          </w:tcPr>
          <w:p w14:paraId="1639AD58" w14:textId="77777777" w:rsidR="00120ECF" w:rsidRPr="00A5538A" w:rsidRDefault="00120ECF">
            <w:pPr>
              <w:jc w:val="right"/>
              <w:rPr>
                <w:rFonts w:ascii="Verdana" w:hAnsi="Verdana" w:cs="Arial"/>
                <w:sz w:val="18"/>
                <w:szCs w:val="18"/>
              </w:rPr>
            </w:pPr>
            <w:r w:rsidRPr="00A5538A">
              <w:rPr>
                <w:rFonts w:ascii="Verdana" w:hAnsi="Verdana" w:cs="Arial"/>
                <w:sz w:val="18"/>
                <w:szCs w:val="18"/>
              </w:rPr>
              <w:t>4.00</w:t>
            </w:r>
          </w:p>
        </w:tc>
        <w:tc>
          <w:tcPr>
            <w:tcW w:w="146" w:type="dxa"/>
            <w:vAlign w:val="center"/>
            <w:hideMark/>
          </w:tcPr>
          <w:p w14:paraId="3DBBD878" w14:textId="77777777" w:rsidR="00120ECF" w:rsidRPr="00A5538A" w:rsidRDefault="00120ECF">
            <w:pPr>
              <w:rPr>
                <w:rFonts w:ascii="Verdana" w:hAnsi="Verdana"/>
                <w:sz w:val="18"/>
                <w:szCs w:val="18"/>
              </w:rPr>
            </w:pPr>
          </w:p>
        </w:tc>
      </w:tr>
      <w:tr w:rsidR="00120ECF" w:rsidRPr="00A5538A" w14:paraId="4BCFC925" w14:textId="77777777" w:rsidTr="00A5538A">
        <w:trPr>
          <w:trHeight w:val="1210"/>
        </w:trPr>
        <w:tc>
          <w:tcPr>
            <w:tcW w:w="6570" w:type="dxa"/>
            <w:tcBorders>
              <w:top w:val="nil"/>
              <w:left w:val="single" w:sz="4" w:space="0" w:color="auto"/>
              <w:bottom w:val="single" w:sz="4" w:space="0" w:color="auto"/>
              <w:right w:val="single" w:sz="4" w:space="0" w:color="auto"/>
            </w:tcBorders>
            <w:vAlign w:val="center"/>
            <w:hideMark/>
          </w:tcPr>
          <w:p w14:paraId="56485F7D" w14:textId="77777777" w:rsidR="00120ECF" w:rsidRPr="00A5538A" w:rsidRDefault="00120ECF">
            <w:pPr>
              <w:rPr>
                <w:rFonts w:ascii="Verdana" w:hAnsi="Verdana" w:cs="Arial"/>
                <w:sz w:val="18"/>
                <w:szCs w:val="18"/>
              </w:rPr>
            </w:pPr>
            <w:r w:rsidRPr="00A5538A">
              <w:rPr>
                <w:rFonts w:ascii="Verdana" w:hAnsi="Verdana" w:cs="Arial"/>
                <w:sz w:val="18"/>
                <w:szCs w:val="18"/>
              </w:rPr>
              <w:t>TABLERO SOBREPUESTO BIFASICO (2Ø) TRIFILAR, 4H 12 CIRCUITOS, CON PUERTA TIPO TQ CP 12 SQ. INCLUYE: MONTAJE DIRECTO EN MURO, CONEXIÓN ACOMETIDA, BARRAS, TIERRA/BONDING, NEUTRO Y MARCACIÓN. NO INCLUYE BREAKERS NI CIRCUITOS RAMALES</w:t>
            </w:r>
          </w:p>
        </w:tc>
        <w:tc>
          <w:tcPr>
            <w:tcW w:w="1038" w:type="dxa"/>
            <w:tcBorders>
              <w:top w:val="nil"/>
              <w:left w:val="nil"/>
              <w:bottom w:val="single" w:sz="4" w:space="0" w:color="auto"/>
              <w:right w:val="single" w:sz="4" w:space="0" w:color="auto"/>
            </w:tcBorders>
            <w:noWrap/>
            <w:vAlign w:val="center"/>
            <w:hideMark/>
          </w:tcPr>
          <w:p w14:paraId="318425AA" w14:textId="77777777" w:rsidR="00120ECF" w:rsidRPr="00A5538A" w:rsidRDefault="00120ECF">
            <w:pPr>
              <w:jc w:val="center"/>
              <w:rPr>
                <w:rFonts w:ascii="Verdana" w:hAnsi="Verdana" w:cs="Arial"/>
                <w:sz w:val="18"/>
                <w:szCs w:val="18"/>
              </w:rPr>
            </w:pPr>
            <w:r w:rsidRPr="00A5538A">
              <w:rPr>
                <w:rFonts w:ascii="Verdana" w:hAnsi="Verdana" w:cs="Arial"/>
                <w:sz w:val="18"/>
                <w:szCs w:val="18"/>
              </w:rPr>
              <w:t>UND</w:t>
            </w:r>
          </w:p>
        </w:tc>
        <w:tc>
          <w:tcPr>
            <w:tcW w:w="2256" w:type="dxa"/>
            <w:tcBorders>
              <w:top w:val="nil"/>
              <w:left w:val="nil"/>
              <w:bottom w:val="single" w:sz="4" w:space="0" w:color="auto"/>
              <w:right w:val="single" w:sz="4" w:space="0" w:color="auto"/>
            </w:tcBorders>
            <w:vAlign w:val="center"/>
            <w:hideMark/>
          </w:tcPr>
          <w:p w14:paraId="35A5A9C6" w14:textId="77777777" w:rsidR="00120ECF" w:rsidRPr="00A5538A" w:rsidRDefault="00120ECF">
            <w:pPr>
              <w:jc w:val="right"/>
              <w:rPr>
                <w:rFonts w:ascii="Verdana" w:hAnsi="Verdana" w:cs="Arial"/>
                <w:sz w:val="18"/>
                <w:szCs w:val="18"/>
              </w:rPr>
            </w:pPr>
            <w:r w:rsidRPr="00A5538A">
              <w:rPr>
                <w:rFonts w:ascii="Verdana" w:hAnsi="Verdana" w:cs="Arial"/>
                <w:sz w:val="18"/>
                <w:szCs w:val="18"/>
              </w:rPr>
              <w:t>1.00</w:t>
            </w:r>
          </w:p>
        </w:tc>
        <w:tc>
          <w:tcPr>
            <w:tcW w:w="146" w:type="dxa"/>
            <w:vAlign w:val="center"/>
            <w:hideMark/>
          </w:tcPr>
          <w:p w14:paraId="2F6EE18E" w14:textId="77777777" w:rsidR="00120ECF" w:rsidRPr="00A5538A" w:rsidRDefault="00120ECF">
            <w:pPr>
              <w:rPr>
                <w:rFonts w:ascii="Verdana" w:hAnsi="Verdana"/>
                <w:sz w:val="18"/>
                <w:szCs w:val="18"/>
              </w:rPr>
            </w:pPr>
          </w:p>
        </w:tc>
      </w:tr>
      <w:tr w:rsidR="00120ECF" w:rsidRPr="00A5538A" w14:paraId="2C0F1C61" w14:textId="77777777" w:rsidTr="00A5538A">
        <w:trPr>
          <w:trHeight w:val="409"/>
        </w:trPr>
        <w:tc>
          <w:tcPr>
            <w:tcW w:w="6570" w:type="dxa"/>
            <w:tcBorders>
              <w:top w:val="nil"/>
              <w:left w:val="single" w:sz="4" w:space="0" w:color="auto"/>
              <w:bottom w:val="single" w:sz="4" w:space="0" w:color="auto"/>
              <w:right w:val="single" w:sz="4" w:space="0" w:color="auto"/>
            </w:tcBorders>
            <w:vAlign w:val="center"/>
            <w:hideMark/>
          </w:tcPr>
          <w:p w14:paraId="7D6471FF" w14:textId="77777777" w:rsidR="00120ECF" w:rsidRPr="00A5538A" w:rsidRDefault="00120ECF">
            <w:pPr>
              <w:rPr>
                <w:rFonts w:ascii="Verdana" w:hAnsi="Verdana" w:cs="Arial"/>
                <w:sz w:val="18"/>
                <w:szCs w:val="18"/>
              </w:rPr>
            </w:pPr>
            <w:r w:rsidRPr="00A5538A">
              <w:rPr>
                <w:rFonts w:ascii="Verdana" w:hAnsi="Verdana" w:cs="Arial"/>
                <w:sz w:val="18"/>
                <w:szCs w:val="18"/>
              </w:rPr>
              <w:t>SUMINISTRO E INSTALACION DE TUBERIA CONDUIT EMT 3/4".</w:t>
            </w:r>
          </w:p>
        </w:tc>
        <w:tc>
          <w:tcPr>
            <w:tcW w:w="1038" w:type="dxa"/>
            <w:tcBorders>
              <w:top w:val="nil"/>
              <w:left w:val="nil"/>
              <w:bottom w:val="single" w:sz="4" w:space="0" w:color="auto"/>
              <w:right w:val="single" w:sz="4" w:space="0" w:color="auto"/>
            </w:tcBorders>
            <w:noWrap/>
            <w:vAlign w:val="center"/>
            <w:hideMark/>
          </w:tcPr>
          <w:p w14:paraId="11763083" w14:textId="77777777" w:rsidR="00120ECF" w:rsidRPr="00A5538A" w:rsidRDefault="00120ECF">
            <w:pPr>
              <w:jc w:val="center"/>
              <w:rPr>
                <w:rFonts w:ascii="Verdana" w:hAnsi="Verdana" w:cs="Arial"/>
                <w:sz w:val="18"/>
                <w:szCs w:val="18"/>
              </w:rPr>
            </w:pPr>
            <w:r w:rsidRPr="00A5538A">
              <w:rPr>
                <w:rFonts w:ascii="Verdana" w:hAnsi="Verdana" w:cs="Arial"/>
                <w:sz w:val="18"/>
                <w:szCs w:val="18"/>
              </w:rPr>
              <w:t>ML</w:t>
            </w:r>
          </w:p>
        </w:tc>
        <w:tc>
          <w:tcPr>
            <w:tcW w:w="2256" w:type="dxa"/>
            <w:tcBorders>
              <w:top w:val="nil"/>
              <w:left w:val="nil"/>
              <w:bottom w:val="single" w:sz="4" w:space="0" w:color="auto"/>
              <w:right w:val="single" w:sz="4" w:space="0" w:color="auto"/>
            </w:tcBorders>
            <w:vAlign w:val="center"/>
            <w:hideMark/>
          </w:tcPr>
          <w:p w14:paraId="7E2FC237" w14:textId="77777777" w:rsidR="00120ECF" w:rsidRPr="00A5538A" w:rsidRDefault="00120ECF">
            <w:pPr>
              <w:jc w:val="right"/>
              <w:rPr>
                <w:rFonts w:ascii="Verdana" w:hAnsi="Verdana" w:cs="Arial"/>
                <w:sz w:val="18"/>
                <w:szCs w:val="18"/>
              </w:rPr>
            </w:pPr>
            <w:r w:rsidRPr="00A5538A">
              <w:rPr>
                <w:rFonts w:ascii="Verdana" w:hAnsi="Verdana" w:cs="Arial"/>
                <w:sz w:val="18"/>
                <w:szCs w:val="18"/>
              </w:rPr>
              <w:t>60.00</w:t>
            </w:r>
          </w:p>
        </w:tc>
        <w:tc>
          <w:tcPr>
            <w:tcW w:w="146" w:type="dxa"/>
            <w:vAlign w:val="center"/>
            <w:hideMark/>
          </w:tcPr>
          <w:p w14:paraId="093AB3C4" w14:textId="77777777" w:rsidR="00120ECF" w:rsidRPr="00A5538A" w:rsidRDefault="00120ECF">
            <w:pPr>
              <w:rPr>
                <w:rFonts w:ascii="Verdana" w:hAnsi="Verdana"/>
                <w:sz w:val="18"/>
                <w:szCs w:val="18"/>
              </w:rPr>
            </w:pPr>
          </w:p>
        </w:tc>
      </w:tr>
      <w:tr w:rsidR="00120ECF" w:rsidRPr="00A5538A" w14:paraId="0ED7EBBA" w14:textId="77777777" w:rsidTr="00A5538A">
        <w:trPr>
          <w:trHeight w:val="409"/>
        </w:trPr>
        <w:tc>
          <w:tcPr>
            <w:tcW w:w="6570" w:type="dxa"/>
            <w:tcBorders>
              <w:top w:val="nil"/>
              <w:left w:val="single" w:sz="4" w:space="0" w:color="auto"/>
              <w:bottom w:val="single" w:sz="4" w:space="0" w:color="auto"/>
              <w:right w:val="single" w:sz="4" w:space="0" w:color="auto"/>
            </w:tcBorders>
            <w:vAlign w:val="center"/>
            <w:hideMark/>
          </w:tcPr>
          <w:p w14:paraId="5AC0753A" w14:textId="77777777" w:rsidR="00120ECF" w:rsidRPr="00A5538A" w:rsidRDefault="00120ECF">
            <w:pPr>
              <w:rPr>
                <w:rFonts w:ascii="Verdana" w:hAnsi="Verdana" w:cs="Arial"/>
                <w:sz w:val="18"/>
                <w:szCs w:val="18"/>
              </w:rPr>
            </w:pPr>
            <w:r w:rsidRPr="00A5538A">
              <w:rPr>
                <w:rFonts w:ascii="Verdana" w:hAnsi="Verdana" w:cs="Arial"/>
                <w:sz w:val="18"/>
                <w:szCs w:val="18"/>
              </w:rPr>
              <w:t>SUMINISTRO E INSTALACIÓN BREAKER 20 A</w:t>
            </w:r>
          </w:p>
        </w:tc>
        <w:tc>
          <w:tcPr>
            <w:tcW w:w="1038" w:type="dxa"/>
            <w:tcBorders>
              <w:top w:val="nil"/>
              <w:left w:val="nil"/>
              <w:bottom w:val="single" w:sz="4" w:space="0" w:color="auto"/>
              <w:right w:val="single" w:sz="4" w:space="0" w:color="auto"/>
            </w:tcBorders>
            <w:noWrap/>
            <w:vAlign w:val="center"/>
            <w:hideMark/>
          </w:tcPr>
          <w:p w14:paraId="245E108F" w14:textId="77777777" w:rsidR="00120ECF" w:rsidRPr="00A5538A" w:rsidRDefault="00120ECF">
            <w:pPr>
              <w:jc w:val="center"/>
              <w:rPr>
                <w:rFonts w:ascii="Verdana" w:hAnsi="Verdana" w:cs="Arial"/>
                <w:sz w:val="18"/>
                <w:szCs w:val="18"/>
              </w:rPr>
            </w:pPr>
            <w:r w:rsidRPr="00A5538A">
              <w:rPr>
                <w:rFonts w:ascii="Verdana" w:hAnsi="Verdana" w:cs="Arial"/>
                <w:sz w:val="18"/>
                <w:szCs w:val="18"/>
              </w:rPr>
              <w:t>UND</w:t>
            </w:r>
          </w:p>
        </w:tc>
        <w:tc>
          <w:tcPr>
            <w:tcW w:w="2256" w:type="dxa"/>
            <w:tcBorders>
              <w:top w:val="nil"/>
              <w:left w:val="nil"/>
              <w:bottom w:val="single" w:sz="4" w:space="0" w:color="auto"/>
              <w:right w:val="single" w:sz="4" w:space="0" w:color="auto"/>
            </w:tcBorders>
            <w:vAlign w:val="center"/>
            <w:hideMark/>
          </w:tcPr>
          <w:p w14:paraId="47ADF34C" w14:textId="77777777" w:rsidR="00120ECF" w:rsidRPr="00A5538A" w:rsidRDefault="00120ECF">
            <w:pPr>
              <w:jc w:val="right"/>
              <w:rPr>
                <w:rFonts w:ascii="Verdana" w:hAnsi="Verdana" w:cs="Arial"/>
                <w:sz w:val="18"/>
                <w:szCs w:val="18"/>
              </w:rPr>
            </w:pPr>
            <w:r w:rsidRPr="00A5538A">
              <w:rPr>
                <w:rFonts w:ascii="Verdana" w:hAnsi="Verdana" w:cs="Arial"/>
                <w:sz w:val="18"/>
                <w:szCs w:val="18"/>
              </w:rPr>
              <w:t>11.00</w:t>
            </w:r>
          </w:p>
        </w:tc>
        <w:tc>
          <w:tcPr>
            <w:tcW w:w="146" w:type="dxa"/>
            <w:vAlign w:val="center"/>
            <w:hideMark/>
          </w:tcPr>
          <w:p w14:paraId="775B9109" w14:textId="77777777" w:rsidR="00120ECF" w:rsidRPr="00A5538A" w:rsidRDefault="00120ECF">
            <w:pPr>
              <w:rPr>
                <w:rFonts w:ascii="Verdana" w:hAnsi="Verdana"/>
                <w:sz w:val="18"/>
                <w:szCs w:val="18"/>
              </w:rPr>
            </w:pPr>
          </w:p>
        </w:tc>
      </w:tr>
      <w:tr w:rsidR="00120ECF" w:rsidRPr="00A5538A" w14:paraId="68BD816C" w14:textId="77777777" w:rsidTr="00A5538A">
        <w:trPr>
          <w:trHeight w:val="382"/>
        </w:trPr>
        <w:tc>
          <w:tcPr>
            <w:tcW w:w="6570" w:type="dxa"/>
            <w:tcBorders>
              <w:top w:val="nil"/>
              <w:left w:val="single" w:sz="4" w:space="0" w:color="auto"/>
              <w:bottom w:val="single" w:sz="4" w:space="0" w:color="auto"/>
              <w:right w:val="single" w:sz="4" w:space="0" w:color="auto"/>
            </w:tcBorders>
            <w:vAlign w:val="center"/>
            <w:hideMark/>
          </w:tcPr>
          <w:p w14:paraId="0C7AEFCD" w14:textId="77777777" w:rsidR="00120ECF" w:rsidRPr="00A5538A" w:rsidRDefault="00120ECF">
            <w:pPr>
              <w:rPr>
                <w:rFonts w:ascii="Verdana" w:hAnsi="Verdana" w:cs="Arial"/>
                <w:sz w:val="18"/>
                <w:szCs w:val="18"/>
              </w:rPr>
            </w:pPr>
            <w:r w:rsidRPr="00A5538A">
              <w:rPr>
                <w:rFonts w:ascii="Verdana" w:hAnsi="Verdana" w:cs="Arial"/>
                <w:sz w:val="18"/>
                <w:szCs w:val="18"/>
              </w:rPr>
              <w:t>SUMINISTRO E INSTALACIÓN BREAKER 30 A</w:t>
            </w:r>
          </w:p>
        </w:tc>
        <w:tc>
          <w:tcPr>
            <w:tcW w:w="1038" w:type="dxa"/>
            <w:tcBorders>
              <w:top w:val="nil"/>
              <w:left w:val="nil"/>
              <w:bottom w:val="single" w:sz="4" w:space="0" w:color="auto"/>
              <w:right w:val="single" w:sz="4" w:space="0" w:color="auto"/>
            </w:tcBorders>
            <w:noWrap/>
            <w:vAlign w:val="center"/>
            <w:hideMark/>
          </w:tcPr>
          <w:p w14:paraId="634E4BE9" w14:textId="77777777" w:rsidR="00120ECF" w:rsidRPr="00A5538A" w:rsidRDefault="00120ECF">
            <w:pPr>
              <w:jc w:val="center"/>
              <w:rPr>
                <w:rFonts w:ascii="Verdana" w:hAnsi="Verdana" w:cs="Arial"/>
                <w:sz w:val="18"/>
                <w:szCs w:val="18"/>
              </w:rPr>
            </w:pPr>
            <w:r w:rsidRPr="00A5538A">
              <w:rPr>
                <w:rFonts w:ascii="Verdana" w:hAnsi="Verdana" w:cs="Arial"/>
                <w:sz w:val="18"/>
                <w:szCs w:val="18"/>
              </w:rPr>
              <w:t>UND</w:t>
            </w:r>
          </w:p>
        </w:tc>
        <w:tc>
          <w:tcPr>
            <w:tcW w:w="2256" w:type="dxa"/>
            <w:tcBorders>
              <w:top w:val="nil"/>
              <w:left w:val="nil"/>
              <w:bottom w:val="single" w:sz="4" w:space="0" w:color="auto"/>
              <w:right w:val="single" w:sz="4" w:space="0" w:color="auto"/>
            </w:tcBorders>
            <w:vAlign w:val="center"/>
            <w:hideMark/>
          </w:tcPr>
          <w:p w14:paraId="4DC30B93" w14:textId="77777777" w:rsidR="00120ECF" w:rsidRPr="00A5538A" w:rsidRDefault="00120ECF">
            <w:pPr>
              <w:jc w:val="right"/>
              <w:rPr>
                <w:rFonts w:ascii="Verdana" w:hAnsi="Verdana" w:cs="Arial"/>
                <w:sz w:val="18"/>
                <w:szCs w:val="18"/>
              </w:rPr>
            </w:pPr>
            <w:r w:rsidRPr="00A5538A">
              <w:rPr>
                <w:rFonts w:ascii="Verdana" w:hAnsi="Verdana" w:cs="Arial"/>
                <w:sz w:val="18"/>
                <w:szCs w:val="18"/>
              </w:rPr>
              <w:t>1.00</w:t>
            </w:r>
          </w:p>
        </w:tc>
        <w:tc>
          <w:tcPr>
            <w:tcW w:w="146" w:type="dxa"/>
            <w:vAlign w:val="center"/>
            <w:hideMark/>
          </w:tcPr>
          <w:p w14:paraId="4E9FEFC0" w14:textId="77777777" w:rsidR="00120ECF" w:rsidRPr="00A5538A" w:rsidRDefault="00120ECF">
            <w:pPr>
              <w:rPr>
                <w:rFonts w:ascii="Verdana" w:hAnsi="Verdana"/>
                <w:sz w:val="18"/>
                <w:szCs w:val="18"/>
              </w:rPr>
            </w:pPr>
          </w:p>
        </w:tc>
      </w:tr>
      <w:tr w:rsidR="00120ECF" w:rsidRPr="00A5538A" w14:paraId="2D9FAE59" w14:textId="77777777" w:rsidTr="00A5538A">
        <w:trPr>
          <w:trHeight w:val="391"/>
        </w:trPr>
        <w:tc>
          <w:tcPr>
            <w:tcW w:w="6570" w:type="dxa"/>
            <w:tcBorders>
              <w:top w:val="nil"/>
              <w:left w:val="single" w:sz="4" w:space="0" w:color="auto"/>
              <w:bottom w:val="single" w:sz="4" w:space="0" w:color="auto"/>
              <w:right w:val="single" w:sz="4" w:space="0" w:color="auto"/>
            </w:tcBorders>
            <w:vAlign w:val="center"/>
            <w:hideMark/>
          </w:tcPr>
          <w:p w14:paraId="491B02EC" w14:textId="77777777" w:rsidR="00120ECF" w:rsidRPr="00A5538A" w:rsidRDefault="00120ECF">
            <w:pPr>
              <w:rPr>
                <w:rFonts w:ascii="Verdana" w:hAnsi="Verdana" w:cs="Arial"/>
                <w:sz w:val="18"/>
                <w:szCs w:val="18"/>
              </w:rPr>
            </w:pPr>
            <w:r w:rsidRPr="00A5538A">
              <w:rPr>
                <w:rFonts w:ascii="Verdana" w:hAnsi="Verdana" w:cs="Arial"/>
                <w:sz w:val="18"/>
                <w:szCs w:val="18"/>
              </w:rPr>
              <w:t>SUMINISTRO E INSTALACIÓN DE CABLE #12</w:t>
            </w:r>
          </w:p>
        </w:tc>
        <w:tc>
          <w:tcPr>
            <w:tcW w:w="1038" w:type="dxa"/>
            <w:tcBorders>
              <w:top w:val="nil"/>
              <w:left w:val="nil"/>
              <w:bottom w:val="single" w:sz="4" w:space="0" w:color="auto"/>
              <w:right w:val="single" w:sz="4" w:space="0" w:color="auto"/>
            </w:tcBorders>
            <w:noWrap/>
            <w:vAlign w:val="center"/>
            <w:hideMark/>
          </w:tcPr>
          <w:p w14:paraId="2C4BE6C9" w14:textId="77777777" w:rsidR="00120ECF" w:rsidRPr="00A5538A" w:rsidRDefault="00120ECF">
            <w:pPr>
              <w:jc w:val="center"/>
              <w:rPr>
                <w:rFonts w:ascii="Verdana" w:hAnsi="Verdana" w:cs="Arial"/>
                <w:sz w:val="18"/>
                <w:szCs w:val="18"/>
              </w:rPr>
            </w:pPr>
            <w:r w:rsidRPr="00A5538A">
              <w:rPr>
                <w:rFonts w:ascii="Verdana" w:hAnsi="Verdana" w:cs="Arial"/>
                <w:sz w:val="18"/>
                <w:szCs w:val="18"/>
              </w:rPr>
              <w:t>ML</w:t>
            </w:r>
          </w:p>
        </w:tc>
        <w:tc>
          <w:tcPr>
            <w:tcW w:w="2256" w:type="dxa"/>
            <w:tcBorders>
              <w:top w:val="nil"/>
              <w:left w:val="nil"/>
              <w:bottom w:val="single" w:sz="4" w:space="0" w:color="auto"/>
              <w:right w:val="single" w:sz="4" w:space="0" w:color="auto"/>
            </w:tcBorders>
            <w:vAlign w:val="center"/>
            <w:hideMark/>
          </w:tcPr>
          <w:p w14:paraId="76E178B2" w14:textId="77777777" w:rsidR="00120ECF" w:rsidRPr="00A5538A" w:rsidRDefault="00120ECF">
            <w:pPr>
              <w:jc w:val="right"/>
              <w:rPr>
                <w:rFonts w:ascii="Verdana" w:hAnsi="Verdana" w:cs="Arial"/>
                <w:sz w:val="18"/>
                <w:szCs w:val="18"/>
              </w:rPr>
            </w:pPr>
            <w:r w:rsidRPr="00A5538A">
              <w:rPr>
                <w:rFonts w:ascii="Verdana" w:hAnsi="Verdana" w:cs="Arial"/>
                <w:sz w:val="18"/>
                <w:szCs w:val="18"/>
              </w:rPr>
              <w:t>500.00</w:t>
            </w:r>
          </w:p>
        </w:tc>
        <w:tc>
          <w:tcPr>
            <w:tcW w:w="146" w:type="dxa"/>
            <w:vAlign w:val="center"/>
            <w:hideMark/>
          </w:tcPr>
          <w:p w14:paraId="42E03009" w14:textId="77777777" w:rsidR="00120ECF" w:rsidRPr="00A5538A" w:rsidRDefault="00120ECF">
            <w:pPr>
              <w:rPr>
                <w:rFonts w:ascii="Verdana" w:hAnsi="Verdana"/>
                <w:sz w:val="18"/>
                <w:szCs w:val="18"/>
              </w:rPr>
            </w:pPr>
          </w:p>
        </w:tc>
      </w:tr>
      <w:tr w:rsidR="00120ECF" w:rsidRPr="00A5538A" w14:paraId="3AE1B9E5" w14:textId="77777777" w:rsidTr="00A5538A">
        <w:trPr>
          <w:trHeight w:val="373"/>
        </w:trPr>
        <w:tc>
          <w:tcPr>
            <w:tcW w:w="6570" w:type="dxa"/>
            <w:tcBorders>
              <w:top w:val="nil"/>
              <w:left w:val="single" w:sz="4" w:space="0" w:color="auto"/>
              <w:bottom w:val="single" w:sz="4" w:space="0" w:color="auto"/>
              <w:right w:val="single" w:sz="4" w:space="0" w:color="auto"/>
            </w:tcBorders>
            <w:vAlign w:val="center"/>
            <w:hideMark/>
          </w:tcPr>
          <w:p w14:paraId="61F06771" w14:textId="77777777" w:rsidR="00120ECF" w:rsidRPr="00A5538A" w:rsidRDefault="00120ECF">
            <w:pPr>
              <w:rPr>
                <w:rFonts w:ascii="Verdana" w:hAnsi="Verdana" w:cs="Arial"/>
                <w:sz w:val="18"/>
                <w:szCs w:val="18"/>
              </w:rPr>
            </w:pPr>
            <w:r w:rsidRPr="00A5538A">
              <w:rPr>
                <w:rFonts w:ascii="Verdana" w:hAnsi="Verdana" w:cs="Arial"/>
                <w:sz w:val="18"/>
                <w:szCs w:val="18"/>
              </w:rPr>
              <w:t>SUMINISTRO E INSTALACIÓN DE CABLE #10</w:t>
            </w:r>
          </w:p>
        </w:tc>
        <w:tc>
          <w:tcPr>
            <w:tcW w:w="1038" w:type="dxa"/>
            <w:tcBorders>
              <w:top w:val="nil"/>
              <w:left w:val="nil"/>
              <w:bottom w:val="single" w:sz="4" w:space="0" w:color="auto"/>
              <w:right w:val="single" w:sz="4" w:space="0" w:color="auto"/>
            </w:tcBorders>
            <w:noWrap/>
            <w:vAlign w:val="center"/>
            <w:hideMark/>
          </w:tcPr>
          <w:p w14:paraId="5EBD5575" w14:textId="77777777" w:rsidR="00120ECF" w:rsidRPr="00A5538A" w:rsidRDefault="00120ECF">
            <w:pPr>
              <w:jc w:val="center"/>
              <w:rPr>
                <w:rFonts w:ascii="Verdana" w:hAnsi="Verdana" w:cs="Arial"/>
                <w:sz w:val="18"/>
                <w:szCs w:val="18"/>
              </w:rPr>
            </w:pPr>
            <w:r w:rsidRPr="00A5538A">
              <w:rPr>
                <w:rFonts w:ascii="Verdana" w:hAnsi="Verdana" w:cs="Arial"/>
                <w:sz w:val="18"/>
                <w:szCs w:val="18"/>
              </w:rPr>
              <w:t>ML</w:t>
            </w:r>
          </w:p>
        </w:tc>
        <w:tc>
          <w:tcPr>
            <w:tcW w:w="2256" w:type="dxa"/>
            <w:tcBorders>
              <w:top w:val="nil"/>
              <w:left w:val="nil"/>
              <w:bottom w:val="single" w:sz="4" w:space="0" w:color="auto"/>
              <w:right w:val="single" w:sz="4" w:space="0" w:color="auto"/>
            </w:tcBorders>
            <w:vAlign w:val="center"/>
            <w:hideMark/>
          </w:tcPr>
          <w:p w14:paraId="20844990" w14:textId="77777777" w:rsidR="00120ECF" w:rsidRPr="00A5538A" w:rsidRDefault="00120ECF">
            <w:pPr>
              <w:jc w:val="right"/>
              <w:rPr>
                <w:rFonts w:ascii="Verdana" w:hAnsi="Verdana" w:cs="Arial"/>
                <w:sz w:val="18"/>
                <w:szCs w:val="18"/>
              </w:rPr>
            </w:pPr>
            <w:r w:rsidRPr="00A5538A">
              <w:rPr>
                <w:rFonts w:ascii="Verdana" w:hAnsi="Verdana" w:cs="Arial"/>
                <w:sz w:val="18"/>
                <w:szCs w:val="18"/>
              </w:rPr>
              <w:t>250.00</w:t>
            </w:r>
          </w:p>
        </w:tc>
        <w:tc>
          <w:tcPr>
            <w:tcW w:w="146" w:type="dxa"/>
            <w:vAlign w:val="center"/>
            <w:hideMark/>
          </w:tcPr>
          <w:p w14:paraId="0E06EDE9" w14:textId="77777777" w:rsidR="00120ECF" w:rsidRPr="00A5538A" w:rsidRDefault="00120ECF">
            <w:pPr>
              <w:rPr>
                <w:rFonts w:ascii="Verdana" w:hAnsi="Verdana"/>
                <w:sz w:val="18"/>
                <w:szCs w:val="18"/>
              </w:rPr>
            </w:pPr>
          </w:p>
        </w:tc>
      </w:tr>
      <w:tr w:rsidR="00120ECF" w:rsidRPr="00A5538A" w14:paraId="715EB874" w14:textId="77777777" w:rsidTr="00A5538A">
        <w:trPr>
          <w:trHeight w:val="382"/>
        </w:trPr>
        <w:tc>
          <w:tcPr>
            <w:tcW w:w="6570" w:type="dxa"/>
            <w:tcBorders>
              <w:top w:val="nil"/>
              <w:left w:val="single" w:sz="4" w:space="0" w:color="auto"/>
              <w:bottom w:val="single" w:sz="4" w:space="0" w:color="auto"/>
              <w:right w:val="single" w:sz="4" w:space="0" w:color="auto"/>
            </w:tcBorders>
            <w:vAlign w:val="center"/>
            <w:hideMark/>
          </w:tcPr>
          <w:p w14:paraId="00A54D27" w14:textId="77777777" w:rsidR="00120ECF" w:rsidRPr="00A5538A" w:rsidRDefault="00120ECF">
            <w:pPr>
              <w:rPr>
                <w:rFonts w:ascii="Verdana" w:hAnsi="Verdana" w:cs="Arial"/>
                <w:sz w:val="18"/>
                <w:szCs w:val="18"/>
              </w:rPr>
            </w:pPr>
            <w:r w:rsidRPr="00A5538A">
              <w:rPr>
                <w:rFonts w:ascii="Verdana" w:hAnsi="Verdana" w:cs="Arial"/>
                <w:sz w:val="18"/>
                <w:szCs w:val="18"/>
              </w:rPr>
              <w:t>SUMINISTRO E INSTALACIÓN DE CABLE #8</w:t>
            </w:r>
          </w:p>
        </w:tc>
        <w:tc>
          <w:tcPr>
            <w:tcW w:w="1038" w:type="dxa"/>
            <w:tcBorders>
              <w:top w:val="nil"/>
              <w:left w:val="nil"/>
              <w:bottom w:val="single" w:sz="4" w:space="0" w:color="auto"/>
              <w:right w:val="single" w:sz="4" w:space="0" w:color="auto"/>
            </w:tcBorders>
            <w:noWrap/>
            <w:vAlign w:val="center"/>
            <w:hideMark/>
          </w:tcPr>
          <w:p w14:paraId="608D852B" w14:textId="77777777" w:rsidR="00120ECF" w:rsidRPr="00A5538A" w:rsidRDefault="00120ECF">
            <w:pPr>
              <w:jc w:val="center"/>
              <w:rPr>
                <w:rFonts w:ascii="Verdana" w:hAnsi="Verdana" w:cs="Arial"/>
                <w:sz w:val="18"/>
                <w:szCs w:val="18"/>
              </w:rPr>
            </w:pPr>
            <w:r w:rsidRPr="00A5538A">
              <w:rPr>
                <w:rFonts w:ascii="Verdana" w:hAnsi="Verdana" w:cs="Arial"/>
                <w:sz w:val="18"/>
                <w:szCs w:val="18"/>
              </w:rPr>
              <w:t>ML</w:t>
            </w:r>
          </w:p>
        </w:tc>
        <w:tc>
          <w:tcPr>
            <w:tcW w:w="2256" w:type="dxa"/>
            <w:tcBorders>
              <w:top w:val="nil"/>
              <w:left w:val="nil"/>
              <w:bottom w:val="single" w:sz="4" w:space="0" w:color="auto"/>
              <w:right w:val="single" w:sz="4" w:space="0" w:color="auto"/>
            </w:tcBorders>
            <w:vAlign w:val="center"/>
            <w:hideMark/>
          </w:tcPr>
          <w:p w14:paraId="303A9EB6" w14:textId="77777777" w:rsidR="00120ECF" w:rsidRPr="00A5538A" w:rsidRDefault="00120ECF">
            <w:pPr>
              <w:jc w:val="right"/>
              <w:rPr>
                <w:rFonts w:ascii="Verdana" w:hAnsi="Verdana" w:cs="Arial"/>
                <w:sz w:val="18"/>
                <w:szCs w:val="18"/>
              </w:rPr>
            </w:pPr>
            <w:r w:rsidRPr="00A5538A">
              <w:rPr>
                <w:rFonts w:ascii="Verdana" w:hAnsi="Verdana" w:cs="Arial"/>
                <w:sz w:val="18"/>
                <w:szCs w:val="18"/>
              </w:rPr>
              <w:t>300.00</w:t>
            </w:r>
          </w:p>
        </w:tc>
        <w:tc>
          <w:tcPr>
            <w:tcW w:w="146" w:type="dxa"/>
            <w:vAlign w:val="center"/>
            <w:hideMark/>
          </w:tcPr>
          <w:p w14:paraId="53E7741F" w14:textId="77777777" w:rsidR="00120ECF" w:rsidRPr="00A5538A" w:rsidRDefault="00120ECF">
            <w:pPr>
              <w:rPr>
                <w:rFonts w:ascii="Verdana" w:hAnsi="Verdana"/>
                <w:sz w:val="18"/>
                <w:szCs w:val="18"/>
              </w:rPr>
            </w:pPr>
          </w:p>
        </w:tc>
      </w:tr>
      <w:tr w:rsidR="00120ECF" w:rsidRPr="00A5538A" w14:paraId="6490D89D" w14:textId="77777777" w:rsidTr="00A5538A">
        <w:trPr>
          <w:trHeight w:val="283"/>
        </w:trPr>
        <w:tc>
          <w:tcPr>
            <w:tcW w:w="6570" w:type="dxa"/>
            <w:tcBorders>
              <w:top w:val="nil"/>
              <w:left w:val="single" w:sz="4" w:space="0" w:color="auto"/>
              <w:bottom w:val="single" w:sz="4" w:space="0" w:color="auto"/>
              <w:right w:val="single" w:sz="4" w:space="0" w:color="auto"/>
            </w:tcBorders>
            <w:vAlign w:val="center"/>
            <w:hideMark/>
          </w:tcPr>
          <w:p w14:paraId="59D72942" w14:textId="77777777" w:rsidR="00120ECF" w:rsidRPr="00A5538A" w:rsidRDefault="00120ECF">
            <w:pPr>
              <w:rPr>
                <w:rFonts w:ascii="Verdana" w:hAnsi="Verdana" w:cs="Arial"/>
                <w:sz w:val="18"/>
                <w:szCs w:val="18"/>
              </w:rPr>
            </w:pPr>
            <w:r w:rsidRPr="00A5538A">
              <w:rPr>
                <w:rFonts w:ascii="Verdana" w:hAnsi="Verdana" w:cs="Arial"/>
                <w:sz w:val="18"/>
                <w:szCs w:val="18"/>
              </w:rPr>
              <w:t>SUMINISTRO E INSTALACIÓN DE TUBERÍA SCH 40  3/4"</w:t>
            </w:r>
          </w:p>
        </w:tc>
        <w:tc>
          <w:tcPr>
            <w:tcW w:w="1038" w:type="dxa"/>
            <w:tcBorders>
              <w:top w:val="nil"/>
              <w:left w:val="nil"/>
              <w:bottom w:val="single" w:sz="4" w:space="0" w:color="auto"/>
              <w:right w:val="single" w:sz="4" w:space="0" w:color="auto"/>
            </w:tcBorders>
            <w:noWrap/>
            <w:vAlign w:val="center"/>
            <w:hideMark/>
          </w:tcPr>
          <w:p w14:paraId="2E56B134" w14:textId="77777777" w:rsidR="00120ECF" w:rsidRPr="00A5538A" w:rsidRDefault="00120ECF">
            <w:pPr>
              <w:jc w:val="center"/>
              <w:rPr>
                <w:rFonts w:ascii="Verdana" w:hAnsi="Verdana" w:cs="Arial"/>
                <w:sz w:val="18"/>
                <w:szCs w:val="18"/>
              </w:rPr>
            </w:pPr>
            <w:r w:rsidRPr="00A5538A">
              <w:rPr>
                <w:rFonts w:ascii="Verdana" w:hAnsi="Verdana" w:cs="Arial"/>
                <w:sz w:val="18"/>
                <w:szCs w:val="18"/>
              </w:rPr>
              <w:t>ML</w:t>
            </w:r>
          </w:p>
        </w:tc>
        <w:tc>
          <w:tcPr>
            <w:tcW w:w="2256" w:type="dxa"/>
            <w:tcBorders>
              <w:top w:val="nil"/>
              <w:left w:val="nil"/>
              <w:bottom w:val="single" w:sz="4" w:space="0" w:color="auto"/>
              <w:right w:val="single" w:sz="4" w:space="0" w:color="auto"/>
            </w:tcBorders>
            <w:vAlign w:val="center"/>
            <w:hideMark/>
          </w:tcPr>
          <w:p w14:paraId="4ED8E4C4" w14:textId="77777777" w:rsidR="00120ECF" w:rsidRPr="00A5538A" w:rsidRDefault="00120ECF">
            <w:pPr>
              <w:jc w:val="right"/>
              <w:rPr>
                <w:rFonts w:ascii="Verdana" w:hAnsi="Verdana" w:cs="Arial"/>
                <w:sz w:val="18"/>
                <w:szCs w:val="18"/>
              </w:rPr>
            </w:pPr>
            <w:r w:rsidRPr="00A5538A">
              <w:rPr>
                <w:rFonts w:ascii="Verdana" w:hAnsi="Verdana" w:cs="Arial"/>
                <w:sz w:val="18"/>
                <w:szCs w:val="18"/>
              </w:rPr>
              <w:t>60.00</w:t>
            </w:r>
          </w:p>
        </w:tc>
        <w:tc>
          <w:tcPr>
            <w:tcW w:w="146" w:type="dxa"/>
            <w:vAlign w:val="center"/>
            <w:hideMark/>
          </w:tcPr>
          <w:p w14:paraId="71CD1AFA" w14:textId="77777777" w:rsidR="00120ECF" w:rsidRPr="00A5538A" w:rsidRDefault="00120ECF">
            <w:pPr>
              <w:rPr>
                <w:rFonts w:ascii="Verdana" w:hAnsi="Verdana"/>
                <w:sz w:val="18"/>
                <w:szCs w:val="18"/>
              </w:rPr>
            </w:pPr>
          </w:p>
        </w:tc>
      </w:tr>
      <w:tr w:rsidR="00120ECF" w:rsidRPr="00A5538A" w14:paraId="5B3FBAEB" w14:textId="77777777" w:rsidTr="00A5538A">
        <w:trPr>
          <w:trHeight w:val="400"/>
        </w:trPr>
        <w:tc>
          <w:tcPr>
            <w:tcW w:w="6570" w:type="dxa"/>
            <w:tcBorders>
              <w:top w:val="nil"/>
              <w:left w:val="single" w:sz="4" w:space="0" w:color="auto"/>
              <w:bottom w:val="single" w:sz="4" w:space="0" w:color="auto"/>
              <w:right w:val="single" w:sz="4" w:space="0" w:color="auto"/>
            </w:tcBorders>
            <w:vAlign w:val="center"/>
            <w:hideMark/>
          </w:tcPr>
          <w:p w14:paraId="23D2D92D" w14:textId="77777777" w:rsidR="00120ECF" w:rsidRPr="00A5538A" w:rsidRDefault="00120ECF">
            <w:pPr>
              <w:rPr>
                <w:rFonts w:ascii="Verdana" w:hAnsi="Verdana" w:cs="Arial"/>
                <w:sz w:val="18"/>
                <w:szCs w:val="18"/>
              </w:rPr>
            </w:pPr>
            <w:r w:rsidRPr="00A5538A">
              <w:rPr>
                <w:rFonts w:ascii="Verdana" w:hAnsi="Verdana" w:cs="Arial"/>
                <w:sz w:val="18"/>
                <w:szCs w:val="18"/>
              </w:rPr>
              <w:t>SUMINISTRO E INSTALACIÓN DE TUBERÍA SCH 40  1/2"</w:t>
            </w:r>
          </w:p>
        </w:tc>
        <w:tc>
          <w:tcPr>
            <w:tcW w:w="1038" w:type="dxa"/>
            <w:tcBorders>
              <w:top w:val="nil"/>
              <w:left w:val="nil"/>
              <w:bottom w:val="single" w:sz="4" w:space="0" w:color="auto"/>
              <w:right w:val="single" w:sz="4" w:space="0" w:color="auto"/>
            </w:tcBorders>
            <w:noWrap/>
            <w:vAlign w:val="center"/>
            <w:hideMark/>
          </w:tcPr>
          <w:p w14:paraId="6AE25A87" w14:textId="77777777" w:rsidR="00120ECF" w:rsidRPr="00A5538A" w:rsidRDefault="00120ECF">
            <w:pPr>
              <w:jc w:val="center"/>
              <w:rPr>
                <w:rFonts w:ascii="Verdana" w:hAnsi="Verdana" w:cs="Arial"/>
                <w:sz w:val="18"/>
                <w:szCs w:val="18"/>
              </w:rPr>
            </w:pPr>
            <w:r w:rsidRPr="00A5538A">
              <w:rPr>
                <w:rFonts w:ascii="Verdana" w:hAnsi="Verdana" w:cs="Arial"/>
                <w:sz w:val="18"/>
                <w:szCs w:val="18"/>
              </w:rPr>
              <w:t>ML</w:t>
            </w:r>
          </w:p>
        </w:tc>
        <w:tc>
          <w:tcPr>
            <w:tcW w:w="2256" w:type="dxa"/>
            <w:tcBorders>
              <w:top w:val="nil"/>
              <w:left w:val="nil"/>
              <w:bottom w:val="single" w:sz="4" w:space="0" w:color="auto"/>
              <w:right w:val="single" w:sz="4" w:space="0" w:color="auto"/>
            </w:tcBorders>
            <w:vAlign w:val="center"/>
            <w:hideMark/>
          </w:tcPr>
          <w:p w14:paraId="08B7DC51" w14:textId="77777777" w:rsidR="00120ECF" w:rsidRPr="00A5538A" w:rsidRDefault="00120ECF">
            <w:pPr>
              <w:jc w:val="right"/>
              <w:rPr>
                <w:rFonts w:ascii="Verdana" w:hAnsi="Verdana" w:cs="Arial"/>
                <w:sz w:val="18"/>
                <w:szCs w:val="18"/>
              </w:rPr>
            </w:pPr>
            <w:r w:rsidRPr="00A5538A">
              <w:rPr>
                <w:rFonts w:ascii="Verdana" w:hAnsi="Verdana" w:cs="Arial"/>
                <w:sz w:val="18"/>
                <w:szCs w:val="18"/>
              </w:rPr>
              <w:t>45.00</w:t>
            </w:r>
          </w:p>
        </w:tc>
        <w:tc>
          <w:tcPr>
            <w:tcW w:w="146" w:type="dxa"/>
            <w:vAlign w:val="center"/>
            <w:hideMark/>
          </w:tcPr>
          <w:p w14:paraId="108BB8DD" w14:textId="77777777" w:rsidR="00120ECF" w:rsidRPr="00A5538A" w:rsidRDefault="00120ECF">
            <w:pPr>
              <w:rPr>
                <w:rFonts w:ascii="Verdana" w:hAnsi="Verdana"/>
                <w:sz w:val="18"/>
                <w:szCs w:val="18"/>
              </w:rPr>
            </w:pPr>
          </w:p>
        </w:tc>
      </w:tr>
      <w:tr w:rsidR="00120ECF" w:rsidRPr="00A5538A" w14:paraId="40FB2C1B" w14:textId="77777777" w:rsidTr="00A5538A">
        <w:trPr>
          <w:trHeight w:val="373"/>
        </w:trPr>
        <w:tc>
          <w:tcPr>
            <w:tcW w:w="6570" w:type="dxa"/>
            <w:tcBorders>
              <w:top w:val="nil"/>
              <w:left w:val="single" w:sz="4" w:space="0" w:color="auto"/>
              <w:bottom w:val="single" w:sz="4" w:space="0" w:color="auto"/>
              <w:right w:val="single" w:sz="4" w:space="0" w:color="auto"/>
            </w:tcBorders>
            <w:vAlign w:val="center"/>
            <w:hideMark/>
          </w:tcPr>
          <w:p w14:paraId="36F2B1E6" w14:textId="77777777" w:rsidR="00120ECF" w:rsidRPr="00A5538A" w:rsidRDefault="00120ECF">
            <w:pPr>
              <w:rPr>
                <w:rFonts w:ascii="Verdana" w:hAnsi="Verdana" w:cs="Arial"/>
                <w:sz w:val="18"/>
                <w:szCs w:val="18"/>
              </w:rPr>
            </w:pPr>
            <w:r w:rsidRPr="00A5538A">
              <w:rPr>
                <w:rFonts w:ascii="Verdana" w:hAnsi="Verdana" w:cs="Arial"/>
                <w:sz w:val="18"/>
                <w:szCs w:val="18"/>
              </w:rPr>
              <w:t>SUMINISTRO E INSTALACIÓN DE CURVA SCH 40  1/2"</w:t>
            </w:r>
          </w:p>
        </w:tc>
        <w:tc>
          <w:tcPr>
            <w:tcW w:w="1038" w:type="dxa"/>
            <w:tcBorders>
              <w:top w:val="nil"/>
              <w:left w:val="nil"/>
              <w:bottom w:val="single" w:sz="4" w:space="0" w:color="auto"/>
              <w:right w:val="single" w:sz="4" w:space="0" w:color="auto"/>
            </w:tcBorders>
            <w:noWrap/>
            <w:vAlign w:val="center"/>
            <w:hideMark/>
          </w:tcPr>
          <w:p w14:paraId="179F86F2" w14:textId="77777777" w:rsidR="00120ECF" w:rsidRPr="00A5538A" w:rsidRDefault="00120ECF">
            <w:pPr>
              <w:jc w:val="center"/>
              <w:rPr>
                <w:rFonts w:ascii="Verdana" w:hAnsi="Verdana" w:cs="Arial"/>
                <w:sz w:val="18"/>
                <w:szCs w:val="18"/>
              </w:rPr>
            </w:pPr>
            <w:r w:rsidRPr="00A5538A">
              <w:rPr>
                <w:rFonts w:ascii="Verdana" w:hAnsi="Verdana" w:cs="Arial"/>
                <w:sz w:val="18"/>
                <w:szCs w:val="18"/>
              </w:rPr>
              <w:t>UND</w:t>
            </w:r>
          </w:p>
        </w:tc>
        <w:tc>
          <w:tcPr>
            <w:tcW w:w="2256" w:type="dxa"/>
            <w:tcBorders>
              <w:top w:val="nil"/>
              <w:left w:val="nil"/>
              <w:bottom w:val="single" w:sz="4" w:space="0" w:color="auto"/>
              <w:right w:val="single" w:sz="4" w:space="0" w:color="auto"/>
            </w:tcBorders>
            <w:vAlign w:val="center"/>
            <w:hideMark/>
          </w:tcPr>
          <w:p w14:paraId="5E08A2D7" w14:textId="77777777" w:rsidR="00120ECF" w:rsidRPr="00A5538A" w:rsidRDefault="00120ECF">
            <w:pPr>
              <w:jc w:val="right"/>
              <w:rPr>
                <w:rFonts w:ascii="Verdana" w:hAnsi="Verdana" w:cs="Arial"/>
                <w:sz w:val="18"/>
                <w:szCs w:val="18"/>
              </w:rPr>
            </w:pPr>
            <w:r w:rsidRPr="00A5538A">
              <w:rPr>
                <w:rFonts w:ascii="Verdana" w:hAnsi="Verdana" w:cs="Arial"/>
                <w:sz w:val="18"/>
                <w:szCs w:val="18"/>
              </w:rPr>
              <w:t>20.00</w:t>
            </w:r>
          </w:p>
        </w:tc>
        <w:tc>
          <w:tcPr>
            <w:tcW w:w="146" w:type="dxa"/>
            <w:vAlign w:val="center"/>
            <w:hideMark/>
          </w:tcPr>
          <w:p w14:paraId="0C5C0367" w14:textId="77777777" w:rsidR="00120ECF" w:rsidRPr="00A5538A" w:rsidRDefault="00120ECF">
            <w:pPr>
              <w:rPr>
                <w:rFonts w:ascii="Verdana" w:hAnsi="Verdana"/>
                <w:sz w:val="18"/>
                <w:szCs w:val="18"/>
              </w:rPr>
            </w:pPr>
          </w:p>
        </w:tc>
      </w:tr>
      <w:tr w:rsidR="00120ECF" w:rsidRPr="00A5538A" w14:paraId="67E10D1D" w14:textId="77777777" w:rsidTr="00A5538A">
        <w:trPr>
          <w:trHeight w:val="319"/>
        </w:trPr>
        <w:tc>
          <w:tcPr>
            <w:tcW w:w="6570" w:type="dxa"/>
            <w:tcBorders>
              <w:top w:val="nil"/>
              <w:left w:val="single" w:sz="4" w:space="0" w:color="auto"/>
              <w:bottom w:val="single" w:sz="4" w:space="0" w:color="auto"/>
              <w:right w:val="single" w:sz="4" w:space="0" w:color="auto"/>
            </w:tcBorders>
            <w:vAlign w:val="center"/>
            <w:hideMark/>
          </w:tcPr>
          <w:p w14:paraId="7ED7EFA8" w14:textId="77777777" w:rsidR="00120ECF" w:rsidRPr="00A5538A" w:rsidRDefault="00120ECF">
            <w:pPr>
              <w:rPr>
                <w:rFonts w:ascii="Verdana" w:hAnsi="Verdana" w:cs="Arial"/>
                <w:sz w:val="18"/>
                <w:szCs w:val="18"/>
              </w:rPr>
            </w:pPr>
            <w:r w:rsidRPr="00A5538A">
              <w:rPr>
                <w:rFonts w:ascii="Verdana" w:hAnsi="Verdana" w:cs="Arial"/>
                <w:sz w:val="18"/>
                <w:szCs w:val="18"/>
              </w:rPr>
              <w:t>SUMINISTRO E INSTALACIÓN DE CURVA SCH 40  3/4"</w:t>
            </w:r>
          </w:p>
        </w:tc>
        <w:tc>
          <w:tcPr>
            <w:tcW w:w="1038" w:type="dxa"/>
            <w:tcBorders>
              <w:top w:val="nil"/>
              <w:left w:val="nil"/>
              <w:bottom w:val="single" w:sz="4" w:space="0" w:color="auto"/>
              <w:right w:val="single" w:sz="4" w:space="0" w:color="auto"/>
            </w:tcBorders>
            <w:noWrap/>
            <w:vAlign w:val="center"/>
            <w:hideMark/>
          </w:tcPr>
          <w:p w14:paraId="3D11F6CB" w14:textId="77777777" w:rsidR="00120ECF" w:rsidRPr="00A5538A" w:rsidRDefault="00120ECF">
            <w:pPr>
              <w:jc w:val="center"/>
              <w:rPr>
                <w:rFonts w:ascii="Verdana" w:hAnsi="Verdana" w:cs="Arial"/>
                <w:sz w:val="18"/>
                <w:szCs w:val="18"/>
              </w:rPr>
            </w:pPr>
            <w:r w:rsidRPr="00A5538A">
              <w:rPr>
                <w:rFonts w:ascii="Verdana" w:hAnsi="Verdana" w:cs="Arial"/>
                <w:sz w:val="18"/>
                <w:szCs w:val="18"/>
              </w:rPr>
              <w:t>UND</w:t>
            </w:r>
          </w:p>
        </w:tc>
        <w:tc>
          <w:tcPr>
            <w:tcW w:w="2256" w:type="dxa"/>
            <w:tcBorders>
              <w:top w:val="nil"/>
              <w:left w:val="nil"/>
              <w:bottom w:val="single" w:sz="4" w:space="0" w:color="auto"/>
              <w:right w:val="single" w:sz="4" w:space="0" w:color="auto"/>
            </w:tcBorders>
            <w:vAlign w:val="center"/>
            <w:hideMark/>
          </w:tcPr>
          <w:p w14:paraId="75359FD6" w14:textId="77777777" w:rsidR="00120ECF" w:rsidRPr="00A5538A" w:rsidRDefault="00120ECF">
            <w:pPr>
              <w:jc w:val="right"/>
              <w:rPr>
                <w:rFonts w:ascii="Verdana" w:hAnsi="Verdana" w:cs="Arial"/>
                <w:sz w:val="18"/>
                <w:szCs w:val="18"/>
              </w:rPr>
            </w:pPr>
            <w:r w:rsidRPr="00A5538A">
              <w:rPr>
                <w:rFonts w:ascii="Verdana" w:hAnsi="Verdana" w:cs="Arial"/>
                <w:sz w:val="18"/>
                <w:szCs w:val="18"/>
              </w:rPr>
              <w:t>20.00</w:t>
            </w:r>
          </w:p>
        </w:tc>
        <w:tc>
          <w:tcPr>
            <w:tcW w:w="146" w:type="dxa"/>
            <w:vAlign w:val="center"/>
            <w:hideMark/>
          </w:tcPr>
          <w:p w14:paraId="2541C9A2" w14:textId="77777777" w:rsidR="00120ECF" w:rsidRPr="00A5538A" w:rsidRDefault="00120ECF">
            <w:pPr>
              <w:rPr>
                <w:rFonts w:ascii="Verdana" w:hAnsi="Verdana"/>
                <w:sz w:val="18"/>
                <w:szCs w:val="18"/>
              </w:rPr>
            </w:pPr>
          </w:p>
        </w:tc>
      </w:tr>
      <w:tr w:rsidR="00120ECF" w:rsidRPr="00A5538A" w14:paraId="2CC21C8F" w14:textId="77777777" w:rsidTr="00A5538A">
        <w:trPr>
          <w:trHeight w:val="364"/>
        </w:trPr>
        <w:tc>
          <w:tcPr>
            <w:tcW w:w="6570" w:type="dxa"/>
            <w:tcBorders>
              <w:top w:val="nil"/>
              <w:left w:val="single" w:sz="4" w:space="0" w:color="auto"/>
              <w:bottom w:val="single" w:sz="4" w:space="0" w:color="auto"/>
              <w:right w:val="single" w:sz="4" w:space="0" w:color="auto"/>
            </w:tcBorders>
            <w:vAlign w:val="center"/>
            <w:hideMark/>
          </w:tcPr>
          <w:p w14:paraId="3FC0F364" w14:textId="77777777" w:rsidR="00120ECF" w:rsidRPr="00A5538A" w:rsidRDefault="00120ECF">
            <w:pPr>
              <w:rPr>
                <w:rFonts w:ascii="Verdana" w:hAnsi="Verdana" w:cs="Arial"/>
                <w:sz w:val="18"/>
                <w:szCs w:val="18"/>
              </w:rPr>
            </w:pPr>
            <w:r w:rsidRPr="00A5538A">
              <w:rPr>
                <w:rFonts w:ascii="Verdana" w:hAnsi="Verdana" w:cs="Arial"/>
                <w:sz w:val="18"/>
                <w:szCs w:val="18"/>
              </w:rPr>
              <w:t>SUMINISTRO E INSTALACIÓN CAJA PARA MEDIDOR</w:t>
            </w:r>
          </w:p>
        </w:tc>
        <w:tc>
          <w:tcPr>
            <w:tcW w:w="1038" w:type="dxa"/>
            <w:tcBorders>
              <w:top w:val="nil"/>
              <w:left w:val="nil"/>
              <w:bottom w:val="single" w:sz="4" w:space="0" w:color="auto"/>
              <w:right w:val="single" w:sz="4" w:space="0" w:color="auto"/>
            </w:tcBorders>
            <w:noWrap/>
            <w:vAlign w:val="center"/>
            <w:hideMark/>
          </w:tcPr>
          <w:p w14:paraId="684625B5" w14:textId="77777777" w:rsidR="00120ECF" w:rsidRPr="00A5538A" w:rsidRDefault="00120ECF">
            <w:pPr>
              <w:jc w:val="center"/>
              <w:rPr>
                <w:rFonts w:ascii="Verdana" w:hAnsi="Verdana" w:cs="Arial"/>
                <w:sz w:val="18"/>
                <w:szCs w:val="18"/>
              </w:rPr>
            </w:pPr>
            <w:r w:rsidRPr="00A5538A">
              <w:rPr>
                <w:rFonts w:ascii="Verdana" w:hAnsi="Verdana" w:cs="Arial"/>
                <w:sz w:val="18"/>
                <w:szCs w:val="18"/>
              </w:rPr>
              <w:t>UND</w:t>
            </w:r>
          </w:p>
        </w:tc>
        <w:tc>
          <w:tcPr>
            <w:tcW w:w="2256" w:type="dxa"/>
            <w:tcBorders>
              <w:top w:val="nil"/>
              <w:left w:val="nil"/>
              <w:bottom w:val="single" w:sz="4" w:space="0" w:color="auto"/>
              <w:right w:val="single" w:sz="4" w:space="0" w:color="auto"/>
            </w:tcBorders>
            <w:vAlign w:val="center"/>
            <w:hideMark/>
          </w:tcPr>
          <w:p w14:paraId="66217D8C" w14:textId="77777777" w:rsidR="00120ECF" w:rsidRPr="00A5538A" w:rsidRDefault="00120ECF">
            <w:pPr>
              <w:jc w:val="right"/>
              <w:rPr>
                <w:rFonts w:ascii="Verdana" w:hAnsi="Verdana" w:cs="Arial"/>
                <w:sz w:val="18"/>
                <w:szCs w:val="18"/>
              </w:rPr>
            </w:pPr>
            <w:r w:rsidRPr="00A5538A">
              <w:rPr>
                <w:rFonts w:ascii="Verdana" w:hAnsi="Verdana" w:cs="Arial"/>
                <w:sz w:val="18"/>
                <w:szCs w:val="18"/>
              </w:rPr>
              <w:t>1.00</w:t>
            </w:r>
          </w:p>
        </w:tc>
        <w:tc>
          <w:tcPr>
            <w:tcW w:w="146" w:type="dxa"/>
            <w:vAlign w:val="center"/>
            <w:hideMark/>
          </w:tcPr>
          <w:p w14:paraId="2DDA5A2C" w14:textId="77777777" w:rsidR="00120ECF" w:rsidRPr="00A5538A" w:rsidRDefault="00120ECF">
            <w:pPr>
              <w:rPr>
                <w:rFonts w:ascii="Verdana" w:hAnsi="Verdana"/>
                <w:sz w:val="18"/>
                <w:szCs w:val="18"/>
              </w:rPr>
            </w:pPr>
          </w:p>
        </w:tc>
      </w:tr>
      <w:tr w:rsidR="00120ECF" w:rsidRPr="00A5538A" w14:paraId="5D10B96B" w14:textId="77777777" w:rsidTr="00A5538A">
        <w:trPr>
          <w:trHeight w:val="418"/>
        </w:trPr>
        <w:tc>
          <w:tcPr>
            <w:tcW w:w="6570" w:type="dxa"/>
            <w:tcBorders>
              <w:top w:val="nil"/>
              <w:left w:val="single" w:sz="4" w:space="0" w:color="auto"/>
              <w:bottom w:val="single" w:sz="4" w:space="0" w:color="auto"/>
              <w:right w:val="single" w:sz="4" w:space="0" w:color="auto"/>
            </w:tcBorders>
            <w:vAlign w:val="center"/>
            <w:hideMark/>
          </w:tcPr>
          <w:p w14:paraId="2DCE53DF" w14:textId="77777777" w:rsidR="00120ECF" w:rsidRPr="00A5538A" w:rsidRDefault="00120ECF">
            <w:pPr>
              <w:rPr>
                <w:rFonts w:ascii="Verdana" w:hAnsi="Verdana" w:cs="Arial"/>
                <w:sz w:val="18"/>
                <w:szCs w:val="18"/>
              </w:rPr>
            </w:pPr>
            <w:r w:rsidRPr="00A5538A">
              <w:rPr>
                <w:rFonts w:ascii="Verdana" w:hAnsi="Verdana" w:cs="Arial"/>
                <w:sz w:val="18"/>
                <w:szCs w:val="18"/>
              </w:rPr>
              <w:t>SUMINISTRO E INSTALACIÓN DE CAJA OCTAGONAL DE ALUMINIO</w:t>
            </w:r>
          </w:p>
        </w:tc>
        <w:tc>
          <w:tcPr>
            <w:tcW w:w="1038" w:type="dxa"/>
            <w:tcBorders>
              <w:top w:val="nil"/>
              <w:left w:val="nil"/>
              <w:bottom w:val="single" w:sz="4" w:space="0" w:color="auto"/>
              <w:right w:val="single" w:sz="4" w:space="0" w:color="auto"/>
            </w:tcBorders>
            <w:noWrap/>
            <w:vAlign w:val="center"/>
            <w:hideMark/>
          </w:tcPr>
          <w:p w14:paraId="5F745525" w14:textId="77777777" w:rsidR="00120ECF" w:rsidRPr="00A5538A" w:rsidRDefault="00120ECF">
            <w:pPr>
              <w:jc w:val="center"/>
              <w:rPr>
                <w:rFonts w:ascii="Verdana" w:hAnsi="Verdana" w:cs="Arial"/>
                <w:sz w:val="18"/>
                <w:szCs w:val="18"/>
              </w:rPr>
            </w:pPr>
            <w:r w:rsidRPr="00A5538A">
              <w:rPr>
                <w:rFonts w:ascii="Verdana" w:hAnsi="Verdana" w:cs="Arial"/>
                <w:sz w:val="18"/>
                <w:szCs w:val="18"/>
              </w:rPr>
              <w:t>UND</w:t>
            </w:r>
          </w:p>
        </w:tc>
        <w:tc>
          <w:tcPr>
            <w:tcW w:w="2256" w:type="dxa"/>
            <w:tcBorders>
              <w:top w:val="nil"/>
              <w:left w:val="nil"/>
              <w:bottom w:val="single" w:sz="4" w:space="0" w:color="auto"/>
              <w:right w:val="single" w:sz="4" w:space="0" w:color="auto"/>
            </w:tcBorders>
            <w:vAlign w:val="center"/>
            <w:hideMark/>
          </w:tcPr>
          <w:p w14:paraId="0CF3630E" w14:textId="77777777" w:rsidR="00120ECF" w:rsidRPr="00A5538A" w:rsidRDefault="00120ECF">
            <w:pPr>
              <w:jc w:val="right"/>
              <w:rPr>
                <w:rFonts w:ascii="Verdana" w:hAnsi="Verdana" w:cs="Arial"/>
                <w:sz w:val="18"/>
                <w:szCs w:val="18"/>
              </w:rPr>
            </w:pPr>
            <w:r w:rsidRPr="00A5538A">
              <w:rPr>
                <w:rFonts w:ascii="Verdana" w:hAnsi="Verdana" w:cs="Arial"/>
                <w:sz w:val="18"/>
                <w:szCs w:val="18"/>
              </w:rPr>
              <w:t>20.00</w:t>
            </w:r>
          </w:p>
        </w:tc>
        <w:tc>
          <w:tcPr>
            <w:tcW w:w="146" w:type="dxa"/>
            <w:vAlign w:val="center"/>
            <w:hideMark/>
          </w:tcPr>
          <w:p w14:paraId="702BD82A" w14:textId="77777777" w:rsidR="00120ECF" w:rsidRPr="00A5538A" w:rsidRDefault="00120ECF">
            <w:pPr>
              <w:rPr>
                <w:rFonts w:ascii="Verdana" w:hAnsi="Verdana"/>
                <w:sz w:val="18"/>
                <w:szCs w:val="18"/>
              </w:rPr>
            </w:pPr>
          </w:p>
        </w:tc>
      </w:tr>
      <w:tr w:rsidR="00120ECF" w:rsidRPr="00A5538A" w14:paraId="46B96327" w14:textId="77777777" w:rsidTr="00120ECF">
        <w:trPr>
          <w:trHeight w:val="600"/>
        </w:trPr>
        <w:tc>
          <w:tcPr>
            <w:tcW w:w="6570" w:type="dxa"/>
            <w:tcBorders>
              <w:top w:val="nil"/>
              <w:left w:val="single" w:sz="4" w:space="0" w:color="auto"/>
              <w:bottom w:val="single" w:sz="4" w:space="0" w:color="auto"/>
              <w:right w:val="single" w:sz="4" w:space="0" w:color="auto"/>
            </w:tcBorders>
            <w:vAlign w:val="center"/>
            <w:hideMark/>
          </w:tcPr>
          <w:p w14:paraId="65A628F1" w14:textId="77777777" w:rsidR="00120ECF" w:rsidRPr="00A5538A" w:rsidRDefault="00120ECF">
            <w:pPr>
              <w:rPr>
                <w:rFonts w:ascii="Verdana" w:hAnsi="Verdana" w:cs="Arial"/>
                <w:sz w:val="18"/>
                <w:szCs w:val="18"/>
              </w:rPr>
            </w:pPr>
            <w:r w:rsidRPr="00A5538A">
              <w:rPr>
                <w:rFonts w:ascii="Verdana" w:hAnsi="Verdana" w:cs="Arial"/>
                <w:sz w:val="18"/>
                <w:szCs w:val="18"/>
              </w:rPr>
              <w:lastRenderedPageBreak/>
              <w:t>SUMINISTRO E INSTALACIÓN DE CAJA ALUMINIO 4x4</w:t>
            </w:r>
          </w:p>
        </w:tc>
        <w:tc>
          <w:tcPr>
            <w:tcW w:w="1038" w:type="dxa"/>
            <w:tcBorders>
              <w:top w:val="nil"/>
              <w:left w:val="nil"/>
              <w:bottom w:val="single" w:sz="4" w:space="0" w:color="auto"/>
              <w:right w:val="single" w:sz="4" w:space="0" w:color="auto"/>
            </w:tcBorders>
            <w:noWrap/>
            <w:vAlign w:val="center"/>
            <w:hideMark/>
          </w:tcPr>
          <w:p w14:paraId="327D950C" w14:textId="77777777" w:rsidR="00120ECF" w:rsidRPr="00A5538A" w:rsidRDefault="00120ECF">
            <w:pPr>
              <w:jc w:val="center"/>
              <w:rPr>
                <w:rFonts w:ascii="Verdana" w:hAnsi="Verdana" w:cs="Arial"/>
                <w:sz w:val="18"/>
                <w:szCs w:val="18"/>
              </w:rPr>
            </w:pPr>
            <w:r w:rsidRPr="00A5538A">
              <w:rPr>
                <w:rFonts w:ascii="Verdana" w:hAnsi="Verdana" w:cs="Arial"/>
                <w:sz w:val="18"/>
                <w:szCs w:val="18"/>
              </w:rPr>
              <w:t>UND</w:t>
            </w:r>
          </w:p>
        </w:tc>
        <w:tc>
          <w:tcPr>
            <w:tcW w:w="2256" w:type="dxa"/>
            <w:tcBorders>
              <w:top w:val="nil"/>
              <w:left w:val="nil"/>
              <w:bottom w:val="single" w:sz="4" w:space="0" w:color="auto"/>
              <w:right w:val="single" w:sz="4" w:space="0" w:color="auto"/>
            </w:tcBorders>
            <w:vAlign w:val="center"/>
            <w:hideMark/>
          </w:tcPr>
          <w:p w14:paraId="16CBABA1" w14:textId="77777777" w:rsidR="00120ECF" w:rsidRPr="00A5538A" w:rsidRDefault="00120ECF">
            <w:pPr>
              <w:jc w:val="right"/>
              <w:rPr>
                <w:rFonts w:ascii="Verdana" w:hAnsi="Verdana" w:cs="Arial"/>
                <w:sz w:val="18"/>
                <w:szCs w:val="18"/>
              </w:rPr>
            </w:pPr>
            <w:r w:rsidRPr="00A5538A">
              <w:rPr>
                <w:rFonts w:ascii="Verdana" w:hAnsi="Verdana" w:cs="Arial"/>
                <w:sz w:val="18"/>
                <w:szCs w:val="18"/>
              </w:rPr>
              <w:t>20.00</w:t>
            </w:r>
          </w:p>
        </w:tc>
        <w:tc>
          <w:tcPr>
            <w:tcW w:w="146" w:type="dxa"/>
            <w:vAlign w:val="center"/>
            <w:hideMark/>
          </w:tcPr>
          <w:p w14:paraId="1E83F0CB" w14:textId="77777777" w:rsidR="00120ECF" w:rsidRPr="00A5538A" w:rsidRDefault="00120ECF">
            <w:pPr>
              <w:rPr>
                <w:rFonts w:ascii="Verdana" w:hAnsi="Verdana"/>
                <w:sz w:val="18"/>
                <w:szCs w:val="18"/>
              </w:rPr>
            </w:pPr>
          </w:p>
        </w:tc>
      </w:tr>
      <w:tr w:rsidR="00120ECF" w:rsidRPr="00A5538A" w14:paraId="7917ADE2" w14:textId="77777777" w:rsidTr="00A5538A">
        <w:trPr>
          <w:trHeight w:val="382"/>
        </w:trPr>
        <w:tc>
          <w:tcPr>
            <w:tcW w:w="6570" w:type="dxa"/>
            <w:tcBorders>
              <w:top w:val="nil"/>
              <w:left w:val="single" w:sz="4" w:space="0" w:color="auto"/>
              <w:bottom w:val="single" w:sz="4" w:space="0" w:color="auto"/>
              <w:right w:val="single" w:sz="4" w:space="0" w:color="auto"/>
            </w:tcBorders>
            <w:vAlign w:val="center"/>
            <w:hideMark/>
          </w:tcPr>
          <w:p w14:paraId="511DACFA" w14:textId="77777777" w:rsidR="00120ECF" w:rsidRPr="00A5538A" w:rsidRDefault="00120ECF">
            <w:pPr>
              <w:rPr>
                <w:rFonts w:ascii="Verdana" w:hAnsi="Verdana" w:cs="Arial"/>
                <w:sz w:val="18"/>
                <w:szCs w:val="18"/>
              </w:rPr>
            </w:pPr>
            <w:r w:rsidRPr="00A5538A">
              <w:rPr>
                <w:rFonts w:ascii="Verdana" w:hAnsi="Verdana" w:cs="Arial"/>
                <w:sz w:val="18"/>
                <w:szCs w:val="18"/>
              </w:rPr>
              <w:t>SUMINISTRO E INSTALACIÓN DE CAJA ALUMINIO 2x4</w:t>
            </w:r>
          </w:p>
        </w:tc>
        <w:tc>
          <w:tcPr>
            <w:tcW w:w="1038" w:type="dxa"/>
            <w:tcBorders>
              <w:top w:val="nil"/>
              <w:left w:val="nil"/>
              <w:bottom w:val="single" w:sz="4" w:space="0" w:color="auto"/>
              <w:right w:val="single" w:sz="4" w:space="0" w:color="auto"/>
            </w:tcBorders>
            <w:noWrap/>
            <w:vAlign w:val="center"/>
            <w:hideMark/>
          </w:tcPr>
          <w:p w14:paraId="7A81DC8A" w14:textId="77777777" w:rsidR="00120ECF" w:rsidRPr="00A5538A" w:rsidRDefault="00120ECF">
            <w:pPr>
              <w:jc w:val="center"/>
              <w:rPr>
                <w:rFonts w:ascii="Verdana" w:hAnsi="Verdana" w:cs="Arial"/>
                <w:sz w:val="18"/>
                <w:szCs w:val="18"/>
              </w:rPr>
            </w:pPr>
            <w:r w:rsidRPr="00A5538A">
              <w:rPr>
                <w:rFonts w:ascii="Verdana" w:hAnsi="Verdana" w:cs="Arial"/>
                <w:sz w:val="18"/>
                <w:szCs w:val="18"/>
              </w:rPr>
              <w:t>UND</w:t>
            </w:r>
          </w:p>
        </w:tc>
        <w:tc>
          <w:tcPr>
            <w:tcW w:w="2256" w:type="dxa"/>
            <w:tcBorders>
              <w:top w:val="nil"/>
              <w:left w:val="nil"/>
              <w:bottom w:val="single" w:sz="4" w:space="0" w:color="auto"/>
              <w:right w:val="single" w:sz="4" w:space="0" w:color="auto"/>
            </w:tcBorders>
            <w:vAlign w:val="center"/>
            <w:hideMark/>
          </w:tcPr>
          <w:p w14:paraId="62F6A5A6" w14:textId="77777777" w:rsidR="00120ECF" w:rsidRPr="00A5538A" w:rsidRDefault="00120ECF">
            <w:pPr>
              <w:jc w:val="right"/>
              <w:rPr>
                <w:rFonts w:ascii="Verdana" w:hAnsi="Verdana" w:cs="Arial"/>
                <w:sz w:val="18"/>
                <w:szCs w:val="18"/>
              </w:rPr>
            </w:pPr>
            <w:r w:rsidRPr="00A5538A">
              <w:rPr>
                <w:rFonts w:ascii="Verdana" w:hAnsi="Verdana" w:cs="Arial"/>
                <w:sz w:val="18"/>
                <w:szCs w:val="18"/>
              </w:rPr>
              <w:t>9.00</w:t>
            </w:r>
          </w:p>
        </w:tc>
        <w:tc>
          <w:tcPr>
            <w:tcW w:w="146" w:type="dxa"/>
            <w:vAlign w:val="center"/>
            <w:hideMark/>
          </w:tcPr>
          <w:p w14:paraId="2B3DB363" w14:textId="77777777" w:rsidR="00120ECF" w:rsidRPr="00A5538A" w:rsidRDefault="00120ECF">
            <w:pPr>
              <w:rPr>
                <w:rFonts w:ascii="Verdana" w:hAnsi="Verdana"/>
                <w:sz w:val="18"/>
                <w:szCs w:val="18"/>
              </w:rPr>
            </w:pPr>
          </w:p>
        </w:tc>
      </w:tr>
      <w:tr w:rsidR="00120ECF" w:rsidRPr="00A5538A" w14:paraId="4C56B00D" w14:textId="77777777" w:rsidTr="00A5538A">
        <w:trPr>
          <w:trHeight w:val="283"/>
        </w:trPr>
        <w:tc>
          <w:tcPr>
            <w:tcW w:w="6570" w:type="dxa"/>
            <w:tcBorders>
              <w:top w:val="nil"/>
              <w:left w:val="single" w:sz="4" w:space="0" w:color="auto"/>
              <w:bottom w:val="single" w:sz="4" w:space="0" w:color="auto"/>
              <w:right w:val="single" w:sz="4" w:space="0" w:color="auto"/>
            </w:tcBorders>
            <w:vAlign w:val="center"/>
            <w:hideMark/>
          </w:tcPr>
          <w:p w14:paraId="1C76BDE6" w14:textId="77777777" w:rsidR="00120ECF" w:rsidRPr="00A5538A" w:rsidRDefault="00120ECF">
            <w:pPr>
              <w:rPr>
                <w:rFonts w:ascii="Verdana" w:hAnsi="Verdana" w:cs="Arial"/>
                <w:sz w:val="18"/>
                <w:szCs w:val="18"/>
              </w:rPr>
            </w:pPr>
            <w:r w:rsidRPr="00A5538A">
              <w:rPr>
                <w:rFonts w:ascii="Verdana" w:hAnsi="Verdana" w:cs="Arial"/>
                <w:sz w:val="18"/>
                <w:szCs w:val="18"/>
              </w:rPr>
              <w:t>SUMINISTRO E INSTALACIÓN DE TERMINALES SCH 40  3/4"</w:t>
            </w:r>
          </w:p>
        </w:tc>
        <w:tc>
          <w:tcPr>
            <w:tcW w:w="1038" w:type="dxa"/>
            <w:tcBorders>
              <w:top w:val="nil"/>
              <w:left w:val="nil"/>
              <w:bottom w:val="single" w:sz="4" w:space="0" w:color="auto"/>
              <w:right w:val="single" w:sz="4" w:space="0" w:color="auto"/>
            </w:tcBorders>
            <w:noWrap/>
            <w:vAlign w:val="center"/>
            <w:hideMark/>
          </w:tcPr>
          <w:p w14:paraId="125FF1B5" w14:textId="77777777" w:rsidR="00120ECF" w:rsidRPr="00A5538A" w:rsidRDefault="00120ECF">
            <w:pPr>
              <w:jc w:val="center"/>
              <w:rPr>
                <w:rFonts w:ascii="Verdana" w:hAnsi="Verdana" w:cs="Arial"/>
                <w:sz w:val="18"/>
                <w:szCs w:val="18"/>
              </w:rPr>
            </w:pPr>
            <w:r w:rsidRPr="00A5538A">
              <w:rPr>
                <w:rFonts w:ascii="Verdana" w:hAnsi="Verdana" w:cs="Arial"/>
                <w:sz w:val="18"/>
                <w:szCs w:val="18"/>
              </w:rPr>
              <w:t>UND</w:t>
            </w:r>
          </w:p>
        </w:tc>
        <w:tc>
          <w:tcPr>
            <w:tcW w:w="2256" w:type="dxa"/>
            <w:tcBorders>
              <w:top w:val="nil"/>
              <w:left w:val="nil"/>
              <w:bottom w:val="single" w:sz="4" w:space="0" w:color="auto"/>
              <w:right w:val="single" w:sz="4" w:space="0" w:color="auto"/>
            </w:tcBorders>
            <w:vAlign w:val="center"/>
            <w:hideMark/>
          </w:tcPr>
          <w:p w14:paraId="05C8555E" w14:textId="77777777" w:rsidR="00120ECF" w:rsidRPr="00A5538A" w:rsidRDefault="00120ECF">
            <w:pPr>
              <w:jc w:val="right"/>
              <w:rPr>
                <w:rFonts w:ascii="Verdana" w:hAnsi="Verdana" w:cs="Arial"/>
                <w:sz w:val="18"/>
                <w:szCs w:val="18"/>
              </w:rPr>
            </w:pPr>
            <w:r w:rsidRPr="00A5538A">
              <w:rPr>
                <w:rFonts w:ascii="Verdana" w:hAnsi="Verdana" w:cs="Arial"/>
                <w:sz w:val="18"/>
                <w:szCs w:val="18"/>
              </w:rPr>
              <w:t>20.00</w:t>
            </w:r>
          </w:p>
        </w:tc>
        <w:tc>
          <w:tcPr>
            <w:tcW w:w="146" w:type="dxa"/>
            <w:vAlign w:val="center"/>
            <w:hideMark/>
          </w:tcPr>
          <w:p w14:paraId="717FBBDB" w14:textId="77777777" w:rsidR="00120ECF" w:rsidRPr="00A5538A" w:rsidRDefault="00120ECF">
            <w:pPr>
              <w:rPr>
                <w:rFonts w:ascii="Verdana" w:hAnsi="Verdana"/>
                <w:sz w:val="18"/>
                <w:szCs w:val="18"/>
              </w:rPr>
            </w:pPr>
          </w:p>
        </w:tc>
      </w:tr>
      <w:tr w:rsidR="00120ECF" w:rsidRPr="00A5538A" w14:paraId="35B15566" w14:textId="77777777" w:rsidTr="00120ECF">
        <w:trPr>
          <w:trHeight w:val="600"/>
        </w:trPr>
        <w:tc>
          <w:tcPr>
            <w:tcW w:w="6570" w:type="dxa"/>
            <w:tcBorders>
              <w:top w:val="nil"/>
              <w:left w:val="single" w:sz="4" w:space="0" w:color="auto"/>
              <w:bottom w:val="single" w:sz="4" w:space="0" w:color="auto"/>
              <w:right w:val="single" w:sz="4" w:space="0" w:color="auto"/>
            </w:tcBorders>
            <w:vAlign w:val="center"/>
            <w:hideMark/>
          </w:tcPr>
          <w:p w14:paraId="34ACC75A" w14:textId="77777777" w:rsidR="00120ECF" w:rsidRPr="00A5538A" w:rsidRDefault="00120ECF">
            <w:pPr>
              <w:rPr>
                <w:rFonts w:ascii="Verdana" w:hAnsi="Verdana" w:cs="Arial"/>
                <w:sz w:val="18"/>
                <w:szCs w:val="18"/>
              </w:rPr>
            </w:pPr>
            <w:r w:rsidRPr="00A5538A">
              <w:rPr>
                <w:rFonts w:ascii="Verdana" w:hAnsi="Verdana" w:cs="Arial"/>
                <w:sz w:val="18"/>
                <w:szCs w:val="18"/>
              </w:rPr>
              <w:t>SUMINISTRO E INSTALACIÓN DE TERMINALES SCH 40  1/2"</w:t>
            </w:r>
          </w:p>
        </w:tc>
        <w:tc>
          <w:tcPr>
            <w:tcW w:w="1038" w:type="dxa"/>
            <w:tcBorders>
              <w:top w:val="nil"/>
              <w:left w:val="nil"/>
              <w:bottom w:val="single" w:sz="4" w:space="0" w:color="auto"/>
              <w:right w:val="single" w:sz="4" w:space="0" w:color="auto"/>
            </w:tcBorders>
            <w:noWrap/>
            <w:vAlign w:val="center"/>
            <w:hideMark/>
          </w:tcPr>
          <w:p w14:paraId="63689F5C" w14:textId="77777777" w:rsidR="00120ECF" w:rsidRPr="00A5538A" w:rsidRDefault="00120ECF">
            <w:pPr>
              <w:jc w:val="center"/>
              <w:rPr>
                <w:rFonts w:ascii="Verdana" w:hAnsi="Verdana" w:cs="Arial"/>
                <w:sz w:val="18"/>
                <w:szCs w:val="18"/>
              </w:rPr>
            </w:pPr>
            <w:r w:rsidRPr="00A5538A">
              <w:rPr>
                <w:rFonts w:ascii="Verdana" w:hAnsi="Verdana" w:cs="Arial"/>
                <w:sz w:val="18"/>
                <w:szCs w:val="18"/>
              </w:rPr>
              <w:t>UND</w:t>
            </w:r>
          </w:p>
        </w:tc>
        <w:tc>
          <w:tcPr>
            <w:tcW w:w="2256" w:type="dxa"/>
            <w:tcBorders>
              <w:top w:val="nil"/>
              <w:left w:val="nil"/>
              <w:bottom w:val="single" w:sz="4" w:space="0" w:color="auto"/>
              <w:right w:val="single" w:sz="4" w:space="0" w:color="auto"/>
            </w:tcBorders>
            <w:vAlign w:val="center"/>
            <w:hideMark/>
          </w:tcPr>
          <w:p w14:paraId="3FB67A31" w14:textId="77777777" w:rsidR="00120ECF" w:rsidRPr="00A5538A" w:rsidRDefault="00120ECF">
            <w:pPr>
              <w:jc w:val="right"/>
              <w:rPr>
                <w:rFonts w:ascii="Verdana" w:hAnsi="Verdana" w:cs="Arial"/>
                <w:sz w:val="18"/>
                <w:szCs w:val="18"/>
              </w:rPr>
            </w:pPr>
            <w:r w:rsidRPr="00A5538A">
              <w:rPr>
                <w:rFonts w:ascii="Verdana" w:hAnsi="Verdana" w:cs="Arial"/>
                <w:sz w:val="18"/>
                <w:szCs w:val="18"/>
              </w:rPr>
              <w:t>20.00</w:t>
            </w:r>
          </w:p>
        </w:tc>
        <w:tc>
          <w:tcPr>
            <w:tcW w:w="146" w:type="dxa"/>
            <w:vAlign w:val="center"/>
            <w:hideMark/>
          </w:tcPr>
          <w:p w14:paraId="567A879C" w14:textId="77777777" w:rsidR="00120ECF" w:rsidRPr="00A5538A" w:rsidRDefault="00120ECF">
            <w:pPr>
              <w:rPr>
                <w:rFonts w:ascii="Verdana" w:hAnsi="Verdana"/>
                <w:sz w:val="18"/>
                <w:szCs w:val="18"/>
              </w:rPr>
            </w:pPr>
          </w:p>
        </w:tc>
      </w:tr>
      <w:tr w:rsidR="00120ECF" w:rsidRPr="00A5538A" w14:paraId="26855557" w14:textId="77777777" w:rsidTr="0008069C">
        <w:trPr>
          <w:trHeight w:val="319"/>
        </w:trPr>
        <w:tc>
          <w:tcPr>
            <w:tcW w:w="6570" w:type="dxa"/>
            <w:tcBorders>
              <w:top w:val="nil"/>
              <w:left w:val="single" w:sz="4" w:space="0" w:color="auto"/>
              <w:bottom w:val="single" w:sz="4" w:space="0" w:color="auto"/>
              <w:right w:val="single" w:sz="4" w:space="0" w:color="auto"/>
            </w:tcBorders>
            <w:vAlign w:val="center"/>
            <w:hideMark/>
          </w:tcPr>
          <w:p w14:paraId="6F25E8D8" w14:textId="77777777" w:rsidR="00120ECF" w:rsidRPr="00A5538A" w:rsidRDefault="00120ECF">
            <w:pPr>
              <w:rPr>
                <w:rFonts w:ascii="Verdana" w:hAnsi="Verdana" w:cs="Arial"/>
                <w:b/>
                <w:bCs/>
                <w:sz w:val="18"/>
                <w:szCs w:val="18"/>
              </w:rPr>
            </w:pPr>
            <w:r w:rsidRPr="00A5538A">
              <w:rPr>
                <w:rFonts w:ascii="Verdana" w:hAnsi="Verdana" w:cs="Arial"/>
                <w:b/>
                <w:bCs/>
                <w:sz w:val="18"/>
                <w:szCs w:val="18"/>
              </w:rPr>
              <w:t>CARPINTERÍA METÁLICA</w:t>
            </w:r>
          </w:p>
        </w:tc>
        <w:tc>
          <w:tcPr>
            <w:tcW w:w="1038" w:type="dxa"/>
            <w:tcBorders>
              <w:top w:val="nil"/>
              <w:left w:val="nil"/>
              <w:bottom w:val="single" w:sz="4" w:space="0" w:color="auto"/>
              <w:right w:val="single" w:sz="4" w:space="0" w:color="auto"/>
            </w:tcBorders>
            <w:noWrap/>
            <w:vAlign w:val="center"/>
            <w:hideMark/>
          </w:tcPr>
          <w:p w14:paraId="1C62888D" w14:textId="77777777" w:rsidR="00120ECF" w:rsidRPr="00A5538A" w:rsidRDefault="00120ECF">
            <w:pPr>
              <w:jc w:val="center"/>
              <w:rPr>
                <w:rFonts w:ascii="Verdana" w:hAnsi="Verdana" w:cs="Arial"/>
                <w:sz w:val="18"/>
                <w:szCs w:val="18"/>
              </w:rPr>
            </w:pPr>
            <w:r w:rsidRPr="00A5538A">
              <w:rPr>
                <w:rFonts w:ascii="Verdana" w:hAnsi="Verdana" w:cs="Arial"/>
                <w:sz w:val="18"/>
                <w:szCs w:val="18"/>
              </w:rPr>
              <w:t> </w:t>
            </w:r>
          </w:p>
        </w:tc>
        <w:tc>
          <w:tcPr>
            <w:tcW w:w="2256" w:type="dxa"/>
            <w:tcBorders>
              <w:top w:val="nil"/>
              <w:left w:val="nil"/>
              <w:bottom w:val="single" w:sz="4" w:space="0" w:color="auto"/>
              <w:right w:val="single" w:sz="4" w:space="0" w:color="auto"/>
            </w:tcBorders>
            <w:vAlign w:val="center"/>
            <w:hideMark/>
          </w:tcPr>
          <w:p w14:paraId="0B1D5A39" w14:textId="77777777" w:rsidR="00120ECF" w:rsidRPr="00A5538A" w:rsidRDefault="00120ECF">
            <w:pPr>
              <w:rPr>
                <w:rFonts w:ascii="Verdana" w:hAnsi="Verdana" w:cs="Arial"/>
                <w:sz w:val="18"/>
                <w:szCs w:val="18"/>
              </w:rPr>
            </w:pPr>
            <w:r w:rsidRPr="00A5538A">
              <w:rPr>
                <w:rFonts w:ascii="Verdana" w:hAnsi="Verdana" w:cs="Arial"/>
                <w:sz w:val="18"/>
                <w:szCs w:val="18"/>
              </w:rPr>
              <w:t> </w:t>
            </w:r>
          </w:p>
        </w:tc>
        <w:tc>
          <w:tcPr>
            <w:tcW w:w="146" w:type="dxa"/>
            <w:vAlign w:val="center"/>
            <w:hideMark/>
          </w:tcPr>
          <w:p w14:paraId="001AFDC0" w14:textId="77777777" w:rsidR="00120ECF" w:rsidRPr="00A5538A" w:rsidRDefault="00120ECF">
            <w:pPr>
              <w:rPr>
                <w:rFonts w:ascii="Verdana" w:hAnsi="Verdana"/>
                <w:sz w:val="18"/>
                <w:szCs w:val="18"/>
              </w:rPr>
            </w:pPr>
          </w:p>
        </w:tc>
      </w:tr>
      <w:tr w:rsidR="00120ECF" w:rsidRPr="00A5538A" w14:paraId="4CEDAFB9" w14:textId="77777777" w:rsidTr="0008069C">
        <w:trPr>
          <w:trHeight w:val="706"/>
        </w:trPr>
        <w:tc>
          <w:tcPr>
            <w:tcW w:w="6570" w:type="dxa"/>
            <w:tcBorders>
              <w:top w:val="nil"/>
              <w:left w:val="single" w:sz="4" w:space="0" w:color="auto"/>
              <w:bottom w:val="single" w:sz="4" w:space="0" w:color="auto"/>
              <w:right w:val="single" w:sz="4" w:space="0" w:color="auto"/>
            </w:tcBorders>
            <w:vAlign w:val="center"/>
            <w:hideMark/>
          </w:tcPr>
          <w:p w14:paraId="6427B2FC" w14:textId="77777777" w:rsidR="00120ECF" w:rsidRPr="00A5538A" w:rsidRDefault="00120ECF">
            <w:pPr>
              <w:rPr>
                <w:rFonts w:ascii="Verdana" w:hAnsi="Verdana" w:cs="Arial"/>
                <w:sz w:val="18"/>
                <w:szCs w:val="18"/>
              </w:rPr>
            </w:pPr>
            <w:r w:rsidRPr="00A5538A">
              <w:rPr>
                <w:rFonts w:ascii="Verdana" w:hAnsi="Verdana" w:cs="Arial"/>
                <w:sz w:val="18"/>
                <w:szCs w:val="18"/>
              </w:rPr>
              <w:t>SUMINISTRO, TRANSPORTE E INSTALACION ESTRUCTURA METALICA PARA CUBIERTA (INCLUYE SOLDADURA, ANTICORROSIVO Y ESMALTE).</w:t>
            </w:r>
          </w:p>
        </w:tc>
        <w:tc>
          <w:tcPr>
            <w:tcW w:w="1038" w:type="dxa"/>
            <w:tcBorders>
              <w:top w:val="nil"/>
              <w:left w:val="nil"/>
              <w:bottom w:val="single" w:sz="4" w:space="0" w:color="auto"/>
              <w:right w:val="single" w:sz="4" w:space="0" w:color="auto"/>
            </w:tcBorders>
            <w:noWrap/>
            <w:vAlign w:val="center"/>
            <w:hideMark/>
          </w:tcPr>
          <w:p w14:paraId="620A679A" w14:textId="77777777" w:rsidR="00120ECF" w:rsidRPr="00A5538A" w:rsidRDefault="00120ECF">
            <w:pPr>
              <w:jc w:val="center"/>
              <w:rPr>
                <w:rFonts w:ascii="Verdana" w:hAnsi="Verdana" w:cs="Arial"/>
                <w:sz w:val="18"/>
                <w:szCs w:val="18"/>
              </w:rPr>
            </w:pPr>
            <w:r w:rsidRPr="00A5538A">
              <w:rPr>
                <w:rFonts w:ascii="Verdana" w:hAnsi="Verdana" w:cs="Arial"/>
                <w:sz w:val="18"/>
                <w:szCs w:val="18"/>
              </w:rPr>
              <w:t>KG</w:t>
            </w:r>
          </w:p>
        </w:tc>
        <w:tc>
          <w:tcPr>
            <w:tcW w:w="2256" w:type="dxa"/>
            <w:tcBorders>
              <w:top w:val="nil"/>
              <w:left w:val="nil"/>
              <w:bottom w:val="single" w:sz="4" w:space="0" w:color="auto"/>
              <w:right w:val="single" w:sz="4" w:space="0" w:color="auto"/>
            </w:tcBorders>
            <w:vAlign w:val="center"/>
            <w:hideMark/>
          </w:tcPr>
          <w:p w14:paraId="44357B07" w14:textId="77777777" w:rsidR="00120ECF" w:rsidRPr="00A5538A" w:rsidRDefault="00120ECF">
            <w:pPr>
              <w:jc w:val="right"/>
              <w:rPr>
                <w:rFonts w:ascii="Verdana" w:hAnsi="Verdana" w:cs="Arial"/>
                <w:sz w:val="18"/>
                <w:szCs w:val="18"/>
              </w:rPr>
            </w:pPr>
            <w:r w:rsidRPr="00A5538A">
              <w:rPr>
                <w:rFonts w:ascii="Verdana" w:hAnsi="Verdana" w:cs="Arial"/>
                <w:sz w:val="18"/>
                <w:szCs w:val="18"/>
              </w:rPr>
              <w:t>185.56</w:t>
            </w:r>
          </w:p>
        </w:tc>
        <w:tc>
          <w:tcPr>
            <w:tcW w:w="146" w:type="dxa"/>
            <w:vAlign w:val="center"/>
            <w:hideMark/>
          </w:tcPr>
          <w:p w14:paraId="52BD8D97" w14:textId="77777777" w:rsidR="00120ECF" w:rsidRPr="00A5538A" w:rsidRDefault="00120ECF">
            <w:pPr>
              <w:rPr>
                <w:rFonts w:ascii="Verdana" w:hAnsi="Verdana"/>
                <w:sz w:val="18"/>
                <w:szCs w:val="18"/>
              </w:rPr>
            </w:pPr>
          </w:p>
        </w:tc>
      </w:tr>
      <w:tr w:rsidR="00120ECF" w:rsidRPr="00A5538A" w14:paraId="7D350E9F" w14:textId="77777777" w:rsidTr="0008069C">
        <w:trPr>
          <w:trHeight w:val="868"/>
        </w:trPr>
        <w:tc>
          <w:tcPr>
            <w:tcW w:w="6570" w:type="dxa"/>
            <w:tcBorders>
              <w:top w:val="nil"/>
              <w:left w:val="single" w:sz="4" w:space="0" w:color="auto"/>
              <w:bottom w:val="single" w:sz="4" w:space="0" w:color="auto"/>
              <w:right w:val="single" w:sz="4" w:space="0" w:color="auto"/>
            </w:tcBorders>
            <w:vAlign w:val="center"/>
            <w:hideMark/>
          </w:tcPr>
          <w:p w14:paraId="557B2C30" w14:textId="77777777" w:rsidR="00120ECF" w:rsidRPr="00A5538A" w:rsidRDefault="00120ECF">
            <w:pPr>
              <w:rPr>
                <w:rFonts w:ascii="Verdana" w:hAnsi="Verdana" w:cs="Arial"/>
                <w:sz w:val="18"/>
                <w:szCs w:val="18"/>
              </w:rPr>
            </w:pPr>
            <w:r w:rsidRPr="00A5538A">
              <w:rPr>
                <w:rFonts w:ascii="Verdana" w:hAnsi="Verdana" w:cs="Arial"/>
                <w:sz w:val="18"/>
                <w:szCs w:val="18"/>
              </w:rPr>
              <w:t>SUMINISTRO E INSTALACIÓN DE PLATINA CON CUATRO PERNOS DE ANCLAJE  INCLUYE: PERNOS, PLATINA DE 0,20*0,20, TUERCAS, PINTURA, SOLDADURA</w:t>
            </w:r>
          </w:p>
        </w:tc>
        <w:tc>
          <w:tcPr>
            <w:tcW w:w="1038" w:type="dxa"/>
            <w:tcBorders>
              <w:top w:val="nil"/>
              <w:left w:val="nil"/>
              <w:bottom w:val="single" w:sz="4" w:space="0" w:color="auto"/>
              <w:right w:val="single" w:sz="4" w:space="0" w:color="auto"/>
            </w:tcBorders>
            <w:noWrap/>
            <w:vAlign w:val="center"/>
            <w:hideMark/>
          </w:tcPr>
          <w:p w14:paraId="715B216C" w14:textId="77777777" w:rsidR="00120ECF" w:rsidRPr="00A5538A" w:rsidRDefault="00120ECF">
            <w:pPr>
              <w:jc w:val="center"/>
              <w:rPr>
                <w:rFonts w:ascii="Verdana" w:hAnsi="Verdana" w:cs="Arial"/>
                <w:sz w:val="18"/>
                <w:szCs w:val="18"/>
              </w:rPr>
            </w:pPr>
            <w:r w:rsidRPr="00A5538A">
              <w:rPr>
                <w:rFonts w:ascii="Verdana" w:hAnsi="Verdana" w:cs="Arial"/>
                <w:sz w:val="18"/>
                <w:szCs w:val="18"/>
              </w:rPr>
              <w:t>UN</w:t>
            </w:r>
          </w:p>
        </w:tc>
        <w:tc>
          <w:tcPr>
            <w:tcW w:w="2256" w:type="dxa"/>
            <w:tcBorders>
              <w:top w:val="nil"/>
              <w:left w:val="nil"/>
              <w:bottom w:val="single" w:sz="4" w:space="0" w:color="auto"/>
              <w:right w:val="single" w:sz="4" w:space="0" w:color="auto"/>
            </w:tcBorders>
            <w:vAlign w:val="center"/>
            <w:hideMark/>
          </w:tcPr>
          <w:p w14:paraId="501E3354" w14:textId="77777777" w:rsidR="00120ECF" w:rsidRPr="00A5538A" w:rsidRDefault="00120ECF">
            <w:pPr>
              <w:jc w:val="right"/>
              <w:rPr>
                <w:rFonts w:ascii="Verdana" w:hAnsi="Verdana" w:cs="Arial"/>
                <w:sz w:val="18"/>
                <w:szCs w:val="18"/>
              </w:rPr>
            </w:pPr>
            <w:r w:rsidRPr="00A5538A">
              <w:rPr>
                <w:rFonts w:ascii="Verdana" w:hAnsi="Verdana" w:cs="Arial"/>
                <w:sz w:val="18"/>
                <w:szCs w:val="18"/>
              </w:rPr>
              <w:t>8.00</w:t>
            </w:r>
          </w:p>
        </w:tc>
        <w:tc>
          <w:tcPr>
            <w:tcW w:w="146" w:type="dxa"/>
            <w:vAlign w:val="center"/>
            <w:hideMark/>
          </w:tcPr>
          <w:p w14:paraId="31A40A8A" w14:textId="77777777" w:rsidR="00120ECF" w:rsidRPr="00A5538A" w:rsidRDefault="00120ECF">
            <w:pPr>
              <w:rPr>
                <w:rFonts w:ascii="Verdana" w:hAnsi="Verdana"/>
                <w:sz w:val="18"/>
                <w:szCs w:val="18"/>
              </w:rPr>
            </w:pPr>
          </w:p>
        </w:tc>
      </w:tr>
      <w:tr w:rsidR="00120ECF" w:rsidRPr="00A5538A" w14:paraId="4A6A01C4" w14:textId="77777777" w:rsidTr="0008069C">
        <w:trPr>
          <w:trHeight w:val="598"/>
        </w:trPr>
        <w:tc>
          <w:tcPr>
            <w:tcW w:w="6570" w:type="dxa"/>
            <w:tcBorders>
              <w:top w:val="nil"/>
              <w:left w:val="single" w:sz="4" w:space="0" w:color="auto"/>
              <w:bottom w:val="single" w:sz="4" w:space="0" w:color="auto"/>
              <w:right w:val="single" w:sz="4" w:space="0" w:color="auto"/>
            </w:tcBorders>
            <w:vAlign w:val="center"/>
            <w:hideMark/>
          </w:tcPr>
          <w:p w14:paraId="777ED654" w14:textId="77777777" w:rsidR="00120ECF" w:rsidRPr="00A5538A" w:rsidRDefault="00120ECF">
            <w:pPr>
              <w:rPr>
                <w:rFonts w:ascii="Verdana" w:hAnsi="Verdana" w:cs="Arial"/>
                <w:sz w:val="18"/>
                <w:szCs w:val="18"/>
              </w:rPr>
            </w:pPr>
            <w:r w:rsidRPr="00A5538A">
              <w:rPr>
                <w:rFonts w:ascii="Verdana" w:hAnsi="Verdana" w:cs="Arial"/>
                <w:sz w:val="18"/>
                <w:szCs w:val="18"/>
              </w:rPr>
              <w:br/>
              <w:t>MANTENIMIENTO CORRECTIVO DE PUERTA METÁLICA CON TRATAMIENTO ANTICORROSIVO Y REPOSICIÓN DE LÁMINA INFERIOR</w:t>
            </w:r>
          </w:p>
        </w:tc>
        <w:tc>
          <w:tcPr>
            <w:tcW w:w="1038" w:type="dxa"/>
            <w:tcBorders>
              <w:top w:val="nil"/>
              <w:left w:val="nil"/>
              <w:bottom w:val="single" w:sz="4" w:space="0" w:color="auto"/>
              <w:right w:val="single" w:sz="4" w:space="0" w:color="auto"/>
            </w:tcBorders>
            <w:noWrap/>
            <w:vAlign w:val="center"/>
            <w:hideMark/>
          </w:tcPr>
          <w:p w14:paraId="57F15C5C" w14:textId="77777777" w:rsidR="00120ECF" w:rsidRPr="00A5538A" w:rsidRDefault="00120ECF">
            <w:pPr>
              <w:jc w:val="center"/>
              <w:rPr>
                <w:rFonts w:ascii="Verdana" w:hAnsi="Verdana" w:cs="Arial"/>
                <w:sz w:val="18"/>
                <w:szCs w:val="18"/>
              </w:rPr>
            </w:pPr>
            <w:r w:rsidRPr="00A5538A">
              <w:rPr>
                <w:rFonts w:ascii="Verdana" w:hAnsi="Verdana" w:cs="Arial"/>
                <w:sz w:val="18"/>
                <w:szCs w:val="18"/>
              </w:rPr>
              <w:t>UN</w:t>
            </w:r>
          </w:p>
        </w:tc>
        <w:tc>
          <w:tcPr>
            <w:tcW w:w="2256" w:type="dxa"/>
            <w:tcBorders>
              <w:top w:val="nil"/>
              <w:left w:val="nil"/>
              <w:bottom w:val="single" w:sz="4" w:space="0" w:color="auto"/>
              <w:right w:val="single" w:sz="4" w:space="0" w:color="auto"/>
            </w:tcBorders>
            <w:vAlign w:val="center"/>
            <w:hideMark/>
          </w:tcPr>
          <w:p w14:paraId="61711B66" w14:textId="77777777" w:rsidR="00120ECF" w:rsidRPr="00A5538A" w:rsidRDefault="00120ECF">
            <w:pPr>
              <w:jc w:val="right"/>
              <w:rPr>
                <w:rFonts w:ascii="Verdana" w:hAnsi="Verdana" w:cs="Arial"/>
                <w:sz w:val="18"/>
                <w:szCs w:val="18"/>
              </w:rPr>
            </w:pPr>
            <w:r w:rsidRPr="00A5538A">
              <w:rPr>
                <w:rFonts w:ascii="Verdana" w:hAnsi="Verdana" w:cs="Arial"/>
                <w:sz w:val="18"/>
                <w:szCs w:val="18"/>
              </w:rPr>
              <w:t>5.00</w:t>
            </w:r>
          </w:p>
        </w:tc>
        <w:tc>
          <w:tcPr>
            <w:tcW w:w="146" w:type="dxa"/>
            <w:vAlign w:val="center"/>
            <w:hideMark/>
          </w:tcPr>
          <w:p w14:paraId="4B34FA0F" w14:textId="77777777" w:rsidR="00120ECF" w:rsidRPr="00A5538A" w:rsidRDefault="00120ECF">
            <w:pPr>
              <w:rPr>
                <w:rFonts w:ascii="Verdana" w:hAnsi="Verdana"/>
                <w:sz w:val="18"/>
                <w:szCs w:val="18"/>
              </w:rPr>
            </w:pPr>
          </w:p>
        </w:tc>
      </w:tr>
      <w:tr w:rsidR="00120ECF" w:rsidRPr="00A5538A" w14:paraId="18578873" w14:textId="77777777" w:rsidTr="0008069C">
        <w:trPr>
          <w:trHeight w:val="526"/>
        </w:trPr>
        <w:tc>
          <w:tcPr>
            <w:tcW w:w="6570" w:type="dxa"/>
            <w:tcBorders>
              <w:top w:val="nil"/>
              <w:left w:val="single" w:sz="4" w:space="0" w:color="auto"/>
              <w:bottom w:val="single" w:sz="4" w:space="0" w:color="auto"/>
              <w:right w:val="single" w:sz="4" w:space="0" w:color="auto"/>
            </w:tcBorders>
            <w:vAlign w:val="center"/>
            <w:hideMark/>
          </w:tcPr>
          <w:p w14:paraId="5FD2A0C1" w14:textId="77777777" w:rsidR="00120ECF" w:rsidRPr="00A5538A" w:rsidRDefault="00120ECF">
            <w:pPr>
              <w:rPr>
                <w:rFonts w:ascii="Verdana" w:hAnsi="Verdana" w:cs="Arial"/>
                <w:sz w:val="18"/>
                <w:szCs w:val="18"/>
              </w:rPr>
            </w:pPr>
            <w:r w:rsidRPr="00A5538A">
              <w:rPr>
                <w:rFonts w:ascii="Verdana" w:hAnsi="Verdana" w:cs="Arial"/>
                <w:sz w:val="18"/>
                <w:szCs w:val="18"/>
              </w:rPr>
              <w:t>SUMINISTRO E INSTALACIÓN PUERTA METÁLICA GALVANIZADA PARA BAÑO</w:t>
            </w:r>
          </w:p>
        </w:tc>
        <w:tc>
          <w:tcPr>
            <w:tcW w:w="1038" w:type="dxa"/>
            <w:tcBorders>
              <w:top w:val="nil"/>
              <w:left w:val="nil"/>
              <w:bottom w:val="single" w:sz="4" w:space="0" w:color="auto"/>
              <w:right w:val="single" w:sz="4" w:space="0" w:color="auto"/>
            </w:tcBorders>
            <w:noWrap/>
            <w:vAlign w:val="center"/>
            <w:hideMark/>
          </w:tcPr>
          <w:p w14:paraId="2E6E032D" w14:textId="77777777" w:rsidR="00120ECF" w:rsidRPr="00A5538A" w:rsidRDefault="00120ECF">
            <w:pPr>
              <w:jc w:val="center"/>
              <w:rPr>
                <w:rFonts w:ascii="Verdana" w:hAnsi="Verdana" w:cs="Arial"/>
                <w:sz w:val="18"/>
                <w:szCs w:val="18"/>
              </w:rPr>
            </w:pPr>
            <w:r w:rsidRPr="00A5538A">
              <w:rPr>
                <w:rFonts w:ascii="Verdana" w:hAnsi="Verdana" w:cs="Arial"/>
                <w:sz w:val="18"/>
                <w:szCs w:val="18"/>
              </w:rPr>
              <w:t>UND</w:t>
            </w:r>
          </w:p>
        </w:tc>
        <w:tc>
          <w:tcPr>
            <w:tcW w:w="2256" w:type="dxa"/>
            <w:tcBorders>
              <w:top w:val="nil"/>
              <w:left w:val="nil"/>
              <w:bottom w:val="single" w:sz="4" w:space="0" w:color="auto"/>
              <w:right w:val="single" w:sz="4" w:space="0" w:color="auto"/>
            </w:tcBorders>
            <w:vAlign w:val="center"/>
            <w:hideMark/>
          </w:tcPr>
          <w:p w14:paraId="4D7CA0E0" w14:textId="77777777" w:rsidR="00120ECF" w:rsidRPr="00A5538A" w:rsidRDefault="00120ECF">
            <w:pPr>
              <w:jc w:val="right"/>
              <w:rPr>
                <w:rFonts w:ascii="Verdana" w:hAnsi="Verdana" w:cs="Arial"/>
                <w:sz w:val="18"/>
                <w:szCs w:val="18"/>
              </w:rPr>
            </w:pPr>
            <w:r w:rsidRPr="00A5538A">
              <w:rPr>
                <w:rFonts w:ascii="Verdana" w:hAnsi="Verdana" w:cs="Arial"/>
                <w:sz w:val="18"/>
                <w:szCs w:val="18"/>
              </w:rPr>
              <w:t>6.00</w:t>
            </w:r>
          </w:p>
        </w:tc>
        <w:tc>
          <w:tcPr>
            <w:tcW w:w="146" w:type="dxa"/>
            <w:vAlign w:val="center"/>
            <w:hideMark/>
          </w:tcPr>
          <w:p w14:paraId="41348ED0" w14:textId="77777777" w:rsidR="00120ECF" w:rsidRPr="00A5538A" w:rsidRDefault="00120ECF">
            <w:pPr>
              <w:rPr>
                <w:rFonts w:ascii="Verdana" w:hAnsi="Verdana"/>
                <w:sz w:val="18"/>
                <w:szCs w:val="18"/>
              </w:rPr>
            </w:pPr>
          </w:p>
        </w:tc>
      </w:tr>
      <w:tr w:rsidR="00120ECF" w:rsidRPr="00A5538A" w14:paraId="76885807" w14:textId="77777777" w:rsidTr="0008069C">
        <w:trPr>
          <w:trHeight w:val="256"/>
        </w:trPr>
        <w:tc>
          <w:tcPr>
            <w:tcW w:w="6570" w:type="dxa"/>
            <w:tcBorders>
              <w:top w:val="nil"/>
              <w:left w:val="single" w:sz="4" w:space="0" w:color="auto"/>
              <w:bottom w:val="single" w:sz="4" w:space="0" w:color="auto"/>
              <w:right w:val="single" w:sz="4" w:space="0" w:color="auto"/>
            </w:tcBorders>
            <w:vAlign w:val="center"/>
            <w:hideMark/>
          </w:tcPr>
          <w:p w14:paraId="711A50CE" w14:textId="77777777" w:rsidR="00120ECF" w:rsidRPr="00A5538A" w:rsidRDefault="00120ECF">
            <w:pPr>
              <w:rPr>
                <w:rFonts w:ascii="Verdana" w:hAnsi="Verdana" w:cs="Arial"/>
                <w:sz w:val="18"/>
                <w:szCs w:val="18"/>
              </w:rPr>
            </w:pPr>
            <w:r w:rsidRPr="00A5538A">
              <w:rPr>
                <w:rFonts w:ascii="Verdana" w:hAnsi="Verdana" w:cs="Arial"/>
                <w:sz w:val="18"/>
                <w:szCs w:val="18"/>
              </w:rPr>
              <w:t>DESMONTE PUERTAS  (INCLUYE RETIRO)</w:t>
            </w:r>
          </w:p>
        </w:tc>
        <w:tc>
          <w:tcPr>
            <w:tcW w:w="1038" w:type="dxa"/>
            <w:tcBorders>
              <w:top w:val="nil"/>
              <w:left w:val="nil"/>
              <w:bottom w:val="single" w:sz="4" w:space="0" w:color="auto"/>
              <w:right w:val="single" w:sz="4" w:space="0" w:color="auto"/>
            </w:tcBorders>
            <w:noWrap/>
            <w:vAlign w:val="center"/>
            <w:hideMark/>
          </w:tcPr>
          <w:p w14:paraId="199AF569" w14:textId="77777777" w:rsidR="00120ECF" w:rsidRPr="00A5538A" w:rsidRDefault="00120ECF">
            <w:pPr>
              <w:jc w:val="center"/>
              <w:rPr>
                <w:rFonts w:ascii="Verdana" w:hAnsi="Verdana" w:cs="Arial"/>
                <w:sz w:val="18"/>
                <w:szCs w:val="18"/>
              </w:rPr>
            </w:pPr>
            <w:r w:rsidRPr="00A5538A">
              <w:rPr>
                <w:rFonts w:ascii="Verdana" w:hAnsi="Verdana" w:cs="Arial"/>
                <w:sz w:val="18"/>
                <w:szCs w:val="18"/>
              </w:rPr>
              <w:t>UND</w:t>
            </w:r>
          </w:p>
        </w:tc>
        <w:tc>
          <w:tcPr>
            <w:tcW w:w="2256" w:type="dxa"/>
            <w:tcBorders>
              <w:top w:val="nil"/>
              <w:left w:val="nil"/>
              <w:bottom w:val="single" w:sz="4" w:space="0" w:color="auto"/>
              <w:right w:val="single" w:sz="4" w:space="0" w:color="auto"/>
            </w:tcBorders>
            <w:vAlign w:val="center"/>
            <w:hideMark/>
          </w:tcPr>
          <w:p w14:paraId="68C5794F" w14:textId="77777777" w:rsidR="00120ECF" w:rsidRPr="00A5538A" w:rsidRDefault="00120ECF">
            <w:pPr>
              <w:jc w:val="right"/>
              <w:rPr>
                <w:rFonts w:ascii="Verdana" w:hAnsi="Verdana" w:cs="Arial"/>
                <w:sz w:val="18"/>
                <w:szCs w:val="18"/>
              </w:rPr>
            </w:pPr>
            <w:r w:rsidRPr="00A5538A">
              <w:rPr>
                <w:rFonts w:ascii="Verdana" w:hAnsi="Verdana" w:cs="Arial"/>
                <w:sz w:val="18"/>
                <w:szCs w:val="18"/>
              </w:rPr>
              <w:t>6.00</w:t>
            </w:r>
          </w:p>
        </w:tc>
        <w:tc>
          <w:tcPr>
            <w:tcW w:w="146" w:type="dxa"/>
            <w:vAlign w:val="center"/>
            <w:hideMark/>
          </w:tcPr>
          <w:p w14:paraId="7ACBC66E" w14:textId="77777777" w:rsidR="00120ECF" w:rsidRPr="00A5538A" w:rsidRDefault="00120ECF">
            <w:pPr>
              <w:rPr>
                <w:rFonts w:ascii="Verdana" w:hAnsi="Verdana"/>
                <w:sz w:val="18"/>
                <w:szCs w:val="18"/>
              </w:rPr>
            </w:pPr>
          </w:p>
        </w:tc>
      </w:tr>
      <w:tr w:rsidR="00120ECF" w:rsidRPr="00A5538A" w14:paraId="336AFE1B" w14:textId="77777777" w:rsidTr="0008069C">
        <w:trPr>
          <w:trHeight w:val="382"/>
        </w:trPr>
        <w:tc>
          <w:tcPr>
            <w:tcW w:w="6570" w:type="dxa"/>
            <w:tcBorders>
              <w:top w:val="nil"/>
              <w:left w:val="single" w:sz="4" w:space="0" w:color="auto"/>
              <w:bottom w:val="single" w:sz="4" w:space="0" w:color="auto"/>
              <w:right w:val="single" w:sz="4" w:space="0" w:color="auto"/>
            </w:tcBorders>
            <w:vAlign w:val="center"/>
            <w:hideMark/>
          </w:tcPr>
          <w:p w14:paraId="67A5FE4D" w14:textId="77777777" w:rsidR="00120ECF" w:rsidRPr="00A5538A" w:rsidRDefault="00120ECF">
            <w:pPr>
              <w:rPr>
                <w:rFonts w:ascii="Verdana" w:hAnsi="Verdana" w:cs="Arial"/>
                <w:b/>
                <w:bCs/>
                <w:sz w:val="18"/>
                <w:szCs w:val="18"/>
              </w:rPr>
            </w:pPr>
            <w:r w:rsidRPr="00A5538A">
              <w:rPr>
                <w:rFonts w:ascii="Verdana" w:hAnsi="Verdana" w:cs="Arial"/>
                <w:b/>
                <w:bCs/>
                <w:sz w:val="18"/>
                <w:szCs w:val="18"/>
              </w:rPr>
              <w:t xml:space="preserve">TRANSPORTE </w:t>
            </w:r>
          </w:p>
        </w:tc>
        <w:tc>
          <w:tcPr>
            <w:tcW w:w="1038" w:type="dxa"/>
            <w:tcBorders>
              <w:top w:val="nil"/>
              <w:left w:val="nil"/>
              <w:bottom w:val="single" w:sz="4" w:space="0" w:color="auto"/>
              <w:right w:val="single" w:sz="4" w:space="0" w:color="auto"/>
            </w:tcBorders>
            <w:noWrap/>
            <w:vAlign w:val="center"/>
            <w:hideMark/>
          </w:tcPr>
          <w:p w14:paraId="6619B041" w14:textId="77777777" w:rsidR="00120ECF" w:rsidRPr="00A5538A" w:rsidRDefault="00120ECF">
            <w:pPr>
              <w:jc w:val="center"/>
              <w:rPr>
                <w:rFonts w:ascii="Verdana" w:hAnsi="Verdana" w:cs="Arial"/>
                <w:sz w:val="18"/>
                <w:szCs w:val="18"/>
              </w:rPr>
            </w:pPr>
            <w:r w:rsidRPr="00A5538A">
              <w:rPr>
                <w:rFonts w:ascii="Verdana" w:hAnsi="Verdana" w:cs="Arial"/>
                <w:sz w:val="18"/>
                <w:szCs w:val="18"/>
              </w:rPr>
              <w:t> </w:t>
            </w:r>
          </w:p>
        </w:tc>
        <w:tc>
          <w:tcPr>
            <w:tcW w:w="2256" w:type="dxa"/>
            <w:tcBorders>
              <w:top w:val="nil"/>
              <w:left w:val="nil"/>
              <w:bottom w:val="single" w:sz="4" w:space="0" w:color="auto"/>
              <w:right w:val="single" w:sz="4" w:space="0" w:color="auto"/>
            </w:tcBorders>
            <w:vAlign w:val="center"/>
            <w:hideMark/>
          </w:tcPr>
          <w:p w14:paraId="028B971E" w14:textId="77777777" w:rsidR="00120ECF" w:rsidRPr="00A5538A" w:rsidRDefault="00120ECF">
            <w:pPr>
              <w:rPr>
                <w:rFonts w:ascii="Verdana" w:hAnsi="Verdana" w:cs="Arial"/>
                <w:sz w:val="18"/>
                <w:szCs w:val="18"/>
              </w:rPr>
            </w:pPr>
            <w:r w:rsidRPr="00A5538A">
              <w:rPr>
                <w:rFonts w:ascii="Verdana" w:hAnsi="Verdana" w:cs="Arial"/>
                <w:sz w:val="18"/>
                <w:szCs w:val="18"/>
              </w:rPr>
              <w:t> </w:t>
            </w:r>
          </w:p>
        </w:tc>
        <w:tc>
          <w:tcPr>
            <w:tcW w:w="146" w:type="dxa"/>
            <w:vAlign w:val="center"/>
            <w:hideMark/>
          </w:tcPr>
          <w:p w14:paraId="403103C9" w14:textId="77777777" w:rsidR="00120ECF" w:rsidRPr="00A5538A" w:rsidRDefault="00120ECF">
            <w:pPr>
              <w:rPr>
                <w:rFonts w:ascii="Verdana" w:hAnsi="Verdana"/>
                <w:sz w:val="18"/>
                <w:szCs w:val="18"/>
              </w:rPr>
            </w:pPr>
          </w:p>
        </w:tc>
      </w:tr>
      <w:tr w:rsidR="00120ECF" w:rsidRPr="00A5538A" w14:paraId="26DD8922" w14:textId="77777777" w:rsidTr="0008069C">
        <w:trPr>
          <w:trHeight w:val="301"/>
        </w:trPr>
        <w:tc>
          <w:tcPr>
            <w:tcW w:w="6570" w:type="dxa"/>
            <w:tcBorders>
              <w:top w:val="nil"/>
              <w:left w:val="single" w:sz="4" w:space="0" w:color="auto"/>
              <w:bottom w:val="single" w:sz="4" w:space="0" w:color="auto"/>
              <w:right w:val="single" w:sz="4" w:space="0" w:color="auto"/>
            </w:tcBorders>
            <w:vAlign w:val="center"/>
            <w:hideMark/>
          </w:tcPr>
          <w:p w14:paraId="2AA31240" w14:textId="77777777" w:rsidR="00120ECF" w:rsidRPr="00A5538A" w:rsidRDefault="00120ECF">
            <w:pPr>
              <w:rPr>
                <w:rFonts w:ascii="Verdana" w:hAnsi="Verdana" w:cs="Arial"/>
                <w:sz w:val="18"/>
                <w:szCs w:val="18"/>
              </w:rPr>
            </w:pPr>
            <w:r w:rsidRPr="00A5538A">
              <w:rPr>
                <w:rFonts w:ascii="Verdana" w:hAnsi="Verdana" w:cs="Arial"/>
                <w:sz w:val="18"/>
                <w:szCs w:val="18"/>
              </w:rPr>
              <w:t>TRANSPORTE MATERIAL</w:t>
            </w:r>
          </w:p>
        </w:tc>
        <w:tc>
          <w:tcPr>
            <w:tcW w:w="1038" w:type="dxa"/>
            <w:tcBorders>
              <w:top w:val="nil"/>
              <w:left w:val="nil"/>
              <w:bottom w:val="single" w:sz="4" w:space="0" w:color="auto"/>
              <w:right w:val="single" w:sz="4" w:space="0" w:color="auto"/>
            </w:tcBorders>
            <w:noWrap/>
            <w:vAlign w:val="center"/>
            <w:hideMark/>
          </w:tcPr>
          <w:p w14:paraId="4CFFDCD1" w14:textId="77777777" w:rsidR="00120ECF" w:rsidRPr="00A5538A" w:rsidRDefault="00120ECF">
            <w:pPr>
              <w:jc w:val="center"/>
              <w:rPr>
                <w:rFonts w:ascii="Verdana" w:hAnsi="Verdana" w:cs="Arial"/>
                <w:sz w:val="18"/>
                <w:szCs w:val="18"/>
              </w:rPr>
            </w:pPr>
            <w:r w:rsidRPr="00A5538A">
              <w:rPr>
                <w:rFonts w:ascii="Verdana" w:hAnsi="Verdana" w:cs="Arial"/>
                <w:sz w:val="18"/>
                <w:szCs w:val="18"/>
              </w:rPr>
              <w:t>VIAJE</w:t>
            </w:r>
          </w:p>
        </w:tc>
        <w:tc>
          <w:tcPr>
            <w:tcW w:w="2256" w:type="dxa"/>
            <w:tcBorders>
              <w:top w:val="nil"/>
              <w:left w:val="nil"/>
              <w:bottom w:val="single" w:sz="4" w:space="0" w:color="auto"/>
              <w:right w:val="single" w:sz="4" w:space="0" w:color="auto"/>
            </w:tcBorders>
            <w:vAlign w:val="center"/>
            <w:hideMark/>
          </w:tcPr>
          <w:p w14:paraId="0EC72747" w14:textId="77777777" w:rsidR="00120ECF" w:rsidRPr="00A5538A" w:rsidRDefault="00120ECF">
            <w:pPr>
              <w:jc w:val="right"/>
              <w:rPr>
                <w:rFonts w:ascii="Verdana" w:hAnsi="Verdana" w:cs="Arial"/>
                <w:sz w:val="18"/>
                <w:szCs w:val="18"/>
              </w:rPr>
            </w:pPr>
            <w:r w:rsidRPr="00A5538A">
              <w:rPr>
                <w:rFonts w:ascii="Verdana" w:hAnsi="Verdana" w:cs="Arial"/>
                <w:sz w:val="18"/>
                <w:szCs w:val="18"/>
              </w:rPr>
              <w:t>1.00</w:t>
            </w:r>
          </w:p>
        </w:tc>
        <w:tc>
          <w:tcPr>
            <w:tcW w:w="146" w:type="dxa"/>
            <w:vAlign w:val="center"/>
            <w:hideMark/>
          </w:tcPr>
          <w:p w14:paraId="093A911C" w14:textId="77777777" w:rsidR="00120ECF" w:rsidRPr="00A5538A" w:rsidRDefault="00120ECF">
            <w:pPr>
              <w:rPr>
                <w:rFonts w:ascii="Verdana" w:hAnsi="Verdana"/>
                <w:sz w:val="18"/>
                <w:szCs w:val="18"/>
              </w:rPr>
            </w:pPr>
          </w:p>
        </w:tc>
      </w:tr>
      <w:tr w:rsidR="00120ECF" w:rsidRPr="00A5538A" w14:paraId="78476F90" w14:textId="77777777" w:rsidTr="0008069C">
        <w:trPr>
          <w:trHeight w:val="400"/>
        </w:trPr>
        <w:tc>
          <w:tcPr>
            <w:tcW w:w="6570" w:type="dxa"/>
            <w:tcBorders>
              <w:top w:val="nil"/>
              <w:left w:val="single" w:sz="4" w:space="0" w:color="auto"/>
              <w:bottom w:val="single" w:sz="4" w:space="0" w:color="auto"/>
              <w:right w:val="single" w:sz="4" w:space="0" w:color="auto"/>
            </w:tcBorders>
            <w:vAlign w:val="center"/>
            <w:hideMark/>
          </w:tcPr>
          <w:p w14:paraId="1BE2AC67" w14:textId="77777777" w:rsidR="00120ECF" w:rsidRPr="00A5538A" w:rsidRDefault="00120ECF">
            <w:pPr>
              <w:rPr>
                <w:rFonts w:ascii="Verdana" w:hAnsi="Verdana" w:cs="Arial"/>
                <w:sz w:val="18"/>
                <w:szCs w:val="18"/>
              </w:rPr>
            </w:pPr>
            <w:r w:rsidRPr="00A5538A">
              <w:rPr>
                <w:rFonts w:ascii="Verdana" w:hAnsi="Verdana" w:cs="Arial"/>
                <w:sz w:val="18"/>
                <w:szCs w:val="18"/>
              </w:rPr>
              <w:t>ACTIVIDADES VARIAS</w:t>
            </w:r>
          </w:p>
        </w:tc>
        <w:tc>
          <w:tcPr>
            <w:tcW w:w="1038" w:type="dxa"/>
            <w:tcBorders>
              <w:top w:val="nil"/>
              <w:left w:val="nil"/>
              <w:bottom w:val="single" w:sz="4" w:space="0" w:color="auto"/>
              <w:right w:val="single" w:sz="4" w:space="0" w:color="auto"/>
            </w:tcBorders>
            <w:noWrap/>
            <w:vAlign w:val="center"/>
            <w:hideMark/>
          </w:tcPr>
          <w:p w14:paraId="61FCB718" w14:textId="77777777" w:rsidR="00120ECF" w:rsidRPr="00A5538A" w:rsidRDefault="00120ECF">
            <w:pPr>
              <w:jc w:val="center"/>
              <w:rPr>
                <w:rFonts w:ascii="Verdana" w:hAnsi="Verdana" w:cs="Arial"/>
                <w:sz w:val="18"/>
                <w:szCs w:val="18"/>
              </w:rPr>
            </w:pPr>
            <w:r w:rsidRPr="00A5538A">
              <w:rPr>
                <w:rFonts w:ascii="Verdana" w:hAnsi="Verdana" w:cs="Arial"/>
                <w:sz w:val="18"/>
                <w:szCs w:val="18"/>
              </w:rPr>
              <w:t> </w:t>
            </w:r>
          </w:p>
        </w:tc>
        <w:tc>
          <w:tcPr>
            <w:tcW w:w="2256" w:type="dxa"/>
            <w:tcBorders>
              <w:top w:val="nil"/>
              <w:left w:val="nil"/>
              <w:bottom w:val="single" w:sz="4" w:space="0" w:color="auto"/>
              <w:right w:val="single" w:sz="4" w:space="0" w:color="auto"/>
            </w:tcBorders>
            <w:vAlign w:val="center"/>
            <w:hideMark/>
          </w:tcPr>
          <w:p w14:paraId="3708FF18" w14:textId="77777777" w:rsidR="00120ECF" w:rsidRPr="00A5538A" w:rsidRDefault="00120ECF">
            <w:pPr>
              <w:rPr>
                <w:rFonts w:ascii="Verdana" w:hAnsi="Verdana" w:cs="Arial"/>
                <w:sz w:val="18"/>
                <w:szCs w:val="18"/>
              </w:rPr>
            </w:pPr>
            <w:r w:rsidRPr="00A5538A">
              <w:rPr>
                <w:rFonts w:ascii="Verdana" w:hAnsi="Verdana" w:cs="Arial"/>
                <w:sz w:val="18"/>
                <w:szCs w:val="18"/>
              </w:rPr>
              <w:t> </w:t>
            </w:r>
          </w:p>
        </w:tc>
        <w:tc>
          <w:tcPr>
            <w:tcW w:w="146" w:type="dxa"/>
            <w:vAlign w:val="center"/>
            <w:hideMark/>
          </w:tcPr>
          <w:p w14:paraId="6F2EFA5B" w14:textId="77777777" w:rsidR="00120ECF" w:rsidRPr="00A5538A" w:rsidRDefault="00120ECF">
            <w:pPr>
              <w:rPr>
                <w:rFonts w:ascii="Verdana" w:hAnsi="Verdana"/>
                <w:sz w:val="18"/>
                <w:szCs w:val="18"/>
              </w:rPr>
            </w:pPr>
          </w:p>
        </w:tc>
      </w:tr>
      <w:tr w:rsidR="00120ECF" w:rsidRPr="00A5538A" w14:paraId="73BC02B6" w14:textId="77777777" w:rsidTr="0008069C">
        <w:trPr>
          <w:trHeight w:val="355"/>
        </w:trPr>
        <w:tc>
          <w:tcPr>
            <w:tcW w:w="6570" w:type="dxa"/>
            <w:tcBorders>
              <w:top w:val="nil"/>
              <w:left w:val="single" w:sz="4" w:space="0" w:color="auto"/>
              <w:bottom w:val="single" w:sz="4" w:space="0" w:color="auto"/>
              <w:right w:val="single" w:sz="4" w:space="0" w:color="auto"/>
            </w:tcBorders>
            <w:vAlign w:val="center"/>
            <w:hideMark/>
          </w:tcPr>
          <w:p w14:paraId="678FE6EA" w14:textId="77777777" w:rsidR="00120ECF" w:rsidRPr="00A5538A" w:rsidRDefault="00120ECF">
            <w:pPr>
              <w:rPr>
                <w:rFonts w:ascii="Verdana" w:hAnsi="Verdana" w:cs="Arial"/>
                <w:sz w:val="18"/>
                <w:szCs w:val="18"/>
              </w:rPr>
            </w:pPr>
            <w:r w:rsidRPr="00A5538A">
              <w:rPr>
                <w:rFonts w:ascii="Verdana" w:hAnsi="Verdana" w:cs="Arial"/>
                <w:sz w:val="18"/>
                <w:szCs w:val="18"/>
              </w:rPr>
              <w:t>ASEO GENERAL</w:t>
            </w:r>
          </w:p>
        </w:tc>
        <w:tc>
          <w:tcPr>
            <w:tcW w:w="1038" w:type="dxa"/>
            <w:tcBorders>
              <w:top w:val="nil"/>
              <w:left w:val="nil"/>
              <w:bottom w:val="single" w:sz="4" w:space="0" w:color="auto"/>
              <w:right w:val="single" w:sz="4" w:space="0" w:color="auto"/>
            </w:tcBorders>
            <w:noWrap/>
            <w:vAlign w:val="center"/>
            <w:hideMark/>
          </w:tcPr>
          <w:p w14:paraId="169A85BD" w14:textId="77777777" w:rsidR="00120ECF" w:rsidRPr="00A5538A" w:rsidRDefault="00120ECF">
            <w:pPr>
              <w:jc w:val="center"/>
              <w:rPr>
                <w:rFonts w:ascii="Verdana" w:hAnsi="Verdana" w:cs="Arial"/>
                <w:sz w:val="18"/>
                <w:szCs w:val="18"/>
              </w:rPr>
            </w:pPr>
            <w:r w:rsidRPr="00A5538A">
              <w:rPr>
                <w:rFonts w:ascii="Verdana" w:hAnsi="Verdana" w:cs="Arial"/>
                <w:sz w:val="18"/>
                <w:szCs w:val="18"/>
              </w:rPr>
              <w:t>M2</w:t>
            </w:r>
          </w:p>
        </w:tc>
        <w:tc>
          <w:tcPr>
            <w:tcW w:w="2256" w:type="dxa"/>
            <w:tcBorders>
              <w:top w:val="nil"/>
              <w:left w:val="nil"/>
              <w:bottom w:val="single" w:sz="4" w:space="0" w:color="auto"/>
              <w:right w:val="single" w:sz="4" w:space="0" w:color="auto"/>
            </w:tcBorders>
            <w:vAlign w:val="center"/>
            <w:hideMark/>
          </w:tcPr>
          <w:p w14:paraId="41095843" w14:textId="77777777" w:rsidR="00120ECF" w:rsidRPr="00A5538A" w:rsidRDefault="00120ECF">
            <w:pPr>
              <w:jc w:val="right"/>
              <w:rPr>
                <w:rFonts w:ascii="Verdana" w:hAnsi="Verdana" w:cs="Arial"/>
                <w:sz w:val="18"/>
                <w:szCs w:val="18"/>
              </w:rPr>
            </w:pPr>
            <w:r w:rsidRPr="00A5538A">
              <w:rPr>
                <w:rFonts w:ascii="Verdana" w:hAnsi="Verdana" w:cs="Arial"/>
                <w:sz w:val="18"/>
                <w:szCs w:val="18"/>
              </w:rPr>
              <w:t>50.00</w:t>
            </w:r>
          </w:p>
        </w:tc>
        <w:tc>
          <w:tcPr>
            <w:tcW w:w="146" w:type="dxa"/>
            <w:vAlign w:val="center"/>
            <w:hideMark/>
          </w:tcPr>
          <w:p w14:paraId="1E8BC973" w14:textId="77777777" w:rsidR="00120ECF" w:rsidRPr="00A5538A" w:rsidRDefault="00120ECF">
            <w:pPr>
              <w:rPr>
                <w:rFonts w:ascii="Verdana" w:hAnsi="Verdana"/>
                <w:sz w:val="18"/>
                <w:szCs w:val="18"/>
              </w:rPr>
            </w:pPr>
          </w:p>
        </w:tc>
      </w:tr>
    </w:tbl>
    <w:p w14:paraId="1EB5CB3D" w14:textId="77777777" w:rsidR="00120ECF" w:rsidRPr="00A5538A" w:rsidRDefault="00120ECF" w:rsidP="00646344">
      <w:pPr>
        <w:rPr>
          <w:rFonts w:ascii="Verdana" w:hAnsi="Verdana"/>
          <w:sz w:val="18"/>
          <w:szCs w:val="18"/>
        </w:rPr>
      </w:pPr>
    </w:p>
    <w:p w14:paraId="7929766B" w14:textId="77777777" w:rsidR="00120ECF" w:rsidRPr="00A5538A" w:rsidRDefault="00120ECF" w:rsidP="00646344">
      <w:pPr>
        <w:rPr>
          <w:rFonts w:ascii="Verdana" w:hAnsi="Verdana"/>
          <w:sz w:val="18"/>
          <w:szCs w:val="18"/>
        </w:rPr>
      </w:pPr>
    </w:p>
    <w:tbl>
      <w:tblPr>
        <w:tblW w:w="10010" w:type="dxa"/>
        <w:tblCellMar>
          <w:left w:w="70" w:type="dxa"/>
          <w:right w:w="70" w:type="dxa"/>
        </w:tblCellMar>
        <w:tblLook w:val="04A0" w:firstRow="1" w:lastRow="0" w:firstColumn="1" w:lastColumn="0" w:noHBand="0" w:noVBand="1"/>
      </w:tblPr>
      <w:tblGrid>
        <w:gridCol w:w="6570"/>
        <w:gridCol w:w="1038"/>
        <w:gridCol w:w="2256"/>
        <w:gridCol w:w="146"/>
      </w:tblGrid>
      <w:tr w:rsidR="00120ECF" w:rsidRPr="00A5538A" w14:paraId="27AD3383" w14:textId="77777777" w:rsidTr="00120ECF">
        <w:trPr>
          <w:gridAfter w:val="1"/>
          <w:wAfter w:w="146" w:type="dxa"/>
          <w:trHeight w:val="600"/>
        </w:trPr>
        <w:tc>
          <w:tcPr>
            <w:tcW w:w="6570" w:type="dxa"/>
            <w:vMerge w:val="restart"/>
            <w:tcBorders>
              <w:top w:val="single" w:sz="8" w:space="0" w:color="auto"/>
              <w:left w:val="single" w:sz="8" w:space="0" w:color="auto"/>
              <w:bottom w:val="single" w:sz="8" w:space="0" w:color="000000"/>
              <w:right w:val="single" w:sz="4" w:space="0" w:color="auto"/>
            </w:tcBorders>
            <w:shd w:val="clear" w:color="000000" w:fill="FFFFFF"/>
            <w:vAlign w:val="center"/>
            <w:hideMark/>
          </w:tcPr>
          <w:p w14:paraId="12C478C8" w14:textId="567E48EB" w:rsidR="00120ECF" w:rsidRPr="00A5538A" w:rsidRDefault="00120ECF">
            <w:pPr>
              <w:jc w:val="center"/>
              <w:rPr>
                <w:rFonts w:ascii="Verdana" w:hAnsi="Verdana" w:cs="Arial"/>
                <w:b/>
                <w:bCs/>
                <w:sz w:val="18"/>
                <w:szCs w:val="18"/>
              </w:rPr>
            </w:pPr>
            <w:r w:rsidRPr="00A5538A">
              <w:rPr>
                <w:rFonts w:ascii="Verdana" w:hAnsi="Verdana" w:cs="Arial"/>
                <w:b/>
                <w:bCs/>
                <w:sz w:val="18"/>
                <w:szCs w:val="18"/>
              </w:rPr>
              <w:t>DESCRIPCION – OBRAS OFICINA DE DESARROLLO ECONOMICO</w:t>
            </w:r>
          </w:p>
        </w:tc>
        <w:tc>
          <w:tcPr>
            <w:tcW w:w="1038"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14:paraId="165A4B07" w14:textId="77777777" w:rsidR="00120ECF" w:rsidRPr="00A5538A" w:rsidRDefault="00120ECF">
            <w:pPr>
              <w:jc w:val="center"/>
              <w:rPr>
                <w:rFonts w:ascii="Verdana" w:hAnsi="Verdana" w:cs="Arial"/>
                <w:b/>
                <w:bCs/>
                <w:sz w:val="18"/>
                <w:szCs w:val="18"/>
              </w:rPr>
            </w:pPr>
            <w:r w:rsidRPr="00A5538A">
              <w:rPr>
                <w:rFonts w:ascii="Verdana" w:hAnsi="Verdana" w:cs="Arial"/>
                <w:b/>
                <w:bCs/>
                <w:sz w:val="18"/>
                <w:szCs w:val="18"/>
              </w:rPr>
              <w:t>UND.</w:t>
            </w:r>
          </w:p>
        </w:tc>
        <w:tc>
          <w:tcPr>
            <w:tcW w:w="2256"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14:paraId="20FD1221" w14:textId="77777777" w:rsidR="00120ECF" w:rsidRPr="00A5538A" w:rsidRDefault="00120ECF">
            <w:pPr>
              <w:jc w:val="center"/>
              <w:rPr>
                <w:rFonts w:ascii="Verdana" w:hAnsi="Verdana" w:cs="Arial"/>
                <w:b/>
                <w:bCs/>
                <w:sz w:val="18"/>
                <w:szCs w:val="18"/>
              </w:rPr>
            </w:pPr>
            <w:r w:rsidRPr="00A5538A">
              <w:rPr>
                <w:rFonts w:ascii="Verdana" w:hAnsi="Verdana" w:cs="Arial"/>
                <w:b/>
                <w:bCs/>
                <w:sz w:val="18"/>
                <w:szCs w:val="18"/>
              </w:rPr>
              <w:t>CANTIDAD</w:t>
            </w:r>
          </w:p>
        </w:tc>
      </w:tr>
      <w:tr w:rsidR="00120ECF" w:rsidRPr="00A5538A" w14:paraId="07006720" w14:textId="77777777" w:rsidTr="0008069C">
        <w:trPr>
          <w:trHeight w:val="75"/>
        </w:trPr>
        <w:tc>
          <w:tcPr>
            <w:tcW w:w="6570" w:type="dxa"/>
            <w:vMerge/>
            <w:tcBorders>
              <w:top w:val="single" w:sz="8" w:space="0" w:color="auto"/>
              <w:left w:val="single" w:sz="8" w:space="0" w:color="auto"/>
              <w:bottom w:val="single" w:sz="8" w:space="0" w:color="000000"/>
              <w:right w:val="single" w:sz="4" w:space="0" w:color="auto"/>
            </w:tcBorders>
            <w:vAlign w:val="center"/>
            <w:hideMark/>
          </w:tcPr>
          <w:p w14:paraId="3A9DF2EB" w14:textId="77777777" w:rsidR="00120ECF" w:rsidRPr="00A5538A" w:rsidRDefault="00120ECF">
            <w:pPr>
              <w:rPr>
                <w:rFonts w:ascii="Verdana" w:hAnsi="Verdana" w:cs="Arial"/>
                <w:b/>
                <w:bCs/>
                <w:sz w:val="18"/>
                <w:szCs w:val="18"/>
              </w:rPr>
            </w:pPr>
          </w:p>
        </w:tc>
        <w:tc>
          <w:tcPr>
            <w:tcW w:w="1038" w:type="dxa"/>
            <w:vMerge/>
            <w:tcBorders>
              <w:top w:val="single" w:sz="8" w:space="0" w:color="auto"/>
              <w:left w:val="single" w:sz="4" w:space="0" w:color="auto"/>
              <w:bottom w:val="single" w:sz="8" w:space="0" w:color="000000"/>
              <w:right w:val="single" w:sz="4" w:space="0" w:color="auto"/>
            </w:tcBorders>
            <w:vAlign w:val="center"/>
            <w:hideMark/>
          </w:tcPr>
          <w:p w14:paraId="587D0267" w14:textId="77777777" w:rsidR="00120ECF" w:rsidRPr="00A5538A" w:rsidRDefault="00120ECF">
            <w:pPr>
              <w:rPr>
                <w:rFonts w:ascii="Verdana" w:hAnsi="Verdana" w:cs="Arial"/>
                <w:b/>
                <w:bCs/>
                <w:sz w:val="18"/>
                <w:szCs w:val="18"/>
              </w:rPr>
            </w:pPr>
          </w:p>
        </w:tc>
        <w:tc>
          <w:tcPr>
            <w:tcW w:w="2256" w:type="dxa"/>
            <w:vMerge/>
            <w:tcBorders>
              <w:top w:val="single" w:sz="8" w:space="0" w:color="auto"/>
              <w:left w:val="single" w:sz="4" w:space="0" w:color="auto"/>
              <w:bottom w:val="single" w:sz="8" w:space="0" w:color="000000"/>
              <w:right w:val="single" w:sz="4" w:space="0" w:color="auto"/>
            </w:tcBorders>
            <w:vAlign w:val="center"/>
            <w:hideMark/>
          </w:tcPr>
          <w:p w14:paraId="4ED20BE0" w14:textId="77777777" w:rsidR="00120ECF" w:rsidRPr="00A5538A" w:rsidRDefault="00120ECF">
            <w:pPr>
              <w:rPr>
                <w:rFonts w:ascii="Verdana" w:hAnsi="Verdana" w:cs="Arial"/>
                <w:b/>
                <w:bCs/>
                <w:sz w:val="18"/>
                <w:szCs w:val="18"/>
              </w:rPr>
            </w:pPr>
          </w:p>
        </w:tc>
        <w:tc>
          <w:tcPr>
            <w:tcW w:w="146" w:type="dxa"/>
            <w:tcBorders>
              <w:top w:val="nil"/>
              <w:left w:val="nil"/>
              <w:bottom w:val="nil"/>
              <w:right w:val="nil"/>
            </w:tcBorders>
            <w:noWrap/>
            <w:vAlign w:val="bottom"/>
            <w:hideMark/>
          </w:tcPr>
          <w:p w14:paraId="6B1E5DC6" w14:textId="77777777" w:rsidR="00120ECF" w:rsidRPr="00A5538A" w:rsidRDefault="00120ECF">
            <w:pPr>
              <w:jc w:val="center"/>
              <w:rPr>
                <w:rFonts w:ascii="Verdana" w:hAnsi="Verdana" w:cs="Arial"/>
                <w:b/>
                <w:bCs/>
                <w:sz w:val="18"/>
                <w:szCs w:val="18"/>
              </w:rPr>
            </w:pPr>
          </w:p>
        </w:tc>
      </w:tr>
      <w:tr w:rsidR="00120ECF" w:rsidRPr="00A5538A" w14:paraId="0B367DFB" w14:textId="77777777" w:rsidTr="00120ECF">
        <w:trPr>
          <w:trHeight w:val="600"/>
        </w:trPr>
        <w:tc>
          <w:tcPr>
            <w:tcW w:w="6570" w:type="dxa"/>
            <w:tcBorders>
              <w:top w:val="nil"/>
              <w:left w:val="nil"/>
              <w:bottom w:val="single" w:sz="8" w:space="0" w:color="auto"/>
              <w:right w:val="nil"/>
            </w:tcBorders>
            <w:shd w:val="clear" w:color="000000" w:fill="808080"/>
            <w:noWrap/>
            <w:vAlign w:val="center"/>
            <w:hideMark/>
          </w:tcPr>
          <w:p w14:paraId="3580E335" w14:textId="77777777" w:rsidR="00120ECF" w:rsidRPr="00A5538A" w:rsidRDefault="00120ECF">
            <w:pPr>
              <w:rPr>
                <w:rFonts w:ascii="Verdana" w:hAnsi="Verdana" w:cs="Arial"/>
                <w:b/>
                <w:bCs/>
                <w:sz w:val="18"/>
                <w:szCs w:val="18"/>
              </w:rPr>
            </w:pPr>
            <w:r w:rsidRPr="00A5538A">
              <w:rPr>
                <w:rFonts w:ascii="Verdana" w:hAnsi="Verdana" w:cs="Arial"/>
                <w:b/>
                <w:bCs/>
                <w:sz w:val="18"/>
                <w:szCs w:val="18"/>
              </w:rPr>
              <w:t> </w:t>
            </w:r>
          </w:p>
        </w:tc>
        <w:tc>
          <w:tcPr>
            <w:tcW w:w="1038" w:type="dxa"/>
            <w:tcBorders>
              <w:top w:val="nil"/>
              <w:left w:val="nil"/>
              <w:bottom w:val="single" w:sz="8" w:space="0" w:color="auto"/>
              <w:right w:val="nil"/>
            </w:tcBorders>
            <w:shd w:val="clear" w:color="000000" w:fill="808080"/>
            <w:noWrap/>
            <w:vAlign w:val="center"/>
            <w:hideMark/>
          </w:tcPr>
          <w:p w14:paraId="2C994504" w14:textId="77777777" w:rsidR="00120ECF" w:rsidRPr="00A5538A" w:rsidRDefault="00120ECF">
            <w:pPr>
              <w:rPr>
                <w:rFonts w:ascii="Verdana" w:hAnsi="Verdana" w:cs="Arial"/>
                <w:b/>
                <w:bCs/>
                <w:sz w:val="18"/>
                <w:szCs w:val="18"/>
              </w:rPr>
            </w:pPr>
            <w:r w:rsidRPr="00A5538A">
              <w:rPr>
                <w:rFonts w:ascii="Verdana" w:hAnsi="Verdana" w:cs="Arial"/>
                <w:b/>
                <w:bCs/>
                <w:sz w:val="18"/>
                <w:szCs w:val="18"/>
              </w:rPr>
              <w:t> </w:t>
            </w:r>
          </w:p>
        </w:tc>
        <w:tc>
          <w:tcPr>
            <w:tcW w:w="2256" w:type="dxa"/>
            <w:tcBorders>
              <w:top w:val="nil"/>
              <w:left w:val="nil"/>
              <w:bottom w:val="single" w:sz="8" w:space="0" w:color="auto"/>
              <w:right w:val="nil"/>
            </w:tcBorders>
            <w:shd w:val="clear" w:color="000000" w:fill="808080"/>
            <w:noWrap/>
            <w:vAlign w:val="center"/>
            <w:hideMark/>
          </w:tcPr>
          <w:p w14:paraId="0EF97F5A" w14:textId="77777777" w:rsidR="00120ECF" w:rsidRPr="00A5538A" w:rsidRDefault="00120ECF">
            <w:pPr>
              <w:rPr>
                <w:rFonts w:ascii="Verdana" w:hAnsi="Verdana" w:cs="Arial"/>
                <w:b/>
                <w:bCs/>
                <w:sz w:val="18"/>
                <w:szCs w:val="18"/>
              </w:rPr>
            </w:pPr>
            <w:r w:rsidRPr="00A5538A">
              <w:rPr>
                <w:rFonts w:ascii="Verdana" w:hAnsi="Verdana" w:cs="Arial"/>
                <w:b/>
                <w:bCs/>
                <w:sz w:val="18"/>
                <w:szCs w:val="18"/>
              </w:rPr>
              <w:t> </w:t>
            </w:r>
          </w:p>
        </w:tc>
        <w:tc>
          <w:tcPr>
            <w:tcW w:w="146" w:type="dxa"/>
            <w:vAlign w:val="center"/>
            <w:hideMark/>
          </w:tcPr>
          <w:p w14:paraId="14974B75" w14:textId="77777777" w:rsidR="00120ECF" w:rsidRPr="00A5538A" w:rsidRDefault="00120ECF">
            <w:pPr>
              <w:rPr>
                <w:rFonts w:ascii="Verdana" w:hAnsi="Verdana"/>
                <w:sz w:val="18"/>
                <w:szCs w:val="18"/>
              </w:rPr>
            </w:pPr>
          </w:p>
        </w:tc>
      </w:tr>
      <w:tr w:rsidR="00120ECF" w:rsidRPr="00A5538A" w14:paraId="62B097A2" w14:textId="77777777" w:rsidTr="00120ECF">
        <w:trPr>
          <w:trHeight w:val="440"/>
        </w:trPr>
        <w:tc>
          <w:tcPr>
            <w:tcW w:w="6570" w:type="dxa"/>
            <w:tcBorders>
              <w:top w:val="single" w:sz="4" w:space="0" w:color="auto"/>
              <w:left w:val="single" w:sz="4" w:space="0" w:color="auto"/>
              <w:bottom w:val="single" w:sz="4" w:space="0" w:color="auto"/>
              <w:right w:val="single" w:sz="4" w:space="0" w:color="auto"/>
            </w:tcBorders>
            <w:vAlign w:val="center"/>
            <w:hideMark/>
          </w:tcPr>
          <w:p w14:paraId="448BBBAF" w14:textId="77777777" w:rsidR="00120ECF" w:rsidRPr="00A5538A" w:rsidRDefault="00120ECF">
            <w:pPr>
              <w:rPr>
                <w:rFonts w:ascii="Verdana" w:hAnsi="Verdana" w:cs="Arial"/>
                <w:b/>
                <w:bCs/>
                <w:sz w:val="18"/>
                <w:szCs w:val="18"/>
              </w:rPr>
            </w:pPr>
            <w:r w:rsidRPr="00A5538A">
              <w:rPr>
                <w:rFonts w:ascii="Verdana" w:hAnsi="Verdana" w:cs="Arial"/>
                <w:b/>
                <w:bCs/>
                <w:sz w:val="18"/>
                <w:szCs w:val="18"/>
              </w:rPr>
              <w:t xml:space="preserve">CUBIERTA </w:t>
            </w:r>
          </w:p>
        </w:tc>
        <w:tc>
          <w:tcPr>
            <w:tcW w:w="1038" w:type="dxa"/>
            <w:tcBorders>
              <w:top w:val="single" w:sz="4" w:space="0" w:color="auto"/>
              <w:left w:val="nil"/>
              <w:bottom w:val="single" w:sz="4" w:space="0" w:color="auto"/>
              <w:right w:val="single" w:sz="4" w:space="0" w:color="auto"/>
            </w:tcBorders>
            <w:noWrap/>
            <w:vAlign w:val="center"/>
            <w:hideMark/>
          </w:tcPr>
          <w:p w14:paraId="3FABF693" w14:textId="77777777" w:rsidR="00120ECF" w:rsidRPr="00A5538A" w:rsidRDefault="00120ECF">
            <w:pPr>
              <w:jc w:val="center"/>
              <w:rPr>
                <w:rFonts w:ascii="Verdana" w:hAnsi="Verdana" w:cs="Arial"/>
                <w:sz w:val="18"/>
                <w:szCs w:val="18"/>
              </w:rPr>
            </w:pPr>
            <w:r w:rsidRPr="00A5538A">
              <w:rPr>
                <w:rFonts w:ascii="Verdana" w:hAnsi="Verdana" w:cs="Arial"/>
                <w:sz w:val="18"/>
                <w:szCs w:val="18"/>
              </w:rPr>
              <w:t> </w:t>
            </w:r>
          </w:p>
        </w:tc>
        <w:tc>
          <w:tcPr>
            <w:tcW w:w="2256" w:type="dxa"/>
            <w:tcBorders>
              <w:top w:val="single" w:sz="4" w:space="0" w:color="auto"/>
              <w:left w:val="nil"/>
              <w:bottom w:val="single" w:sz="4" w:space="0" w:color="auto"/>
              <w:right w:val="single" w:sz="4" w:space="0" w:color="auto"/>
            </w:tcBorders>
            <w:vAlign w:val="center"/>
            <w:hideMark/>
          </w:tcPr>
          <w:p w14:paraId="431F429D" w14:textId="77777777" w:rsidR="00120ECF" w:rsidRPr="00A5538A" w:rsidRDefault="00120ECF">
            <w:pPr>
              <w:rPr>
                <w:rFonts w:ascii="Verdana" w:hAnsi="Verdana" w:cs="Arial"/>
                <w:sz w:val="18"/>
                <w:szCs w:val="18"/>
              </w:rPr>
            </w:pPr>
            <w:r w:rsidRPr="00A5538A">
              <w:rPr>
                <w:rFonts w:ascii="Verdana" w:hAnsi="Verdana" w:cs="Arial"/>
                <w:sz w:val="18"/>
                <w:szCs w:val="18"/>
              </w:rPr>
              <w:t> </w:t>
            </w:r>
          </w:p>
        </w:tc>
        <w:tc>
          <w:tcPr>
            <w:tcW w:w="146" w:type="dxa"/>
            <w:vAlign w:val="center"/>
            <w:hideMark/>
          </w:tcPr>
          <w:p w14:paraId="214B5961" w14:textId="77777777" w:rsidR="00120ECF" w:rsidRPr="00A5538A" w:rsidRDefault="00120ECF">
            <w:pPr>
              <w:rPr>
                <w:rFonts w:ascii="Verdana" w:hAnsi="Verdana"/>
                <w:sz w:val="18"/>
                <w:szCs w:val="18"/>
              </w:rPr>
            </w:pPr>
          </w:p>
        </w:tc>
      </w:tr>
      <w:tr w:rsidR="00120ECF" w:rsidRPr="00A5538A" w14:paraId="3EC5F36B" w14:textId="77777777" w:rsidTr="0063041B">
        <w:trPr>
          <w:trHeight w:val="1660"/>
        </w:trPr>
        <w:tc>
          <w:tcPr>
            <w:tcW w:w="6570" w:type="dxa"/>
            <w:tcBorders>
              <w:top w:val="nil"/>
              <w:left w:val="single" w:sz="4" w:space="0" w:color="auto"/>
              <w:bottom w:val="single" w:sz="4" w:space="0" w:color="auto"/>
              <w:right w:val="single" w:sz="4" w:space="0" w:color="auto"/>
            </w:tcBorders>
            <w:vAlign w:val="center"/>
            <w:hideMark/>
          </w:tcPr>
          <w:p w14:paraId="2BB600F0" w14:textId="77777777" w:rsidR="00120ECF" w:rsidRPr="00A5538A" w:rsidRDefault="00120ECF">
            <w:pPr>
              <w:rPr>
                <w:rFonts w:ascii="Verdana" w:hAnsi="Verdana" w:cs="Arial"/>
                <w:sz w:val="18"/>
                <w:szCs w:val="18"/>
              </w:rPr>
            </w:pPr>
            <w:r w:rsidRPr="00A5538A">
              <w:rPr>
                <w:rFonts w:ascii="Verdana" w:hAnsi="Verdana" w:cs="Arial"/>
                <w:sz w:val="18"/>
                <w:szCs w:val="18"/>
              </w:rPr>
              <w:t xml:space="preserve">DESMONTE Y RETIRO DE CIELO RASO DETERIORADO, EN MADERA EXISTENTE EN LA EDIFICACIÓN. INCLUYE TRANSPORTE HORIZONTAL Y VERTICAL. EL CONTRATISTA DEBERÁ GARANTIZAR LA INTEGRIDAD DE LAS INSTALACIONES QUE SE PUEDAN VER AFECTADAS POR ESTA ACTIVIDAD. INCLUYE TODOS LOS ELEMENTOS Y ACCESORIOS NECESARIOS PARA SU CORRECTA EJECUCION. (CARGUE Y RETIRO DE MADERA NO INCLUIDO)     </w:t>
            </w:r>
          </w:p>
        </w:tc>
        <w:tc>
          <w:tcPr>
            <w:tcW w:w="1038" w:type="dxa"/>
            <w:tcBorders>
              <w:top w:val="nil"/>
              <w:left w:val="nil"/>
              <w:bottom w:val="single" w:sz="4" w:space="0" w:color="auto"/>
              <w:right w:val="single" w:sz="4" w:space="0" w:color="auto"/>
            </w:tcBorders>
            <w:noWrap/>
            <w:vAlign w:val="center"/>
            <w:hideMark/>
          </w:tcPr>
          <w:p w14:paraId="004EBDED" w14:textId="77777777" w:rsidR="00120ECF" w:rsidRPr="00A5538A" w:rsidRDefault="00120ECF">
            <w:pPr>
              <w:jc w:val="center"/>
              <w:rPr>
                <w:rFonts w:ascii="Verdana" w:hAnsi="Verdana" w:cs="Arial"/>
                <w:sz w:val="18"/>
                <w:szCs w:val="18"/>
              </w:rPr>
            </w:pPr>
            <w:r w:rsidRPr="00A5538A">
              <w:rPr>
                <w:rFonts w:ascii="Verdana" w:hAnsi="Verdana" w:cs="Arial"/>
                <w:sz w:val="18"/>
                <w:szCs w:val="18"/>
              </w:rPr>
              <w:t>M2</w:t>
            </w:r>
          </w:p>
        </w:tc>
        <w:tc>
          <w:tcPr>
            <w:tcW w:w="2256" w:type="dxa"/>
            <w:tcBorders>
              <w:top w:val="nil"/>
              <w:left w:val="nil"/>
              <w:bottom w:val="single" w:sz="4" w:space="0" w:color="auto"/>
              <w:right w:val="single" w:sz="4" w:space="0" w:color="auto"/>
            </w:tcBorders>
            <w:vAlign w:val="center"/>
            <w:hideMark/>
          </w:tcPr>
          <w:p w14:paraId="67D8CC31" w14:textId="77777777" w:rsidR="00120ECF" w:rsidRPr="00A5538A" w:rsidRDefault="00120ECF">
            <w:pPr>
              <w:jc w:val="right"/>
              <w:rPr>
                <w:rFonts w:ascii="Verdana" w:hAnsi="Verdana" w:cs="Arial"/>
                <w:sz w:val="18"/>
                <w:szCs w:val="18"/>
              </w:rPr>
            </w:pPr>
            <w:r w:rsidRPr="00A5538A">
              <w:rPr>
                <w:rFonts w:ascii="Verdana" w:hAnsi="Verdana" w:cs="Arial"/>
                <w:sz w:val="18"/>
                <w:szCs w:val="18"/>
              </w:rPr>
              <w:t>119.50</w:t>
            </w:r>
          </w:p>
        </w:tc>
        <w:tc>
          <w:tcPr>
            <w:tcW w:w="146" w:type="dxa"/>
            <w:vAlign w:val="center"/>
            <w:hideMark/>
          </w:tcPr>
          <w:p w14:paraId="031E5C42" w14:textId="77777777" w:rsidR="00120ECF" w:rsidRPr="00A5538A" w:rsidRDefault="00120ECF">
            <w:pPr>
              <w:rPr>
                <w:rFonts w:ascii="Verdana" w:hAnsi="Verdana"/>
                <w:sz w:val="18"/>
                <w:szCs w:val="18"/>
              </w:rPr>
            </w:pPr>
          </w:p>
        </w:tc>
      </w:tr>
      <w:tr w:rsidR="00120ECF" w:rsidRPr="00A5538A" w14:paraId="2119778A" w14:textId="77777777" w:rsidTr="0063041B">
        <w:trPr>
          <w:trHeight w:val="985"/>
        </w:trPr>
        <w:tc>
          <w:tcPr>
            <w:tcW w:w="6570" w:type="dxa"/>
            <w:tcBorders>
              <w:top w:val="nil"/>
              <w:left w:val="single" w:sz="4" w:space="0" w:color="auto"/>
              <w:bottom w:val="single" w:sz="4" w:space="0" w:color="auto"/>
              <w:right w:val="single" w:sz="4" w:space="0" w:color="auto"/>
            </w:tcBorders>
            <w:vAlign w:val="center"/>
            <w:hideMark/>
          </w:tcPr>
          <w:p w14:paraId="4B18267D" w14:textId="77777777" w:rsidR="00120ECF" w:rsidRPr="00A5538A" w:rsidRDefault="00120ECF">
            <w:pPr>
              <w:rPr>
                <w:rFonts w:ascii="Verdana" w:hAnsi="Verdana" w:cs="Arial"/>
                <w:sz w:val="18"/>
                <w:szCs w:val="18"/>
              </w:rPr>
            </w:pPr>
            <w:r w:rsidRPr="00A5538A">
              <w:rPr>
                <w:rFonts w:ascii="Verdana" w:hAnsi="Verdana" w:cs="Arial"/>
                <w:sz w:val="18"/>
                <w:szCs w:val="18"/>
              </w:rPr>
              <w:lastRenderedPageBreak/>
              <w:t>SUMINISTRO, TRANSPORTE E INSTALACIÓN DE CIELO RASO EN LÁMINAS DE PVC A TODO COSTO. INCLUYE ESTRUCTURA METÁLICA, PERIMETRALES Y HASTA 2 CAJAS DE INSPECCION DE 0.60 X 0.60 CADA 30 M2. TEXTURA SEGÚN DISEÑO</w:t>
            </w:r>
          </w:p>
        </w:tc>
        <w:tc>
          <w:tcPr>
            <w:tcW w:w="1038" w:type="dxa"/>
            <w:tcBorders>
              <w:top w:val="nil"/>
              <w:left w:val="nil"/>
              <w:bottom w:val="single" w:sz="4" w:space="0" w:color="auto"/>
              <w:right w:val="single" w:sz="4" w:space="0" w:color="auto"/>
            </w:tcBorders>
            <w:noWrap/>
            <w:vAlign w:val="center"/>
            <w:hideMark/>
          </w:tcPr>
          <w:p w14:paraId="7889795A" w14:textId="77777777" w:rsidR="00120ECF" w:rsidRPr="00A5538A" w:rsidRDefault="00120ECF">
            <w:pPr>
              <w:jc w:val="center"/>
              <w:rPr>
                <w:rFonts w:ascii="Verdana" w:hAnsi="Verdana" w:cs="Arial"/>
                <w:sz w:val="18"/>
                <w:szCs w:val="18"/>
              </w:rPr>
            </w:pPr>
            <w:r w:rsidRPr="00A5538A">
              <w:rPr>
                <w:rFonts w:ascii="Verdana" w:hAnsi="Verdana" w:cs="Arial"/>
                <w:sz w:val="18"/>
                <w:szCs w:val="18"/>
              </w:rPr>
              <w:t>M2</w:t>
            </w:r>
          </w:p>
        </w:tc>
        <w:tc>
          <w:tcPr>
            <w:tcW w:w="2256" w:type="dxa"/>
            <w:tcBorders>
              <w:top w:val="nil"/>
              <w:left w:val="nil"/>
              <w:bottom w:val="single" w:sz="4" w:space="0" w:color="auto"/>
              <w:right w:val="single" w:sz="4" w:space="0" w:color="auto"/>
            </w:tcBorders>
            <w:vAlign w:val="center"/>
            <w:hideMark/>
          </w:tcPr>
          <w:p w14:paraId="4D0159C5" w14:textId="77777777" w:rsidR="00120ECF" w:rsidRPr="00A5538A" w:rsidRDefault="00120ECF">
            <w:pPr>
              <w:jc w:val="right"/>
              <w:rPr>
                <w:rFonts w:ascii="Verdana" w:hAnsi="Verdana" w:cs="Arial"/>
                <w:sz w:val="18"/>
                <w:szCs w:val="18"/>
              </w:rPr>
            </w:pPr>
            <w:r w:rsidRPr="00A5538A">
              <w:rPr>
                <w:rFonts w:ascii="Verdana" w:hAnsi="Verdana" w:cs="Arial"/>
                <w:sz w:val="18"/>
                <w:szCs w:val="18"/>
              </w:rPr>
              <w:t>119.50</w:t>
            </w:r>
          </w:p>
        </w:tc>
        <w:tc>
          <w:tcPr>
            <w:tcW w:w="146" w:type="dxa"/>
            <w:vAlign w:val="center"/>
            <w:hideMark/>
          </w:tcPr>
          <w:p w14:paraId="47DDBFF2" w14:textId="77777777" w:rsidR="00120ECF" w:rsidRPr="00A5538A" w:rsidRDefault="00120ECF">
            <w:pPr>
              <w:rPr>
                <w:rFonts w:ascii="Verdana" w:hAnsi="Verdana"/>
                <w:sz w:val="18"/>
                <w:szCs w:val="18"/>
              </w:rPr>
            </w:pPr>
          </w:p>
        </w:tc>
      </w:tr>
      <w:tr w:rsidR="00120ECF" w:rsidRPr="00A5538A" w14:paraId="7791CBD2" w14:textId="77777777" w:rsidTr="00120ECF">
        <w:trPr>
          <w:trHeight w:val="300"/>
        </w:trPr>
        <w:tc>
          <w:tcPr>
            <w:tcW w:w="6570" w:type="dxa"/>
            <w:tcBorders>
              <w:top w:val="nil"/>
              <w:left w:val="single" w:sz="4" w:space="0" w:color="auto"/>
              <w:bottom w:val="single" w:sz="4" w:space="0" w:color="auto"/>
              <w:right w:val="single" w:sz="4" w:space="0" w:color="auto"/>
            </w:tcBorders>
            <w:vAlign w:val="center"/>
            <w:hideMark/>
          </w:tcPr>
          <w:p w14:paraId="690BADB1" w14:textId="77777777" w:rsidR="00120ECF" w:rsidRPr="00A5538A" w:rsidRDefault="00120ECF">
            <w:pPr>
              <w:rPr>
                <w:rFonts w:ascii="Verdana" w:hAnsi="Verdana" w:cs="Arial"/>
                <w:b/>
                <w:bCs/>
                <w:sz w:val="18"/>
                <w:szCs w:val="18"/>
              </w:rPr>
            </w:pPr>
            <w:r w:rsidRPr="00A5538A">
              <w:rPr>
                <w:rFonts w:ascii="Verdana" w:hAnsi="Verdana" w:cs="Arial"/>
                <w:b/>
                <w:bCs/>
                <w:sz w:val="18"/>
                <w:szCs w:val="18"/>
              </w:rPr>
              <w:t xml:space="preserve">TRANSPORTE </w:t>
            </w:r>
          </w:p>
        </w:tc>
        <w:tc>
          <w:tcPr>
            <w:tcW w:w="1038" w:type="dxa"/>
            <w:tcBorders>
              <w:top w:val="nil"/>
              <w:left w:val="nil"/>
              <w:bottom w:val="single" w:sz="4" w:space="0" w:color="auto"/>
              <w:right w:val="single" w:sz="4" w:space="0" w:color="auto"/>
            </w:tcBorders>
            <w:noWrap/>
            <w:vAlign w:val="center"/>
            <w:hideMark/>
          </w:tcPr>
          <w:p w14:paraId="001340DD" w14:textId="77777777" w:rsidR="00120ECF" w:rsidRPr="00A5538A" w:rsidRDefault="00120ECF">
            <w:pPr>
              <w:jc w:val="center"/>
              <w:rPr>
                <w:rFonts w:ascii="Verdana" w:hAnsi="Verdana" w:cs="Arial"/>
                <w:sz w:val="18"/>
                <w:szCs w:val="18"/>
              </w:rPr>
            </w:pPr>
            <w:r w:rsidRPr="00A5538A">
              <w:rPr>
                <w:rFonts w:ascii="Verdana" w:hAnsi="Verdana" w:cs="Arial"/>
                <w:sz w:val="18"/>
                <w:szCs w:val="18"/>
              </w:rPr>
              <w:t> </w:t>
            </w:r>
          </w:p>
        </w:tc>
        <w:tc>
          <w:tcPr>
            <w:tcW w:w="2256" w:type="dxa"/>
            <w:tcBorders>
              <w:top w:val="nil"/>
              <w:left w:val="nil"/>
              <w:bottom w:val="single" w:sz="4" w:space="0" w:color="auto"/>
              <w:right w:val="single" w:sz="4" w:space="0" w:color="auto"/>
            </w:tcBorders>
            <w:vAlign w:val="center"/>
            <w:hideMark/>
          </w:tcPr>
          <w:p w14:paraId="7DABFE6D" w14:textId="77777777" w:rsidR="00120ECF" w:rsidRPr="00A5538A" w:rsidRDefault="00120ECF">
            <w:pPr>
              <w:rPr>
                <w:rFonts w:ascii="Verdana" w:hAnsi="Verdana" w:cs="Arial"/>
                <w:sz w:val="18"/>
                <w:szCs w:val="18"/>
              </w:rPr>
            </w:pPr>
            <w:r w:rsidRPr="00A5538A">
              <w:rPr>
                <w:rFonts w:ascii="Verdana" w:hAnsi="Verdana" w:cs="Arial"/>
                <w:sz w:val="18"/>
                <w:szCs w:val="18"/>
              </w:rPr>
              <w:t> </w:t>
            </w:r>
          </w:p>
        </w:tc>
        <w:tc>
          <w:tcPr>
            <w:tcW w:w="146" w:type="dxa"/>
            <w:vAlign w:val="center"/>
            <w:hideMark/>
          </w:tcPr>
          <w:p w14:paraId="4A4C98E1" w14:textId="77777777" w:rsidR="00120ECF" w:rsidRPr="00A5538A" w:rsidRDefault="00120ECF">
            <w:pPr>
              <w:rPr>
                <w:rFonts w:ascii="Verdana" w:hAnsi="Verdana"/>
                <w:sz w:val="18"/>
                <w:szCs w:val="18"/>
              </w:rPr>
            </w:pPr>
          </w:p>
        </w:tc>
      </w:tr>
      <w:tr w:rsidR="00120ECF" w:rsidRPr="00A5538A" w14:paraId="31F01A37" w14:textId="77777777" w:rsidTr="00120ECF">
        <w:trPr>
          <w:trHeight w:val="300"/>
        </w:trPr>
        <w:tc>
          <w:tcPr>
            <w:tcW w:w="6570" w:type="dxa"/>
            <w:tcBorders>
              <w:top w:val="nil"/>
              <w:left w:val="single" w:sz="4" w:space="0" w:color="auto"/>
              <w:bottom w:val="single" w:sz="4" w:space="0" w:color="auto"/>
              <w:right w:val="single" w:sz="4" w:space="0" w:color="auto"/>
            </w:tcBorders>
            <w:vAlign w:val="center"/>
            <w:hideMark/>
          </w:tcPr>
          <w:p w14:paraId="2F45408F" w14:textId="77777777" w:rsidR="00120ECF" w:rsidRPr="00A5538A" w:rsidRDefault="00120ECF">
            <w:pPr>
              <w:rPr>
                <w:rFonts w:ascii="Verdana" w:hAnsi="Verdana" w:cs="Arial"/>
                <w:sz w:val="18"/>
                <w:szCs w:val="18"/>
              </w:rPr>
            </w:pPr>
            <w:r w:rsidRPr="00A5538A">
              <w:rPr>
                <w:rFonts w:ascii="Verdana" w:hAnsi="Verdana" w:cs="Arial"/>
                <w:sz w:val="18"/>
                <w:szCs w:val="18"/>
              </w:rPr>
              <w:t>TRANSPORTE MATERIAL</w:t>
            </w:r>
          </w:p>
        </w:tc>
        <w:tc>
          <w:tcPr>
            <w:tcW w:w="1038" w:type="dxa"/>
            <w:tcBorders>
              <w:top w:val="nil"/>
              <w:left w:val="nil"/>
              <w:bottom w:val="single" w:sz="4" w:space="0" w:color="auto"/>
              <w:right w:val="single" w:sz="4" w:space="0" w:color="auto"/>
            </w:tcBorders>
            <w:noWrap/>
            <w:vAlign w:val="center"/>
            <w:hideMark/>
          </w:tcPr>
          <w:p w14:paraId="0ECA7ECD" w14:textId="77777777" w:rsidR="00120ECF" w:rsidRPr="00A5538A" w:rsidRDefault="00120ECF">
            <w:pPr>
              <w:jc w:val="center"/>
              <w:rPr>
                <w:rFonts w:ascii="Verdana" w:hAnsi="Verdana" w:cs="Arial"/>
                <w:sz w:val="18"/>
                <w:szCs w:val="18"/>
              </w:rPr>
            </w:pPr>
            <w:r w:rsidRPr="00A5538A">
              <w:rPr>
                <w:rFonts w:ascii="Verdana" w:hAnsi="Verdana" w:cs="Arial"/>
                <w:sz w:val="18"/>
                <w:szCs w:val="18"/>
              </w:rPr>
              <w:t>UND</w:t>
            </w:r>
          </w:p>
        </w:tc>
        <w:tc>
          <w:tcPr>
            <w:tcW w:w="2256" w:type="dxa"/>
            <w:tcBorders>
              <w:top w:val="nil"/>
              <w:left w:val="nil"/>
              <w:bottom w:val="single" w:sz="4" w:space="0" w:color="auto"/>
              <w:right w:val="single" w:sz="4" w:space="0" w:color="auto"/>
            </w:tcBorders>
            <w:vAlign w:val="center"/>
            <w:hideMark/>
          </w:tcPr>
          <w:p w14:paraId="096F3194" w14:textId="77777777" w:rsidR="00120ECF" w:rsidRPr="00A5538A" w:rsidRDefault="00120ECF">
            <w:pPr>
              <w:jc w:val="right"/>
              <w:rPr>
                <w:rFonts w:ascii="Verdana" w:hAnsi="Verdana" w:cs="Arial"/>
                <w:sz w:val="18"/>
                <w:szCs w:val="18"/>
              </w:rPr>
            </w:pPr>
            <w:r w:rsidRPr="00A5538A">
              <w:rPr>
                <w:rFonts w:ascii="Verdana" w:hAnsi="Verdana" w:cs="Arial"/>
                <w:sz w:val="18"/>
                <w:szCs w:val="18"/>
              </w:rPr>
              <w:t>1.00</w:t>
            </w:r>
          </w:p>
        </w:tc>
        <w:tc>
          <w:tcPr>
            <w:tcW w:w="146" w:type="dxa"/>
            <w:vAlign w:val="center"/>
            <w:hideMark/>
          </w:tcPr>
          <w:p w14:paraId="09CDA999" w14:textId="77777777" w:rsidR="00120ECF" w:rsidRPr="00A5538A" w:rsidRDefault="00120ECF">
            <w:pPr>
              <w:rPr>
                <w:rFonts w:ascii="Verdana" w:hAnsi="Verdana"/>
                <w:sz w:val="18"/>
                <w:szCs w:val="18"/>
              </w:rPr>
            </w:pPr>
          </w:p>
        </w:tc>
      </w:tr>
      <w:tr w:rsidR="00120ECF" w:rsidRPr="00A5538A" w14:paraId="5DADC2AB" w14:textId="77777777" w:rsidTr="0063041B">
        <w:trPr>
          <w:trHeight w:val="346"/>
        </w:trPr>
        <w:tc>
          <w:tcPr>
            <w:tcW w:w="6570" w:type="dxa"/>
            <w:tcBorders>
              <w:top w:val="nil"/>
              <w:left w:val="single" w:sz="4" w:space="0" w:color="auto"/>
              <w:bottom w:val="single" w:sz="4" w:space="0" w:color="auto"/>
              <w:right w:val="single" w:sz="4" w:space="0" w:color="auto"/>
            </w:tcBorders>
            <w:vAlign w:val="center"/>
            <w:hideMark/>
          </w:tcPr>
          <w:p w14:paraId="632A7C55" w14:textId="77777777" w:rsidR="00120ECF" w:rsidRPr="00A5538A" w:rsidRDefault="00120ECF">
            <w:pPr>
              <w:rPr>
                <w:rFonts w:ascii="Verdana" w:hAnsi="Verdana" w:cs="Arial"/>
                <w:b/>
                <w:bCs/>
                <w:sz w:val="18"/>
                <w:szCs w:val="18"/>
              </w:rPr>
            </w:pPr>
            <w:r w:rsidRPr="00A5538A">
              <w:rPr>
                <w:rFonts w:ascii="Verdana" w:hAnsi="Verdana" w:cs="Arial"/>
                <w:b/>
                <w:bCs/>
                <w:sz w:val="18"/>
                <w:szCs w:val="18"/>
              </w:rPr>
              <w:t>ACTIVIDADES VARIAS</w:t>
            </w:r>
          </w:p>
        </w:tc>
        <w:tc>
          <w:tcPr>
            <w:tcW w:w="1038" w:type="dxa"/>
            <w:tcBorders>
              <w:top w:val="nil"/>
              <w:left w:val="nil"/>
              <w:bottom w:val="single" w:sz="4" w:space="0" w:color="auto"/>
              <w:right w:val="single" w:sz="4" w:space="0" w:color="auto"/>
            </w:tcBorders>
            <w:noWrap/>
            <w:vAlign w:val="center"/>
            <w:hideMark/>
          </w:tcPr>
          <w:p w14:paraId="6FF0A63D" w14:textId="77777777" w:rsidR="00120ECF" w:rsidRPr="00A5538A" w:rsidRDefault="00120ECF">
            <w:pPr>
              <w:jc w:val="center"/>
              <w:rPr>
                <w:rFonts w:ascii="Verdana" w:hAnsi="Verdana" w:cs="Arial"/>
                <w:sz w:val="18"/>
                <w:szCs w:val="18"/>
              </w:rPr>
            </w:pPr>
            <w:r w:rsidRPr="00A5538A">
              <w:rPr>
                <w:rFonts w:ascii="Verdana" w:hAnsi="Verdana" w:cs="Arial"/>
                <w:sz w:val="18"/>
                <w:szCs w:val="18"/>
              </w:rPr>
              <w:t> </w:t>
            </w:r>
          </w:p>
        </w:tc>
        <w:tc>
          <w:tcPr>
            <w:tcW w:w="2256" w:type="dxa"/>
            <w:tcBorders>
              <w:top w:val="nil"/>
              <w:left w:val="nil"/>
              <w:bottom w:val="single" w:sz="4" w:space="0" w:color="auto"/>
              <w:right w:val="single" w:sz="4" w:space="0" w:color="auto"/>
            </w:tcBorders>
            <w:vAlign w:val="center"/>
            <w:hideMark/>
          </w:tcPr>
          <w:p w14:paraId="7E26586F" w14:textId="77777777" w:rsidR="00120ECF" w:rsidRPr="00A5538A" w:rsidRDefault="00120ECF">
            <w:pPr>
              <w:rPr>
                <w:rFonts w:ascii="Verdana" w:hAnsi="Verdana" w:cs="Arial"/>
                <w:sz w:val="18"/>
                <w:szCs w:val="18"/>
              </w:rPr>
            </w:pPr>
            <w:r w:rsidRPr="00A5538A">
              <w:rPr>
                <w:rFonts w:ascii="Verdana" w:hAnsi="Verdana" w:cs="Arial"/>
                <w:sz w:val="18"/>
                <w:szCs w:val="18"/>
              </w:rPr>
              <w:t> </w:t>
            </w:r>
          </w:p>
        </w:tc>
        <w:tc>
          <w:tcPr>
            <w:tcW w:w="146" w:type="dxa"/>
            <w:vAlign w:val="center"/>
            <w:hideMark/>
          </w:tcPr>
          <w:p w14:paraId="201B9848" w14:textId="77777777" w:rsidR="00120ECF" w:rsidRPr="00A5538A" w:rsidRDefault="00120ECF">
            <w:pPr>
              <w:rPr>
                <w:rFonts w:ascii="Verdana" w:hAnsi="Verdana"/>
                <w:sz w:val="18"/>
                <w:szCs w:val="18"/>
              </w:rPr>
            </w:pPr>
          </w:p>
        </w:tc>
      </w:tr>
      <w:tr w:rsidR="00120ECF" w:rsidRPr="00A5538A" w14:paraId="6273F797" w14:textId="77777777" w:rsidTr="0063041B">
        <w:trPr>
          <w:trHeight w:val="355"/>
        </w:trPr>
        <w:tc>
          <w:tcPr>
            <w:tcW w:w="6570" w:type="dxa"/>
            <w:tcBorders>
              <w:top w:val="nil"/>
              <w:left w:val="single" w:sz="4" w:space="0" w:color="auto"/>
              <w:bottom w:val="single" w:sz="4" w:space="0" w:color="auto"/>
              <w:right w:val="single" w:sz="4" w:space="0" w:color="auto"/>
            </w:tcBorders>
            <w:vAlign w:val="center"/>
            <w:hideMark/>
          </w:tcPr>
          <w:p w14:paraId="6E120305" w14:textId="77777777" w:rsidR="00120ECF" w:rsidRPr="00A5538A" w:rsidRDefault="00120ECF">
            <w:pPr>
              <w:rPr>
                <w:rFonts w:ascii="Verdana" w:hAnsi="Verdana" w:cs="Arial"/>
                <w:sz w:val="18"/>
                <w:szCs w:val="18"/>
              </w:rPr>
            </w:pPr>
            <w:r w:rsidRPr="00A5538A">
              <w:rPr>
                <w:rFonts w:ascii="Verdana" w:hAnsi="Verdana" w:cs="Arial"/>
                <w:sz w:val="18"/>
                <w:szCs w:val="18"/>
              </w:rPr>
              <w:t>ASEO GENERAL</w:t>
            </w:r>
          </w:p>
        </w:tc>
        <w:tc>
          <w:tcPr>
            <w:tcW w:w="1038" w:type="dxa"/>
            <w:tcBorders>
              <w:top w:val="nil"/>
              <w:left w:val="nil"/>
              <w:bottom w:val="single" w:sz="4" w:space="0" w:color="auto"/>
              <w:right w:val="single" w:sz="4" w:space="0" w:color="auto"/>
            </w:tcBorders>
            <w:noWrap/>
            <w:vAlign w:val="center"/>
            <w:hideMark/>
          </w:tcPr>
          <w:p w14:paraId="440ABC0B" w14:textId="77777777" w:rsidR="00120ECF" w:rsidRPr="00A5538A" w:rsidRDefault="00120ECF">
            <w:pPr>
              <w:jc w:val="center"/>
              <w:rPr>
                <w:rFonts w:ascii="Verdana" w:hAnsi="Verdana" w:cs="Arial"/>
                <w:sz w:val="18"/>
                <w:szCs w:val="18"/>
              </w:rPr>
            </w:pPr>
            <w:r w:rsidRPr="00A5538A">
              <w:rPr>
                <w:rFonts w:ascii="Verdana" w:hAnsi="Verdana" w:cs="Arial"/>
                <w:sz w:val="18"/>
                <w:szCs w:val="18"/>
              </w:rPr>
              <w:t>M2</w:t>
            </w:r>
          </w:p>
        </w:tc>
        <w:tc>
          <w:tcPr>
            <w:tcW w:w="2256" w:type="dxa"/>
            <w:tcBorders>
              <w:top w:val="nil"/>
              <w:left w:val="nil"/>
              <w:bottom w:val="single" w:sz="4" w:space="0" w:color="auto"/>
              <w:right w:val="single" w:sz="4" w:space="0" w:color="auto"/>
            </w:tcBorders>
            <w:vAlign w:val="center"/>
            <w:hideMark/>
          </w:tcPr>
          <w:p w14:paraId="6ADCDB1E" w14:textId="77777777" w:rsidR="00120ECF" w:rsidRPr="00A5538A" w:rsidRDefault="00120ECF">
            <w:pPr>
              <w:jc w:val="right"/>
              <w:rPr>
                <w:rFonts w:ascii="Verdana" w:hAnsi="Verdana" w:cs="Arial"/>
                <w:sz w:val="18"/>
                <w:szCs w:val="18"/>
              </w:rPr>
            </w:pPr>
            <w:r w:rsidRPr="00A5538A">
              <w:rPr>
                <w:rFonts w:ascii="Verdana" w:hAnsi="Verdana" w:cs="Arial"/>
                <w:sz w:val="18"/>
                <w:szCs w:val="18"/>
              </w:rPr>
              <w:t>119.50</w:t>
            </w:r>
          </w:p>
        </w:tc>
        <w:tc>
          <w:tcPr>
            <w:tcW w:w="146" w:type="dxa"/>
            <w:vAlign w:val="center"/>
            <w:hideMark/>
          </w:tcPr>
          <w:p w14:paraId="35CF0808" w14:textId="77777777" w:rsidR="00120ECF" w:rsidRPr="00A5538A" w:rsidRDefault="00120ECF">
            <w:pPr>
              <w:rPr>
                <w:rFonts w:ascii="Verdana" w:hAnsi="Verdana"/>
                <w:sz w:val="18"/>
                <w:szCs w:val="18"/>
              </w:rPr>
            </w:pPr>
          </w:p>
        </w:tc>
      </w:tr>
    </w:tbl>
    <w:p w14:paraId="096A2F00" w14:textId="77777777" w:rsidR="00120ECF" w:rsidRPr="00A5538A" w:rsidRDefault="00120ECF" w:rsidP="00646344">
      <w:pPr>
        <w:rPr>
          <w:rFonts w:ascii="Verdana" w:hAnsi="Verdana"/>
          <w:sz w:val="22"/>
        </w:rPr>
      </w:pPr>
    </w:p>
    <w:p w14:paraId="218870B0" w14:textId="77777777" w:rsidR="00120ECF" w:rsidRPr="00A5538A" w:rsidRDefault="00120ECF" w:rsidP="00646344">
      <w:pPr>
        <w:rPr>
          <w:rFonts w:ascii="Verdana" w:hAnsi="Verdana"/>
          <w:sz w:val="22"/>
        </w:rPr>
      </w:pPr>
    </w:p>
    <w:p w14:paraId="49D9AA42" w14:textId="64317ABA" w:rsidR="009712D3" w:rsidRPr="00A5538A" w:rsidRDefault="009712D3" w:rsidP="00925DDB">
      <w:pPr>
        <w:pStyle w:val="Ttulo2"/>
        <w:rPr>
          <w:rFonts w:ascii="Verdana" w:hAnsi="Verdana"/>
          <w:sz w:val="22"/>
          <w:szCs w:val="22"/>
        </w:rPr>
      </w:pPr>
      <w:r w:rsidRPr="00A5538A">
        <w:rPr>
          <w:rFonts w:ascii="Verdana" w:hAnsi="Verdana"/>
          <w:sz w:val="22"/>
          <w:szCs w:val="22"/>
        </w:rPr>
        <w:t>Fases y etapas del proyecto</w:t>
      </w:r>
    </w:p>
    <w:p w14:paraId="7AA6AC60" w14:textId="4967B0A1" w:rsidR="009712D3" w:rsidRPr="00A5538A" w:rsidRDefault="009712D3" w:rsidP="009712D3">
      <w:pPr>
        <w:rPr>
          <w:rFonts w:ascii="Verdana" w:hAnsi="Verdana"/>
          <w:sz w:val="22"/>
        </w:rPr>
      </w:pPr>
    </w:p>
    <w:p w14:paraId="26586B1B" w14:textId="02D77D91" w:rsidR="00925DDB" w:rsidRPr="00A5538A" w:rsidRDefault="00925DDB" w:rsidP="00646344">
      <w:pPr>
        <w:rPr>
          <w:rFonts w:ascii="Verdana" w:hAnsi="Verdana"/>
          <w:sz w:val="22"/>
        </w:rPr>
      </w:pPr>
    </w:p>
    <w:p w14:paraId="3A1D8783" w14:textId="3161F1AB" w:rsidR="00BF5B37" w:rsidRPr="00A5538A" w:rsidRDefault="00BF5B37" w:rsidP="00BD08C0">
      <w:pPr>
        <w:pStyle w:val="Prrafodelista"/>
        <w:numPr>
          <w:ilvl w:val="0"/>
          <w:numId w:val="4"/>
        </w:numPr>
        <w:spacing w:after="160" w:line="259" w:lineRule="auto"/>
        <w:rPr>
          <w:rFonts w:ascii="Verdana" w:eastAsia="Arial" w:hAnsi="Verdana" w:cs="Arial"/>
          <w:color w:val="000000" w:themeColor="text1"/>
          <w:sz w:val="22"/>
        </w:rPr>
      </w:pPr>
      <w:r w:rsidRPr="00A5538A">
        <w:rPr>
          <w:rFonts w:ascii="Verdana" w:eastAsia="Arial" w:hAnsi="Verdana" w:cs="Arial"/>
          <w:b/>
          <w:bCs/>
          <w:color w:val="000000" w:themeColor="text1"/>
          <w:sz w:val="22"/>
        </w:rPr>
        <w:t xml:space="preserve">Ítems de pago: </w:t>
      </w:r>
    </w:p>
    <w:p w14:paraId="6C1A4AAF" w14:textId="7AEB1A17" w:rsidR="00BF5B37" w:rsidRPr="00A5538A" w:rsidRDefault="00BF5B37" w:rsidP="00BD08C0">
      <w:pPr>
        <w:spacing w:after="160" w:line="259" w:lineRule="auto"/>
        <w:rPr>
          <w:rFonts w:ascii="Verdana" w:eastAsia="Arial" w:hAnsi="Verdana" w:cs="Arial"/>
          <w:color w:val="000000" w:themeColor="text1"/>
          <w:sz w:val="22"/>
          <w:lang w:val="es-ES"/>
        </w:rPr>
      </w:pPr>
    </w:p>
    <w:tbl>
      <w:tblPr>
        <w:tblW w:w="11537" w:type="dxa"/>
        <w:tblInd w:w="-1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1"/>
        <w:gridCol w:w="4149"/>
        <w:gridCol w:w="900"/>
        <w:gridCol w:w="956"/>
        <w:gridCol w:w="1024"/>
        <w:gridCol w:w="554"/>
        <w:gridCol w:w="857"/>
        <w:gridCol w:w="2386"/>
      </w:tblGrid>
      <w:tr w:rsidR="00AA6B00" w:rsidRPr="00A5538A" w14:paraId="10A3973F" w14:textId="77777777" w:rsidTr="0008069C">
        <w:trPr>
          <w:trHeight w:val="585"/>
        </w:trPr>
        <w:tc>
          <w:tcPr>
            <w:tcW w:w="11537" w:type="dxa"/>
            <w:gridSpan w:val="8"/>
            <w:shd w:val="clear" w:color="000000" w:fill="E6B8B7"/>
            <w:noWrap/>
            <w:vAlign w:val="center"/>
            <w:hideMark/>
          </w:tcPr>
          <w:p w14:paraId="2A761F82" w14:textId="77777777" w:rsidR="00AA6B00" w:rsidRPr="00A5538A" w:rsidRDefault="00AA6B00">
            <w:pPr>
              <w:jc w:val="center"/>
              <w:rPr>
                <w:rFonts w:ascii="Verdana" w:hAnsi="Verdana" w:cs="Calibri"/>
                <w:b/>
                <w:bCs/>
                <w:sz w:val="16"/>
                <w:szCs w:val="16"/>
              </w:rPr>
            </w:pPr>
            <w:bookmarkStart w:id="0" w:name="RANGE!A1:F19"/>
            <w:bookmarkStart w:id="1" w:name="RANGE!A1:F21"/>
            <w:bookmarkEnd w:id="0"/>
            <w:r w:rsidRPr="00A5538A">
              <w:rPr>
                <w:rFonts w:ascii="Verdana" w:hAnsi="Verdana" w:cs="Calibri"/>
                <w:b/>
                <w:bCs/>
                <w:sz w:val="16"/>
                <w:szCs w:val="16"/>
              </w:rPr>
              <w:t>MEJORAMIENTO DE ESTACION DE POLICIA</w:t>
            </w:r>
            <w:bookmarkEnd w:id="1"/>
          </w:p>
        </w:tc>
      </w:tr>
      <w:tr w:rsidR="00AA6B00" w:rsidRPr="00A5538A" w14:paraId="3B1C77A6" w14:textId="77777777" w:rsidTr="0008069C">
        <w:trPr>
          <w:trHeight w:val="360"/>
        </w:trPr>
        <w:tc>
          <w:tcPr>
            <w:tcW w:w="711" w:type="dxa"/>
            <w:noWrap/>
            <w:vAlign w:val="center"/>
            <w:hideMark/>
          </w:tcPr>
          <w:p w14:paraId="6EEDF745" w14:textId="77777777" w:rsidR="00AA6B00" w:rsidRPr="00A5538A" w:rsidRDefault="00AA6B00">
            <w:pPr>
              <w:jc w:val="center"/>
              <w:rPr>
                <w:rFonts w:ascii="Verdana" w:hAnsi="Verdana" w:cs="Calibri"/>
                <w:b/>
                <w:bCs/>
                <w:color w:val="000000"/>
                <w:sz w:val="16"/>
                <w:szCs w:val="16"/>
              </w:rPr>
            </w:pPr>
            <w:r w:rsidRPr="00A5538A">
              <w:rPr>
                <w:rFonts w:ascii="Verdana" w:hAnsi="Verdana" w:cs="Calibri"/>
                <w:b/>
                <w:bCs/>
                <w:color w:val="000000"/>
                <w:sz w:val="16"/>
                <w:szCs w:val="16"/>
              </w:rPr>
              <w:t>Ítem</w:t>
            </w:r>
          </w:p>
        </w:tc>
        <w:tc>
          <w:tcPr>
            <w:tcW w:w="4149" w:type="dxa"/>
            <w:vAlign w:val="center"/>
            <w:hideMark/>
          </w:tcPr>
          <w:p w14:paraId="3A33F26D" w14:textId="77777777" w:rsidR="00AA6B00" w:rsidRPr="00A5538A" w:rsidRDefault="00AA6B00">
            <w:pPr>
              <w:jc w:val="center"/>
              <w:rPr>
                <w:rFonts w:ascii="Verdana" w:hAnsi="Verdana" w:cs="Calibri"/>
                <w:b/>
                <w:bCs/>
                <w:color w:val="000000"/>
                <w:sz w:val="16"/>
                <w:szCs w:val="16"/>
              </w:rPr>
            </w:pPr>
            <w:r w:rsidRPr="00A5538A">
              <w:rPr>
                <w:rFonts w:ascii="Verdana" w:hAnsi="Verdana" w:cs="Calibri"/>
                <w:b/>
                <w:bCs/>
                <w:color w:val="000000"/>
                <w:sz w:val="16"/>
                <w:szCs w:val="16"/>
              </w:rPr>
              <w:t>Descripción Actividades</w:t>
            </w:r>
          </w:p>
        </w:tc>
        <w:tc>
          <w:tcPr>
            <w:tcW w:w="900" w:type="dxa"/>
            <w:noWrap/>
            <w:vAlign w:val="center"/>
            <w:hideMark/>
          </w:tcPr>
          <w:p w14:paraId="75E809B3" w14:textId="77777777" w:rsidR="00AA6B00" w:rsidRPr="00A5538A" w:rsidRDefault="00AA6B00">
            <w:pPr>
              <w:jc w:val="center"/>
              <w:rPr>
                <w:rFonts w:ascii="Verdana" w:hAnsi="Verdana" w:cs="Calibri"/>
                <w:b/>
                <w:bCs/>
                <w:color w:val="000000"/>
                <w:sz w:val="16"/>
                <w:szCs w:val="16"/>
              </w:rPr>
            </w:pPr>
            <w:r w:rsidRPr="00A5538A">
              <w:rPr>
                <w:rFonts w:ascii="Verdana" w:hAnsi="Verdana" w:cs="Calibri"/>
                <w:b/>
                <w:bCs/>
                <w:color w:val="000000"/>
                <w:sz w:val="16"/>
                <w:szCs w:val="16"/>
              </w:rPr>
              <w:t>Unidad</w:t>
            </w:r>
          </w:p>
        </w:tc>
        <w:tc>
          <w:tcPr>
            <w:tcW w:w="1980" w:type="dxa"/>
            <w:gridSpan w:val="2"/>
            <w:noWrap/>
            <w:vAlign w:val="center"/>
            <w:hideMark/>
          </w:tcPr>
          <w:p w14:paraId="61C90A84" w14:textId="77777777" w:rsidR="00AA6B00" w:rsidRPr="00A5538A" w:rsidRDefault="00AA6B00">
            <w:pPr>
              <w:jc w:val="center"/>
              <w:rPr>
                <w:rFonts w:ascii="Verdana" w:hAnsi="Verdana" w:cs="Calibri"/>
                <w:b/>
                <w:bCs/>
                <w:color w:val="000000"/>
                <w:sz w:val="16"/>
                <w:szCs w:val="16"/>
              </w:rPr>
            </w:pPr>
            <w:r w:rsidRPr="00A5538A">
              <w:rPr>
                <w:rFonts w:ascii="Verdana" w:hAnsi="Verdana" w:cs="Calibri"/>
                <w:b/>
                <w:bCs/>
                <w:color w:val="000000"/>
                <w:sz w:val="16"/>
                <w:szCs w:val="16"/>
              </w:rPr>
              <w:t xml:space="preserve"> Valor Unitario </w:t>
            </w:r>
          </w:p>
        </w:tc>
        <w:tc>
          <w:tcPr>
            <w:tcW w:w="1411" w:type="dxa"/>
            <w:gridSpan w:val="2"/>
            <w:noWrap/>
            <w:vAlign w:val="center"/>
            <w:hideMark/>
          </w:tcPr>
          <w:p w14:paraId="78A558C5" w14:textId="77777777" w:rsidR="00AA6B00" w:rsidRPr="00A5538A" w:rsidRDefault="00AA6B00">
            <w:pPr>
              <w:jc w:val="center"/>
              <w:rPr>
                <w:rFonts w:ascii="Verdana" w:hAnsi="Verdana" w:cs="Calibri"/>
                <w:b/>
                <w:bCs/>
                <w:color w:val="000000"/>
                <w:sz w:val="16"/>
                <w:szCs w:val="16"/>
              </w:rPr>
            </w:pPr>
            <w:r w:rsidRPr="00A5538A">
              <w:rPr>
                <w:rFonts w:ascii="Verdana" w:hAnsi="Verdana" w:cs="Calibri"/>
                <w:b/>
                <w:bCs/>
                <w:color w:val="000000"/>
                <w:sz w:val="16"/>
                <w:szCs w:val="16"/>
              </w:rPr>
              <w:t>Cantidad</w:t>
            </w:r>
          </w:p>
        </w:tc>
        <w:tc>
          <w:tcPr>
            <w:tcW w:w="2386" w:type="dxa"/>
            <w:noWrap/>
            <w:vAlign w:val="center"/>
            <w:hideMark/>
          </w:tcPr>
          <w:p w14:paraId="7A4B7034" w14:textId="77777777" w:rsidR="00AA6B00" w:rsidRPr="00A5538A" w:rsidRDefault="00AA6B00">
            <w:pPr>
              <w:jc w:val="center"/>
              <w:rPr>
                <w:rFonts w:ascii="Verdana" w:hAnsi="Verdana" w:cs="Calibri"/>
                <w:b/>
                <w:bCs/>
                <w:color w:val="000000"/>
                <w:sz w:val="16"/>
                <w:szCs w:val="16"/>
              </w:rPr>
            </w:pPr>
            <w:r w:rsidRPr="00A5538A">
              <w:rPr>
                <w:rFonts w:ascii="Verdana" w:hAnsi="Verdana" w:cs="Calibri"/>
                <w:b/>
                <w:bCs/>
                <w:color w:val="000000"/>
                <w:sz w:val="16"/>
                <w:szCs w:val="16"/>
              </w:rPr>
              <w:t xml:space="preserve"> Valor Parcial </w:t>
            </w:r>
          </w:p>
        </w:tc>
      </w:tr>
      <w:tr w:rsidR="00AA6B00" w:rsidRPr="00A5538A" w14:paraId="5F865C11" w14:textId="77777777" w:rsidTr="0008069C">
        <w:trPr>
          <w:trHeight w:val="435"/>
        </w:trPr>
        <w:tc>
          <w:tcPr>
            <w:tcW w:w="711" w:type="dxa"/>
            <w:noWrap/>
            <w:vAlign w:val="center"/>
            <w:hideMark/>
          </w:tcPr>
          <w:p w14:paraId="4E26DF6A"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1.1</w:t>
            </w:r>
          </w:p>
        </w:tc>
        <w:tc>
          <w:tcPr>
            <w:tcW w:w="4149" w:type="dxa"/>
            <w:vAlign w:val="center"/>
            <w:hideMark/>
          </w:tcPr>
          <w:p w14:paraId="4455C39E" w14:textId="77777777" w:rsidR="00AA6B00" w:rsidRPr="00A5538A" w:rsidRDefault="00AA6B00">
            <w:pPr>
              <w:rPr>
                <w:rFonts w:ascii="Verdana" w:hAnsi="Verdana" w:cs="Calibri"/>
                <w:color w:val="000000"/>
                <w:sz w:val="16"/>
                <w:szCs w:val="16"/>
              </w:rPr>
            </w:pPr>
            <w:r w:rsidRPr="00A5538A">
              <w:rPr>
                <w:rFonts w:ascii="Verdana" w:hAnsi="Verdana" w:cs="Calibri"/>
                <w:color w:val="000000"/>
                <w:sz w:val="16"/>
                <w:szCs w:val="16"/>
              </w:rPr>
              <w:t>EXCAVACIÓN EN ZANJA - MATERIAL COMÚN - 0.0 A 2.0 M</w:t>
            </w:r>
          </w:p>
        </w:tc>
        <w:tc>
          <w:tcPr>
            <w:tcW w:w="900" w:type="dxa"/>
            <w:noWrap/>
            <w:vAlign w:val="center"/>
            <w:hideMark/>
          </w:tcPr>
          <w:p w14:paraId="293E63A2"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M3</w:t>
            </w:r>
          </w:p>
        </w:tc>
        <w:tc>
          <w:tcPr>
            <w:tcW w:w="1980" w:type="dxa"/>
            <w:gridSpan w:val="2"/>
            <w:noWrap/>
            <w:vAlign w:val="center"/>
            <w:hideMark/>
          </w:tcPr>
          <w:p w14:paraId="59811285"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 xml:space="preserve"> $            49,979.00 </w:t>
            </w:r>
          </w:p>
        </w:tc>
        <w:tc>
          <w:tcPr>
            <w:tcW w:w="1411" w:type="dxa"/>
            <w:gridSpan w:val="2"/>
            <w:noWrap/>
            <w:vAlign w:val="center"/>
            <w:hideMark/>
          </w:tcPr>
          <w:p w14:paraId="47B05BE5"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21.52</w:t>
            </w:r>
          </w:p>
        </w:tc>
        <w:tc>
          <w:tcPr>
            <w:tcW w:w="2386" w:type="dxa"/>
            <w:noWrap/>
            <w:vAlign w:val="center"/>
            <w:hideMark/>
          </w:tcPr>
          <w:p w14:paraId="53C24964" w14:textId="77777777" w:rsidR="00AA6B00" w:rsidRPr="00A5538A" w:rsidRDefault="00AA6B00">
            <w:pPr>
              <w:rPr>
                <w:rFonts w:ascii="Verdana" w:hAnsi="Verdana" w:cs="Calibri"/>
                <w:color w:val="000000"/>
                <w:sz w:val="16"/>
                <w:szCs w:val="16"/>
              </w:rPr>
            </w:pPr>
            <w:r w:rsidRPr="00A5538A">
              <w:rPr>
                <w:rFonts w:ascii="Verdana" w:hAnsi="Verdana" w:cs="Calibri"/>
                <w:color w:val="000000"/>
                <w:sz w:val="16"/>
                <w:szCs w:val="16"/>
              </w:rPr>
              <w:t xml:space="preserve"> $                1,075,548.00 </w:t>
            </w:r>
          </w:p>
        </w:tc>
      </w:tr>
      <w:tr w:rsidR="00AA6B00" w:rsidRPr="00A5538A" w14:paraId="119D51C6" w14:textId="77777777" w:rsidTr="0008069C">
        <w:trPr>
          <w:trHeight w:val="405"/>
        </w:trPr>
        <w:tc>
          <w:tcPr>
            <w:tcW w:w="711" w:type="dxa"/>
            <w:vAlign w:val="center"/>
            <w:hideMark/>
          </w:tcPr>
          <w:p w14:paraId="4086D0BE"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1.2</w:t>
            </w:r>
          </w:p>
        </w:tc>
        <w:tc>
          <w:tcPr>
            <w:tcW w:w="4149" w:type="dxa"/>
            <w:vAlign w:val="center"/>
            <w:hideMark/>
          </w:tcPr>
          <w:p w14:paraId="0F02D754" w14:textId="77777777" w:rsidR="00AA6B00" w:rsidRPr="00A5538A" w:rsidRDefault="00AA6B00">
            <w:pPr>
              <w:rPr>
                <w:rFonts w:ascii="Verdana" w:hAnsi="Verdana" w:cs="Calibri"/>
                <w:color w:val="000000"/>
                <w:sz w:val="16"/>
                <w:szCs w:val="16"/>
              </w:rPr>
            </w:pPr>
            <w:r w:rsidRPr="00A5538A">
              <w:rPr>
                <w:rFonts w:ascii="Verdana" w:hAnsi="Verdana" w:cs="Calibri"/>
                <w:color w:val="000000"/>
                <w:sz w:val="16"/>
                <w:szCs w:val="16"/>
              </w:rPr>
              <w:t>RELLENO COMPACTADO CON MATERIAL DE EXCAVACION</w:t>
            </w:r>
          </w:p>
        </w:tc>
        <w:tc>
          <w:tcPr>
            <w:tcW w:w="900" w:type="dxa"/>
            <w:vAlign w:val="center"/>
            <w:hideMark/>
          </w:tcPr>
          <w:p w14:paraId="7B0B5DDF"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M3</w:t>
            </w:r>
          </w:p>
        </w:tc>
        <w:tc>
          <w:tcPr>
            <w:tcW w:w="1980" w:type="dxa"/>
            <w:gridSpan w:val="2"/>
            <w:vAlign w:val="center"/>
            <w:hideMark/>
          </w:tcPr>
          <w:p w14:paraId="7E1D223A"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 xml:space="preserve"> $            58,542.00 </w:t>
            </w:r>
          </w:p>
        </w:tc>
        <w:tc>
          <w:tcPr>
            <w:tcW w:w="1411" w:type="dxa"/>
            <w:gridSpan w:val="2"/>
            <w:noWrap/>
            <w:vAlign w:val="center"/>
            <w:hideMark/>
          </w:tcPr>
          <w:p w14:paraId="3EB712C4"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21.52</w:t>
            </w:r>
          </w:p>
        </w:tc>
        <w:tc>
          <w:tcPr>
            <w:tcW w:w="2386" w:type="dxa"/>
            <w:noWrap/>
            <w:vAlign w:val="center"/>
            <w:hideMark/>
          </w:tcPr>
          <w:p w14:paraId="1057C13F" w14:textId="77777777" w:rsidR="00AA6B00" w:rsidRPr="00A5538A" w:rsidRDefault="00AA6B00">
            <w:pPr>
              <w:rPr>
                <w:rFonts w:ascii="Verdana" w:hAnsi="Verdana" w:cs="Calibri"/>
                <w:color w:val="000000"/>
                <w:sz w:val="16"/>
                <w:szCs w:val="16"/>
              </w:rPr>
            </w:pPr>
            <w:r w:rsidRPr="00A5538A">
              <w:rPr>
                <w:rFonts w:ascii="Verdana" w:hAnsi="Verdana" w:cs="Calibri"/>
                <w:color w:val="000000"/>
                <w:sz w:val="16"/>
                <w:szCs w:val="16"/>
              </w:rPr>
              <w:t xml:space="preserve"> $                1,259,824.00 </w:t>
            </w:r>
          </w:p>
        </w:tc>
      </w:tr>
      <w:tr w:rsidR="00AA6B00" w:rsidRPr="00A5538A" w14:paraId="1CEB2B32" w14:textId="77777777" w:rsidTr="0008069C">
        <w:trPr>
          <w:trHeight w:val="675"/>
        </w:trPr>
        <w:tc>
          <w:tcPr>
            <w:tcW w:w="711" w:type="dxa"/>
            <w:vAlign w:val="center"/>
            <w:hideMark/>
          </w:tcPr>
          <w:p w14:paraId="5B56E222"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1.3</w:t>
            </w:r>
          </w:p>
        </w:tc>
        <w:tc>
          <w:tcPr>
            <w:tcW w:w="4149" w:type="dxa"/>
            <w:vAlign w:val="center"/>
            <w:hideMark/>
          </w:tcPr>
          <w:p w14:paraId="2F2E1DF3" w14:textId="77777777" w:rsidR="00AA6B00" w:rsidRPr="00A5538A" w:rsidRDefault="00AA6B00">
            <w:pPr>
              <w:rPr>
                <w:rFonts w:ascii="Verdana" w:hAnsi="Verdana" w:cs="Calibri"/>
                <w:color w:val="000000"/>
                <w:sz w:val="16"/>
                <w:szCs w:val="16"/>
              </w:rPr>
            </w:pPr>
            <w:r w:rsidRPr="00A5538A">
              <w:rPr>
                <w:rFonts w:ascii="Verdana" w:hAnsi="Verdana" w:cs="Calibri"/>
                <w:color w:val="000000"/>
                <w:sz w:val="16"/>
                <w:szCs w:val="16"/>
              </w:rPr>
              <w:t>SUMINISTRO TRANSPORTE E INSTALACION DE LADRILLO FAROL ESTRUCTURAL 12CM X 20CM X 30CM</w:t>
            </w:r>
          </w:p>
        </w:tc>
        <w:tc>
          <w:tcPr>
            <w:tcW w:w="900" w:type="dxa"/>
            <w:vAlign w:val="center"/>
            <w:hideMark/>
          </w:tcPr>
          <w:p w14:paraId="173FC6D3"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M2</w:t>
            </w:r>
          </w:p>
        </w:tc>
        <w:tc>
          <w:tcPr>
            <w:tcW w:w="1980" w:type="dxa"/>
            <w:gridSpan w:val="2"/>
            <w:vAlign w:val="center"/>
            <w:hideMark/>
          </w:tcPr>
          <w:p w14:paraId="04BB5470"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 xml:space="preserve"> $          126,928.00 </w:t>
            </w:r>
          </w:p>
        </w:tc>
        <w:tc>
          <w:tcPr>
            <w:tcW w:w="1411" w:type="dxa"/>
            <w:gridSpan w:val="2"/>
            <w:noWrap/>
            <w:vAlign w:val="center"/>
            <w:hideMark/>
          </w:tcPr>
          <w:p w14:paraId="21A3009D"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97.94</w:t>
            </w:r>
          </w:p>
        </w:tc>
        <w:tc>
          <w:tcPr>
            <w:tcW w:w="2386" w:type="dxa"/>
            <w:noWrap/>
            <w:vAlign w:val="center"/>
            <w:hideMark/>
          </w:tcPr>
          <w:p w14:paraId="055B5C28" w14:textId="77777777" w:rsidR="00AA6B00" w:rsidRPr="00A5538A" w:rsidRDefault="00AA6B00">
            <w:pPr>
              <w:rPr>
                <w:rFonts w:ascii="Verdana" w:hAnsi="Verdana" w:cs="Calibri"/>
                <w:color w:val="000000"/>
                <w:sz w:val="16"/>
                <w:szCs w:val="16"/>
              </w:rPr>
            </w:pPr>
            <w:r w:rsidRPr="00A5538A">
              <w:rPr>
                <w:rFonts w:ascii="Verdana" w:hAnsi="Verdana" w:cs="Calibri"/>
                <w:color w:val="000000"/>
                <w:sz w:val="16"/>
                <w:szCs w:val="16"/>
              </w:rPr>
              <w:t xml:space="preserve"> $              12,431,328.00 </w:t>
            </w:r>
          </w:p>
        </w:tc>
      </w:tr>
      <w:tr w:rsidR="00AA6B00" w:rsidRPr="00A5538A" w14:paraId="3543241D" w14:textId="77777777" w:rsidTr="0008069C">
        <w:trPr>
          <w:trHeight w:val="480"/>
        </w:trPr>
        <w:tc>
          <w:tcPr>
            <w:tcW w:w="711" w:type="dxa"/>
            <w:vAlign w:val="center"/>
            <w:hideMark/>
          </w:tcPr>
          <w:p w14:paraId="04E4EDA4"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1.4</w:t>
            </w:r>
          </w:p>
        </w:tc>
        <w:tc>
          <w:tcPr>
            <w:tcW w:w="4149" w:type="dxa"/>
            <w:vAlign w:val="center"/>
            <w:hideMark/>
          </w:tcPr>
          <w:p w14:paraId="5D7D6333" w14:textId="77777777" w:rsidR="00AA6B00" w:rsidRPr="00A5538A" w:rsidRDefault="00AA6B00">
            <w:pPr>
              <w:rPr>
                <w:rFonts w:ascii="Verdana" w:hAnsi="Verdana" w:cs="Calibri"/>
                <w:color w:val="000000"/>
                <w:sz w:val="16"/>
                <w:szCs w:val="16"/>
              </w:rPr>
            </w:pPr>
            <w:r w:rsidRPr="00A5538A">
              <w:rPr>
                <w:rFonts w:ascii="Verdana" w:hAnsi="Verdana" w:cs="Calibri"/>
                <w:color w:val="000000"/>
                <w:sz w:val="16"/>
                <w:szCs w:val="16"/>
              </w:rPr>
              <w:t>GROUTING FLUIDO. INCLUYE REFUERZO DE 3/8" Y ANCLAJE.</w:t>
            </w:r>
          </w:p>
        </w:tc>
        <w:tc>
          <w:tcPr>
            <w:tcW w:w="900" w:type="dxa"/>
            <w:vAlign w:val="center"/>
            <w:hideMark/>
          </w:tcPr>
          <w:p w14:paraId="2E538554"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ML</w:t>
            </w:r>
          </w:p>
        </w:tc>
        <w:tc>
          <w:tcPr>
            <w:tcW w:w="1980" w:type="dxa"/>
            <w:gridSpan w:val="2"/>
            <w:vAlign w:val="center"/>
            <w:hideMark/>
          </w:tcPr>
          <w:p w14:paraId="552EAD46"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 xml:space="preserve"> $            70,754.00 </w:t>
            </w:r>
          </w:p>
        </w:tc>
        <w:tc>
          <w:tcPr>
            <w:tcW w:w="1411" w:type="dxa"/>
            <w:gridSpan w:val="2"/>
            <w:noWrap/>
            <w:vAlign w:val="center"/>
            <w:hideMark/>
          </w:tcPr>
          <w:p w14:paraId="7ABA3463"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86.57</w:t>
            </w:r>
          </w:p>
        </w:tc>
        <w:tc>
          <w:tcPr>
            <w:tcW w:w="2386" w:type="dxa"/>
            <w:noWrap/>
            <w:vAlign w:val="center"/>
            <w:hideMark/>
          </w:tcPr>
          <w:p w14:paraId="5478B1A0" w14:textId="77777777" w:rsidR="00AA6B00" w:rsidRPr="00A5538A" w:rsidRDefault="00AA6B00">
            <w:pPr>
              <w:rPr>
                <w:rFonts w:ascii="Verdana" w:hAnsi="Verdana" w:cs="Calibri"/>
                <w:color w:val="000000"/>
                <w:sz w:val="16"/>
                <w:szCs w:val="16"/>
              </w:rPr>
            </w:pPr>
            <w:r w:rsidRPr="00A5538A">
              <w:rPr>
                <w:rFonts w:ascii="Verdana" w:hAnsi="Verdana" w:cs="Calibri"/>
                <w:color w:val="000000"/>
                <w:sz w:val="16"/>
                <w:szCs w:val="16"/>
              </w:rPr>
              <w:t xml:space="preserve"> $                6,125,174.00 </w:t>
            </w:r>
          </w:p>
        </w:tc>
      </w:tr>
      <w:tr w:rsidR="00AA6B00" w:rsidRPr="00A5538A" w14:paraId="515430AD" w14:textId="77777777" w:rsidTr="0008069C">
        <w:trPr>
          <w:trHeight w:val="495"/>
        </w:trPr>
        <w:tc>
          <w:tcPr>
            <w:tcW w:w="711" w:type="dxa"/>
            <w:vAlign w:val="center"/>
            <w:hideMark/>
          </w:tcPr>
          <w:p w14:paraId="6BCD2FF8"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1.5</w:t>
            </w:r>
          </w:p>
        </w:tc>
        <w:tc>
          <w:tcPr>
            <w:tcW w:w="4149" w:type="dxa"/>
            <w:vAlign w:val="center"/>
            <w:hideMark/>
          </w:tcPr>
          <w:p w14:paraId="39B62937" w14:textId="77777777" w:rsidR="00AA6B00" w:rsidRPr="00A5538A" w:rsidRDefault="00AA6B00">
            <w:pPr>
              <w:rPr>
                <w:rFonts w:ascii="Verdana" w:hAnsi="Verdana" w:cs="Calibri"/>
                <w:color w:val="000000"/>
                <w:sz w:val="16"/>
                <w:szCs w:val="16"/>
              </w:rPr>
            </w:pPr>
            <w:r w:rsidRPr="00A5538A">
              <w:rPr>
                <w:rFonts w:ascii="Verdana" w:hAnsi="Verdana" w:cs="Calibri"/>
                <w:color w:val="000000"/>
                <w:sz w:val="16"/>
                <w:szCs w:val="16"/>
              </w:rPr>
              <w:t>DESMONTE CIELO RASO (INCLUYE RETIRO)</w:t>
            </w:r>
          </w:p>
        </w:tc>
        <w:tc>
          <w:tcPr>
            <w:tcW w:w="900" w:type="dxa"/>
            <w:vAlign w:val="center"/>
            <w:hideMark/>
          </w:tcPr>
          <w:p w14:paraId="1C580105"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M2</w:t>
            </w:r>
          </w:p>
        </w:tc>
        <w:tc>
          <w:tcPr>
            <w:tcW w:w="1980" w:type="dxa"/>
            <w:gridSpan w:val="2"/>
            <w:vAlign w:val="center"/>
            <w:hideMark/>
          </w:tcPr>
          <w:p w14:paraId="772BCEB7"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 xml:space="preserve"> $            22,687.00 </w:t>
            </w:r>
          </w:p>
        </w:tc>
        <w:tc>
          <w:tcPr>
            <w:tcW w:w="1411" w:type="dxa"/>
            <w:gridSpan w:val="2"/>
            <w:noWrap/>
            <w:vAlign w:val="center"/>
            <w:hideMark/>
          </w:tcPr>
          <w:p w14:paraId="66A641A2"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27.56</w:t>
            </w:r>
          </w:p>
        </w:tc>
        <w:tc>
          <w:tcPr>
            <w:tcW w:w="2386" w:type="dxa"/>
            <w:noWrap/>
            <w:vAlign w:val="center"/>
            <w:hideMark/>
          </w:tcPr>
          <w:p w14:paraId="1330C722" w14:textId="77777777" w:rsidR="00AA6B00" w:rsidRPr="00A5538A" w:rsidRDefault="00AA6B00">
            <w:pPr>
              <w:rPr>
                <w:rFonts w:ascii="Verdana" w:hAnsi="Verdana" w:cs="Calibri"/>
                <w:color w:val="000000"/>
                <w:sz w:val="16"/>
                <w:szCs w:val="16"/>
              </w:rPr>
            </w:pPr>
            <w:r w:rsidRPr="00A5538A">
              <w:rPr>
                <w:rFonts w:ascii="Verdana" w:hAnsi="Verdana" w:cs="Calibri"/>
                <w:color w:val="000000"/>
                <w:sz w:val="16"/>
                <w:szCs w:val="16"/>
              </w:rPr>
              <w:t xml:space="preserve"> $                   625,254.00 </w:t>
            </w:r>
          </w:p>
        </w:tc>
      </w:tr>
      <w:tr w:rsidR="00AA6B00" w:rsidRPr="00A5538A" w14:paraId="7F046322" w14:textId="77777777" w:rsidTr="0008069C">
        <w:trPr>
          <w:trHeight w:val="640"/>
        </w:trPr>
        <w:tc>
          <w:tcPr>
            <w:tcW w:w="711" w:type="dxa"/>
            <w:vAlign w:val="center"/>
            <w:hideMark/>
          </w:tcPr>
          <w:p w14:paraId="25DC4812"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1.6</w:t>
            </w:r>
          </w:p>
        </w:tc>
        <w:tc>
          <w:tcPr>
            <w:tcW w:w="4149" w:type="dxa"/>
            <w:vAlign w:val="center"/>
            <w:hideMark/>
          </w:tcPr>
          <w:p w14:paraId="0EC5B19C" w14:textId="77777777" w:rsidR="00AA6B00" w:rsidRPr="00A5538A" w:rsidRDefault="00AA6B00">
            <w:pPr>
              <w:rPr>
                <w:rFonts w:ascii="Verdana" w:hAnsi="Verdana" w:cs="Calibri"/>
                <w:color w:val="000000"/>
                <w:sz w:val="16"/>
                <w:szCs w:val="16"/>
              </w:rPr>
            </w:pPr>
            <w:r w:rsidRPr="00A5538A">
              <w:rPr>
                <w:rFonts w:ascii="Verdana" w:hAnsi="Verdana" w:cs="Calibri"/>
                <w:color w:val="000000"/>
                <w:sz w:val="16"/>
                <w:szCs w:val="16"/>
              </w:rPr>
              <w:t xml:space="preserve">SUMINISTRO, TRANSPORTE E INSTALACION CIELO RASO 6 </w:t>
            </w:r>
            <w:proofErr w:type="spellStart"/>
            <w:r w:rsidRPr="00A5538A">
              <w:rPr>
                <w:rFonts w:ascii="Verdana" w:hAnsi="Verdana" w:cs="Calibri"/>
                <w:color w:val="000000"/>
                <w:sz w:val="16"/>
                <w:szCs w:val="16"/>
              </w:rPr>
              <w:t>mm.</w:t>
            </w:r>
            <w:proofErr w:type="spellEnd"/>
            <w:r w:rsidRPr="00A5538A">
              <w:rPr>
                <w:rFonts w:ascii="Verdana" w:hAnsi="Verdana" w:cs="Calibri"/>
                <w:color w:val="000000"/>
                <w:sz w:val="16"/>
                <w:szCs w:val="16"/>
              </w:rPr>
              <w:t xml:space="preserve"> SUPERBOARD (</w:t>
            </w:r>
            <w:proofErr w:type="spellStart"/>
            <w:r w:rsidRPr="00A5538A">
              <w:rPr>
                <w:rFonts w:ascii="Verdana" w:hAnsi="Verdana" w:cs="Calibri"/>
                <w:color w:val="000000"/>
                <w:sz w:val="16"/>
                <w:szCs w:val="16"/>
              </w:rPr>
              <w:t>Perfileria</w:t>
            </w:r>
            <w:proofErr w:type="spellEnd"/>
            <w:r w:rsidRPr="00A5538A">
              <w:rPr>
                <w:rFonts w:ascii="Verdana" w:hAnsi="Verdana" w:cs="Calibri"/>
                <w:color w:val="000000"/>
                <w:sz w:val="16"/>
                <w:szCs w:val="16"/>
              </w:rPr>
              <w:t xml:space="preserve"> Cal. 26) Incluye tres (3) manos de pintura</w:t>
            </w:r>
          </w:p>
        </w:tc>
        <w:tc>
          <w:tcPr>
            <w:tcW w:w="900" w:type="dxa"/>
            <w:vAlign w:val="center"/>
            <w:hideMark/>
          </w:tcPr>
          <w:p w14:paraId="513B63B2"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M2</w:t>
            </w:r>
          </w:p>
        </w:tc>
        <w:tc>
          <w:tcPr>
            <w:tcW w:w="1980" w:type="dxa"/>
            <w:gridSpan w:val="2"/>
            <w:vAlign w:val="center"/>
            <w:hideMark/>
          </w:tcPr>
          <w:p w14:paraId="6E6C7C14"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 xml:space="preserve"> $          145,318.00 </w:t>
            </w:r>
          </w:p>
        </w:tc>
        <w:tc>
          <w:tcPr>
            <w:tcW w:w="1411" w:type="dxa"/>
            <w:gridSpan w:val="2"/>
            <w:noWrap/>
            <w:vAlign w:val="center"/>
            <w:hideMark/>
          </w:tcPr>
          <w:p w14:paraId="52E0F1FE"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27.56</w:t>
            </w:r>
          </w:p>
        </w:tc>
        <w:tc>
          <w:tcPr>
            <w:tcW w:w="2386" w:type="dxa"/>
            <w:noWrap/>
            <w:vAlign w:val="center"/>
            <w:hideMark/>
          </w:tcPr>
          <w:p w14:paraId="1AB07850" w14:textId="77777777" w:rsidR="00AA6B00" w:rsidRPr="00A5538A" w:rsidRDefault="00AA6B00">
            <w:pPr>
              <w:rPr>
                <w:rFonts w:ascii="Verdana" w:hAnsi="Verdana" w:cs="Calibri"/>
                <w:color w:val="000000"/>
                <w:sz w:val="16"/>
                <w:szCs w:val="16"/>
              </w:rPr>
            </w:pPr>
            <w:r w:rsidRPr="00A5538A">
              <w:rPr>
                <w:rFonts w:ascii="Verdana" w:hAnsi="Verdana" w:cs="Calibri"/>
                <w:color w:val="000000"/>
                <w:sz w:val="16"/>
                <w:szCs w:val="16"/>
              </w:rPr>
              <w:t xml:space="preserve"> $                4,004,964.00 </w:t>
            </w:r>
          </w:p>
        </w:tc>
      </w:tr>
      <w:tr w:rsidR="00AA6B00" w:rsidRPr="00A5538A" w14:paraId="44190F18" w14:textId="77777777" w:rsidTr="0008069C">
        <w:trPr>
          <w:trHeight w:val="1400"/>
        </w:trPr>
        <w:tc>
          <w:tcPr>
            <w:tcW w:w="711" w:type="dxa"/>
            <w:vAlign w:val="center"/>
            <w:hideMark/>
          </w:tcPr>
          <w:p w14:paraId="665C19E4"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1.7</w:t>
            </w:r>
          </w:p>
        </w:tc>
        <w:tc>
          <w:tcPr>
            <w:tcW w:w="4149" w:type="dxa"/>
            <w:vAlign w:val="center"/>
            <w:hideMark/>
          </w:tcPr>
          <w:p w14:paraId="765A3A7C" w14:textId="77777777" w:rsidR="00AA6B00" w:rsidRPr="00A5538A" w:rsidRDefault="00AA6B00">
            <w:pPr>
              <w:rPr>
                <w:rFonts w:ascii="Verdana" w:hAnsi="Verdana" w:cs="Calibri"/>
                <w:color w:val="000000"/>
                <w:sz w:val="16"/>
                <w:szCs w:val="16"/>
              </w:rPr>
            </w:pPr>
            <w:r w:rsidRPr="00A5538A">
              <w:rPr>
                <w:rFonts w:ascii="Verdana" w:hAnsi="Verdana" w:cs="Calibri"/>
                <w:color w:val="000000"/>
                <w:sz w:val="16"/>
                <w:szCs w:val="16"/>
              </w:rPr>
              <w:t>SUMINISTRO E INSTALACION DE MALLA ESLABONADA CALIBRE 10.5 PARA REJA DE SEGURIDAD EN MODULOS DE DIFERENTES DIMENSIONES SEGÚN DISEÑO, CON PERIMETRO EN ANGULO DE 1 1/2" X 1/8" Y GRAFIL DE 6MM PARA FIJACION. INCLUYE PINTURA  ANTICORROSIVA 3 EN 1 PARA LOS ANGULOS.</w:t>
            </w:r>
          </w:p>
        </w:tc>
        <w:tc>
          <w:tcPr>
            <w:tcW w:w="900" w:type="dxa"/>
            <w:vAlign w:val="center"/>
            <w:hideMark/>
          </w:tcPr>
          <w:p w14:paraId="7E828E25"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M2</w:t>
            </w:r>
          </w:p>
        </w:tc>
        <w:tc>
          <w:tcPr>
            <w:tcW w:w="1980" w:type="dxa"/>
            <w:gridSpan w:val="2"/>
            <w:vAlign w:val="center"/>
            <w:hideMark/>
          </w:tcPr>
          <w:p w14:paraId="71941F3E"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 xml:space="preserve"> $          419,552.50 </w:t>
            </w:r>
          </w:p>
        </w:tc>
        <w:tc>
          <w:tcPr>
            <w:tcW w:w="1411" w:type="dxa"/>
            <w:gridSpan w:val="2"/>
            <w:noWrap/>
            <w:vAlign w:val="center"/>
            <w:hideMark/>
          </w:tcPr>
          <w:p w14:paraId="5A7F8CD3"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27.56</w:t>
            </w:r>
          </w:p>
        </w:tc>
        <w:tc>
          <w:tcPr>
            <w:tcW w:w="2386" w:type="dxa"/>
            <w:noWrap/>
            <w:vAlign w:val="center"/>
            <w:hideMark/>
          </w:tcPr>
          <w:p w14:paraId="6A4A6BDE" w14:textId="77777777" w:rsidR="00AA6B00" w:rsidRPr="00A5538A" w:rsidRDefault="00AA6B00">
            <w:pPr>
              <w:rPr>
                <w:rFonts w:ascii="Verdana" w:hAnsi="Verdana" w:cs="Calibri"/>
                <w:color w:val="000000"/>
                <w:sz w:val="16"/>
                <w:szCs w:val="16"/>
              </w:rPr>
            </w:pPr>
            <w:r w:rsidRPr="00A5538A">
              <w:rPr>
                <w:rFonts w:ascii="Verdana" w:hAnsi="Verdana" w:cs="Calibri"/>
                <w:color w:val="000000"/>
                <w:sz w:val="16"/>
                <w:szCs w:val="16"/>
              </w:rPr>
              <w:t xml:space="preserve"> $              11,562,867.00 </w:t>
            </w:r>
          </w:p>
        </w:tc>
      </w:tr>
      <w:tr w:rsidR="00AA6B00" w:rsidRPr="00A5538A" w14:paraId="548C92E1" w14:textId="77777777" w:rsidTr="0008069C">
        <w:trPr>
          <w:trHeight w:val="560"/>
        </w:trPr>
        <w:tc>
          <w:tcPr>
            <w:tcW w:w="711" w:type="dxa"/>
            <w:vAlign w:val="center"/>
            <w:hideMark/>
          </w:tcPr>
          <w:p w14:paraId="1064F7B2"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1.8</w:t>
            </w:r>
          </w:p>
        </w:tc>
        <w:tc>
          <w:tcPr>
            <w:tcW w:w="4149" w:type="dxa"/>
            <w:vAlign w:val="center"/>
            <w:hideMark/>
          </w:tcPr>
          <w:p w14:paraId="0C7F1154" w14:textId="77777777" w:rsidR="00AA6B00" w:rsidRPr="00A5538A" w:rsidRDefault="00AA6B00">
            <w:pPr>
              <w:rPr>
                <w:rFonts w:ascii="Verdana" w:hAnsi="Verdana" w:cs="Calibri"/>
                <w:color w:val="000000"/>
                <w:sz w:val="16"/>
                <w:szCs w:val="16"/>
              </w:rPr>
            </w:pPr>
            <w:r w:rsidRPr="00A5538A">
              <w:rPr>
                <w:rFonts w:ascii="Verdana" w:hAnsi="Verdana" w:cs="Calibri"/>
                <w:color w:val="000000"/>
                <w:sz w:val="16"/>
                <w:szCs w:val="16"/>
              </w:rPr>
              <w:t>DEMOLICION MURO MAMPOSTERIA DE LADRILLO O BLOQUE. INCLUYE DISPOSICION FINAL</w:t>
            </w:r>
          </w:p>
        </w:tc>
        <w:tc>
          <w:tcPr>
            <w:tcW w:w="900" w:type="dxa"/>
            <w:vAlign w:val="center"/>
            <w:hideMark/>
          </w:tcPr>
          <w:p w14:paraId="01C876B2"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M2</w:t>
            </w:r>
          </w:p>
        </w:tc>
        <w:tc>
          <w:tcPr>
            <w:tcW w:w="1980" w:type="dxa"/>
            <w:gridSpan w:val="2"/>
            <w:vAlign w:val="center"/>
            <w:hideMark/>
          </w:tcPr>
          <w:p w14:paraId="027E4077"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 xml:space="preserve"> $            40,817.95 </w:t>
            </w:r>
          </w:p>
        </w:tc>
        <w:tc>
          <w:tcPr>
            <w:tcW w:w="1411" w:type="dxa"/>
            <w:gridSpan w:val="2"/>
            <w:noWrap/>
            <w:vAlign w:val="center"/>
            <w:hideMark/>
          </w:tcPr>
          <w:p w14:paraId="407BD8BE"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2.40</w:t>
            </w:r>
          </w:p>
        </w:tc>
        <w:tc>
          <w:tcPr>
            <w:tcW w:w="2386" w:type="dxa"/>
            <w:noWrap/>
            <w:vAlign w:val="center"/>
            <w:hideMark/>
          </w:tcPr>
          <w:p w14:paraId="6A36D4BF" w14:textId="77777777" w:rsidR="00AA6B00" w:rsidRPr="00A5538A" w:rsidRDefault="00AA6B00">
            <w:pPr>
              <w:rPr>
                <w:rFonts w:ascii="Verdana" w:hAnsi="Verdana" w:cs="Calibri"/>
                <w:color w:val="000000"/>
                <w:sz w:val="16"/>
                <w:szCs w:val="16"/>
              </w:rPr>
            </w:pPr>
            <w:r w:rsidRPr="00A5538A">
              <w:rPr>
                <w:rFonts w:ascii="Verdana" w:hAnsi="Verdana" w:cs="Calibri"/>
                <w:color w:val="000000"/>
                <w:sz w:val="16"/>
                <w:szCs w:val="16"/>
              </w:rPr>
              <w:t xml:space="preserve"> $                     97,963.00 </w:t>
            </w:r>
          </w:p>
        </w:tc>
      </w:tr>
      <w:tr w:rsidR="00AA6B00" w:rsidRPr="00A5538A" w14:paraId="4B19E025" w14:textId="77777777" w:rsidTr="0008069C">
        <w:trPr>
          <w:trHeight w:val="560"/>
        </w:trPr>
        <w:tc>
          <w:tcPr>
            <w:tcW w:w="711" w:type="dxa"/>
            <w:vAlign w:val="center"/>
            <w:hideMark/>
          </w:tcPr>
          <w:p w14:paraId="2FEBA65E"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lastRenderedPageBreak/>
              <w:t>1.9</w:t>
            </w:r>
          </w:p>
        </w:tc>
        <w:tc>
          <w:tcPr>
            <w:tcW w:w="4149" w:type="dxa"/>
            <w:vAlign w:val="center"/>
            <w:hideMark/>
          </w:tcPr>
          <w:p w14:paraId="7E5A3BD0" w14:textId="77777777" w:rsidR="00AA6B00" w:rsidRPr="00A5538A" w:rsidRDefault="00AA6B00">
            <w:pPr>
              <w:rPr>
                <w:rFonts w:ascii="Verdana" w:hAnsi="Verdana" w:cs="Calibri"/>
                <w:color w:val="000000"/>
                <w:sz w:val="16"/>
                <w:szCs w:val="16"/>
              </w:rPr>
            </w:pPr>
            <w:r w:rsidRPr="00A5538A">
              <w:rPr>
                <w:rFonts w:ascii="Verdana" w:hAnsi="Verdana" w:cs="Calibri"/>
                <w:color w:val="000000"/>
                <w:sz w:val="16"/>
                <w:szCs w:val="16"/>
              </w:rPr>
              <w:t>SUMINISTRO, TRANSPORTE E INSTALACIÓN DE PUERTA EN ALUMINIO CON CERRADURA Y MANIJA. INCLUYE MARCO</w:t>
            </w:r>
          </w:p>
        </w:tc>
        <w:tc>
          <w:tcPr>
            <w:tcW w:w="900" w:type="dxa"/>
            <w:vAlign w:val="center"/>
            <w:hideMark/>
          </w:tcPr>
          <w:p w14:paraId="66B58855"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M2</w:t>
            </w:r>
          </w:p>
        </w:tc>
        <w:tc>
          <w:tcPr>
            <w:tcW w:w="1980" w:type="dxa"/>
            <w:gridSpan w:val="2"/>
            <w:vAlign w:val="center"/>
            <w:hideMark/>
          </w:tcPr>
          <w:p w14:paraId="5D3C02C3"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 xml:space="preserve"> $          601,231.84 </w:t>
            </w:r>
          </w:p>
        </w:tc>
        <w:tc>
          <w:tcPr>
            <w:tcW w:w="1411" w:type="dxa"/>
            <w:gridSpan w:val="2"/>
            <w:noWrap/>
            <w:vAlign w:val="center"/>
            <w:hideMark/>
          </w:tcPr>
          <w:p w14:paraId="6242E388"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2.40</w:t>
            </w:r>
          </w:p>
        </w:tc>
        <w:tc>
          <w:tcPr>
            <w:tcW w:w="2386" w:type="dxa"/>
            <w:noWrap/>
            <w:vAlign w:val="center"/>
            <w:hideMark/>
          </w:tcPr>
          <w:p w14:paraId="3B1FB970" w14:textId="77777777" w:rsidR="00AA6B00" w:rsidRPr="00A5538A" w:rsidRDefault="00AA6B00">
            <w:pPr>
              <w:rPr>
                <w:rFonts w:ascii="Verdana" w:hAnsi="Verdana" w:cs="Calibri"/>
                <w:color w:val="000000"/>
                <w:sz w:val="16"/>
                <w:szCs w:val="16"/>
              </w:rPr>
            </w:pPr>
            <w:r w:rsidRPr="00A5538A">
              <w:rPr>
                <w:rFonts w:ascii="Verdana" w:hAnsi="Verdana" w:cs="Calibri"/>
                <w:color w:val="000000"/>
                <w:sz w:val="16"/>
                <w:szCs w:val="16"/>
              </w:rPr>
              <w:t xml:space="preserve"> $                1,442,956.00 </w:t>
            </w:r>
          </w:p>
        </w:tc>
      </w:tr>
      <w:tr w:rsidR="00AA6B00" w:rsidRPr="00A5538A" w14:paraId="171C32A4" w14:textId="77777777" w:rsidTr="0008069C">
        <w:trPr>
          <w:trHeight w:val="390"/>
        </w:trPr>
        <w:tc>
          <w:tcPr>
            <w:tcW w:w="711" w:type="dxa"/>
            <w:vAlign w:val="center"/>
            <w:hideMark/>
          </w:tcPr>
          <w:p w14:paraId="3AB8B8D8"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2</w:t>
            </w:r>
          </w:p>
        </w:tc>
        <w:tc>
          <w:tcPr>
            <w:tcW w:w="4149" w:type="dxa"/>
            <w:vAlign w:val="center"/>
            <w:hideMark/>
          </w:tcPr>
          <w:p w14:paraId="5B98024B" w14:textId="77777777" w:rsidR="00AA6B00" w:rsidRPr="00A5538A" w:rsidRDefault="00AA6B00">
            <w:pPr>
              <w:rPr>
                <w:rFonts w:ascii="Verdana" w:hAnsi="Verdana" w:cs="Calibri"/>
                <w:color w:val="000000"/>
                <w:sz w:val="16"/>
                <w:szCs w:val="16"/>
              </w:rPr>
            </w:pPr>
            <w:r w:rsidRPr="00A5538A">
              <w:rPr>
                <w:rFonts w:ascii="Verdana" w:hAnsi="Verdana" w:cs="Calibri"/>
                <w:color w:val="000000"/>
                <w:sz w:val="16"/>
                <w:szCs w:val="16"/>
              </w:rPr>
              <w:t>DESMONTE DE LAMPARAS EXISTENTES</w:t>
            </w:r>
          </w:p>
        </w:tc>
        <w:tc>
          <w:tcPr>
            <w:tcW w:w="900" w:type="dxa"/>
            <w:vAlign w:val="center"/>
            <w:hideMark/>
          </w:tcPr>
          <w:p w14:paraId="719CF08D"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UND</w:t>
            </w:r>
          </w:p>
        </w:tc>
        <w:tc>
          <w:tcPr>
            <w:tcW w:w="1980" w:type="dxa"/>
            <w:gridSpan w:val="2"/>
            <w:vAlign w:val="center"/>
            <w:hideMark/>
          </w:tcPr>
          <w:p w14:paraId="2CC55459"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 xml:space="preserve"> $            17,362.00 </w:t>
            </w:r>
          </w:p>
        </w:tc>
        <w:tc>
          <w:tcPr>
            <w:tcW w:w="1411" w:type="dxa"/>
            <w:gridSpan w:val="2"/>
            <w:noWrap/>
            <w:vAlign w:val="center"/>
            <w:hideMark/>
          </w:tcPr>
          <w:p w14:paraId="2941AF3A"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4.00</w:t>
            </w:r>
          </w:p>
        </w:tc>
        <w:tc>
          <w:tcPr>
            <w:tcW w:w="2386" w:type="dxa"/>
            <w:noWrap/>
            <w:vAlign w:val="center"/>
            <w:hideMark/>
          </w:tcPr>
          <w:p w14:paraId="57EC1631" w14:textId="77777777" w:rsidR="00AA6B00" w:rsidRPr="00A5538A" w:rsidRDefault="00AA6B00">
            <w:pPr>
              <w:rPr>
                <w:rFonts w:ascii="Verdana" w:hAnsi="Verdana" w:cs="Calibri"/>
                <w:color w:val="000000"/>
                <w:sz w:val="16"/>
                <w:szCs w:val="16"/>
              </w:rPr>
            </w:pPr>
            <w:r w:rsidRPr="00A5538A">
              <w:rPr>
                <w:rFonts w:ascii="Verdana" w:hAnsi="Verdana" w:cs="Calibri"/>
                <w:color w:val="000000"/>
                <w:sz w:val="16"/>
                <w:szCs w:val="16"/>
              </w:rPr>
              <w:t xml:space="preserve"> $                     69,448.00 </w:t>
            </w:r>
          </w:p>
        </w:tc>
      </w:tr>
      <w:tr w:rsidR="00AA6B00" w:rsidRPr="00A5538A" w14:paraId="4266B6C9" w14:textId="77777777" w:rsidTr="0008069C">
        <w:trPr>
          <w:trHeight w:val="750"/>
        </w:trPr>
        <w:tc>
          <w:tcPr>
            <w:tcW w:w="711" w:type="dxa"/>
            <w:vAlign w:val="center"/>
            <w:hideMark/>
          </w:tcPr>
          <w:p w14:paraId="2FCF7314"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2.1</w:t>
            </w:r>
          </w:p>
        </w:tc>
        <w:tc>
          <w:tcPr>
            <w:tcW w:w="4149" w:type="dxa"/>
            <w:vAlign w:val="center"/>
            <w:hideMark/>
          </w:tcPr>
          <w:p w14:paraId="447E9444" w14:textId="77777777" w:rsidR="00AA6B00" w:rsidRPr="00A5538A" w:rsidRDefault="00AA6B00">
            <w:pPr>
              <w:rPr>
                <w:rFonts w:ascii="Verdana" w:hAnsi="Verdana" w:cs="Calibri"/>
                <w:color w:val="000000"/>
                <w:sz w:val="16"/>
                <w:szCs w:val="16"/>
              </w:rPr>
            </w:pPr>
            <w:r w:rsidRPr="00A5538A">
              <w:rPr>
                <w:rFonts w:ascii="Verdana" w:hAnsi="Verdana" w:cs="Calibri"/>
                <w:color w:val="000000"/>
                <w:sz w:val="16"/>
                <w:szCs w:val="16"/>
              </w:rPr>
              <w:t>REINSTALACION DE LAMPARAS DESMONTADAS EN CIELO RAZO LIVIANO. INCLUYE PERFORACION EN LAMINA DE FIBROCEMENTO</w:t>
            </w:r>
          </w:p>
        </w:tc>
        <w:tc>
          <w:tcPr>
            <w:tcW w:w="900" w:type="dxa"/>
            <w:vAlign w:val="center"/>
            <w:hideMark/>
          </w:tcPr>
          <w:p w14:paraId="470AD1EA"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UND</w:t>
            </w:r>
          </w:p>
        </w:tc>
        <w:tc>
          <w:tcPr>
            <w:tcW w:w="1980" w:type="dxa"/>
            <w:gridSpan w:val="2"/>
            <w:vAlign w:val="center"/>
            <w:hideMark/>
          </w:tcPr>
          <w:p w14:paraId="0523D65A"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 xml:space="preserve"> $            52,025.00 </w:t>
            </w:r>
          </w:p>
        </w:tc>
        <w:tc>
          <w:tcPr>
            <w:tcW w:w="1411" w:type="dxa"/>
            <w:gridSpan w:val="2"/>
            <w:noWrap/>
            <w:vAlign w:val="center"/>
            <w:hideMark/>
          </w:tcPr>
          <w:p w14:paraId="4AE2F417"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4.00</w:t>
            </w:r>
          </w:p>
        </w:tc>
        <w:tc>
          <w:tcPr>
            <w:tcW w:w="2386" w:type="dxa"/>
            <w:noWrap/>
            <w:vAlign w:val="center"/>
            <w:hideMark/>
          </w:tcPr>
          <w:p w14:paraId="7FBAF570" w14:textId="77777777" w:rsidR="00AA6B00" w:rsidRPr="00A5538A" w:rsidRDefault="00AA6B00">
            <w:pPr>
              <w:rPr>
                <w:rFonts w:ascii="Verdana" w:hAnsi="Verdana" w:cs="Calibri"/>
                <w:color w:val="000000"/>
                <w:sz w:val="16"/>
                <w:szCs w:val="16"/>
              </w:rPr>
            </w:pPr>
            <w:r w:rsidRPr="00A5538A">
              <w:rPr>
                <w:rFonts w:ascii="Verdana" w:hAnsi="Verdana" w:cs="Calibri"/>
                <w:color w:val="000000"/>
                <w:sz w:val="16"/>
                <w:szCs w:val="16"/>
              </w:rPr>
              <w:t xml:space="preserve"> $                   208,100.00 </w:t>
            </w:r>
          </w:p>
        </w:tc>
      </w:tr>
      <w:tr w:rsidR="00AA6B00" w:rsidRPr="00A5538A" w14:paraId="360ED9B8" w14:textId="77777777" w:rsidTr="0008069C">
        <w:trPr>
          <w:trHeight w:val="580"/>
        </w:trPr>
        <w:tc>
          <w:tcPr>
            <w:tcW w:w="711" w:type="dxa"/>
            <w:vAlign w:val="center"/>
            <w:hideMark/>
          </w:tcPr>
          <w:p w14:paraId="797F027A"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2.2</w:t>
            </w:r>
          </w:p>
        </w:tc>
        <w:tc>
          <w:tcPr>
            <w:tcW w:w="4149" w:type="dxa"/>
            <w:vAlign w:val="center"/>
            <w:hideMark/>
          </w:tcPr>
          <w:p w14:paraId="188EEAC6" w14:textId="77777777" w:rsidR="00AA6B00" w:rsidRPr="00A5538A" w:rsidRDefault="00AA6B00">
            <w:pPr>
              <w:rPr>
                <w:rFonts w:ascii="Verdana" w:hAnsi="Verdana" w:cs="Calibri"/>
                <w:color w:val="000000"/>
                <w:sz w:val="16"/>
                <w:szCs w:val="16"/>
              </w:rPr>
            </w:pPr>
            <w:r w:rsidRPr="00A5538A">
              <w:rPr>
                <w:rFonts w:ascii="Verdana" w:hAnsi="Verdana" w:cs="Calibri"/>
                <w:color w:val="000000"/>
                <w:sz w:val="16"/>
                <w:szCs w:val="16"/>
              </w:rPr>
              <w:t>SOBREACARREO EN VEHICULO NO AUTOMOTOR AL HOMBRO EN FUERTE PENDIENTE Y/O ESCALAS</w:t>
            </w:r>
          </w:p>
        </w:tc>
        <w:tc>
          <w:tcPr>
            <w:tcW w:w="900" w:type="dxa"/>
            <w:vAlign w:val="center"/>
            <w:hideMark/>
          </w:tcPr>
          <w:p w14:paraId="3DD16959"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M3</w:t>
            </w:r>
          </w:p>
        </w:tc>
        <w:tc>
          <w:tcPr>
            <w:tcW w:w="1980" w:type="dxa"/>
            <w:gridSpan w:val="2"/>
            <w:vAlign w:val="center"/>
            <w:hideMark/>
          </w:tcPr>
          <w:p w14:paraId="25C356BF"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 xml:space="preserve"> $          197,635.00 </w:t>
            </w:r>
          </w:p>
        </w:tc>
        <w:tc>
          <w:tcPr>
            <w:tcW w:w="1411" w:type="dxa"/>
            <w:gridSpan w:val="2"/>
            <w:noWrap/>
            <w:vAlign w:val="center"/>
            <w:hideMark/>
          </w:tcPr>
          <w:p w14:paraId="51E3A7F1" w14:textId="77777777" w:rsidR="00AA6B00" w:rsidRPr="00A5538A" w:rsidRDefault="00AA6B00">
            <w:pPr>
              <w:jc w:val="center"/>
              <w:rPr>
                <w:rFonts w:ascii="Verdana" w:hAnsi="Verdana" w:cs="Calibri"/>
                <w:color w:val="000000"/>
                <w:sz w:val="16"/>
                <w:szCs w:val="16"/>
              </w:rPr>
            </w:pPr>
            <w:r w:rsidRPr="00A5538A">
              <w:rPr>
                <w:rFonts w:ascii="Verdana" w:hAnsi="Verdana" w:cs="Calibri"/>
                <w:color w:val="000000"/>
                <w:sz w:val="16"/>
                <w:szCs w:val="16"/>
              </w:rPr>
              <w:t>16.57</w:t>
            </w:r>
          </w:p>
        </w:tc>
        <w:tc>
          <w:tcPr>
            <w:tcW w:w="2386" w:type="dxa"/>
            <w:noWrap/>
            <w:vAlign w:val="center"/>
            <w:hideMark/>
          </w:tcPr>
          <w:p w14:paraId="25AE9820" w14:textId="77777777" w:rsidR="00AA6B00" w:rsidRPr="00A5538A" w:rsidRDefault="00AA6B00">
            <w:pPr>
              <w:rPr>
                <w:rFonts w:ascii="Verdana" w:hAnsi="Verdana" w:cs="Calibri"/>
                <w:color w:val="000000"/>
                <w:sz w:val="16"/>
                <w:szCs w:val="16"/>
              </w:rPr>
            </w:pPr>
            <w:r w:rsidRPr="00A5538A">
              <w:rPr>
                <w:rFonts w:ascii="Verdana" w:hAnsi="Verdana" w:cs="Calibri"/>
                <w:color w:val="000000"/>
                <w:sz w:val="16"/>
                <w:szCs w:val="16"/>
              </w:rPr>
              <w:t xml:space="preserve"> $                3,274,812.00 </w:t>
            </w:r>
          </w:p>
        </w:tc>
      </w:tr>
      <w:tr w:rsidR="00AA6B00" w:rsidRPr="00A5538A" w14:paraId="79A9DCDC" w14:textId="77777777" w:rsidTr="0008069C">
        <w:trPr>
          <w:trHeight w:val="255"/>
        </w:trPr>
        <w:tc>
          <w:tcPr>
            <w:tcW w:w="9151" w:type="dxa"/>
            <w:gridSpan w:val="7"/>
            <w:shd w:val="clear" w:color="D8D8D8" w:fill="D9D9D9"/>
            <w:noWrap/>
            <w:vAlign w:val="center"/>
            <w:hideMark/>
          </w:tcPr>
          <w:p w14:paraId="72C3365E" w14:textId="77777777" w:rsidR="00AA6B00" w:rsidRPr="00A5538A" w:rsidRDefault="00AA6B00">
            <w:pPr>
              <w:jc w:val="center"/>
              <w:rPr>
                <w:rFonts w:ascii="Verdana" w:hAnsi="Verdana" w:cs="Calibri"/>
                <w:b/>
                <w:bCs/>
                <w:color w:val="000000"/>
                <w:sz w:val="16"/>
                <w:szCs w:val="16"/>
              </w:rPr>
            </w:pPr>
            <w:r w:rsidRPr="00A5538A">
              <w:rPr>
                <w:rFonts w:ascii="Verdana" w:hAnsi="Verdana" w:cs="Calibri"/>
                <w:b/>
                <w:bCs/>
                <w:color w:val="000000"/>
                <w:sz w:val="16"/>
                <w:szCs w:val="16"/>
              </w:rPr>
              <w:t>SUBTOTAL</w:t>
            </w:r>
          </w:p>
        </w:tc>
        <w:tc>
          <w:tcPr>
            <w:tcW w:w="2386" w:type="dxa"/>
            <w:shd w:val="clear" w:color="D8D8D8" w:fill="D9D9D9"/>
            <w:noWrap/>
            <w:vAlign w:val="center"/>
            <w:hideMark/>
          </w:tcPr>
          <w:p w14:paraId="46099BC6" w14:textId="77777777" w:rsidR="00AA6B00" w:rsidRPr="00A5538A" w:rsidRDefault="00AA6B00">
            <w:pPr>
              <w:rPr>
                <w:rFonts w:ascii="Verdana" w:hAnsi="Verdana" w:cs="Calibri"/>
                <w:b/>
                <w:bCs/>
                <w:color w:val="000000"/>
                <w:sz w:val="16"/>
                <w:szCs w:val="16"/>
              </w:rPr>
            </w:pPr>
            <w:r w:rsidRPr="00A5538A">
              <w:rPr>
                <w:rFonts w:ascii="Verdana" w:hAnsi="Verdana" w:cs="Calibri"/>
                <w:b/>
                <w:bCs/>
                <w:color w:val="000000"/>
                <w:sz w:val="16"/>
                <w:szCs w:val="16"/>
              </w:rPr>
              <w:t xml:space="preserve"> $              42,178,238.00 </w:t>
            </w:r>
          </w:p>
        </w:tc>
      </w:tr>
      <w:tr w:rsidR="00AA6B00" w:rsidRPr="00A5538A" w14:paraId="57A46043" w14:textId="77777777" w:rsidTr="0008069C">
        <w:trPr>
          <w:trHeight w:val="255"/>
        </w:trPr>
        <w:tc>
          <w:tcPr>
            <w:tcW w:w="711" w:type="dxa"/>
            <w:noWrap/>
            <w:vAlign w:val="center"/>
            <w:hideMark/>
          </w:tcPr>
          <w:p w14:paraId="048ACD46" w14:textId="77777777" w:rsidR="00AA6B00" w:rsidRPr="00A5538A" w:rsidRDefault="00AA6B00">
            <w:pPr>
              <w:rPr>
                <w:rFonts w:ascii="Verdana" w:hAnsi="Verdana" w:cs="Calibri"/>
                <w:b/>
                <w:bCs/>
                <w:color w:val="000000"/>
                <w:sz w:val="16"/>
                <w:szCs w:val="16"/>
              </w:rPr>
            </w:pPr>
          </w:p>
        </w:tc>
        <w:tc>
          <w:tcPr>
            <w:tcW w:w="4149" w:type="dxa"/>
            <w:vAlign w:val="center"/>
            <w:hideMark/>
          </w:tcPr>
          <w:p w14:paraId="5BF1B8BD" w14:textId="77777777" w:rsidR="00AA6B00" w:rsidRPr="00A5538A" w:rsidRDefault="00AA6B00">
            <w:pPr>
              <w:jc w:val="center"/>
              <w:rPr>
                <w:rFonts w:ascii="Verdana" w:hAnsi="Verdana"/>
                <w:sz w:val="16"/>
                <w:szCs w:val="16"/>
              </w:rPr>
            </w:pPr>
          </w:p>
        </w:tc>
        <w:tc>
          <w:tcPr>
            <w:tcW w:w="1856" w:type="dxa"/>
            <w:gridSpan w:val="2"/>
            <w:noWrap/>
            <w:vAlign w:val="center"/>
            <w:hideMark/>
          </w:tcPr>
          <w:p w14:paraId="63492158" w14:textId="77777777" w:rsidR="00AA6B00" w:rsidRPr="00A5538A" w:rsidRDefault="00AA6B00">
            <w:pPr>
              <w:rPr>
                <w:rFonts w:ascii="Verdana" w:hAnsi="Verdana"/>
                <w:sz w:val="16"/>
                <w:szCs w:val="16"/>
              </w:rPr>
            </w:pPr>
          </w:p>
        </w:tc>
        <w:tc>
          <w:tcPr>
            <w:tcW w:w="1578" w:type="dxa"/>
            <w:gridSpan w:val="2"/>
            <w:noWrap/>
            <w:vAlign w:val="center"/>
            <w:hideMark/>
          </w:tcPr>
          <w:p w14:paraId="07912263" w14:textId="77777777" w:rsidR="00AA6B00" w:rsidRPr="00A5538A" w:rsidRDefault="00AA6B00">
            <w:pPr>
              <w:jc w:val="center"/>
              <w:rPr>
                <w:rFonts w:ascii="Verdana" w:hAnsi="Verdana"/>
                <w:sz w:val="16"/>
                <w:szCs w:val="16"/>
              </w:rPr>
            </w:pPr>
          </w:p>
        </w:tc>
        <w:tc>
          <w:tcPr>
            <w:tcW w:w="857" w:type="dxa"/>
            <w:noWrap/>
            <w:vAlign w:val="center"/>
            <w:hideMark/>
          </w:tcPr>
          <w:p w14:paraId="65E0D547" w14:textId="77777777" w:rsidR="00AA6B00" w:rsidRPr="00A5538A" w:rsidRDefault="00AA6B00">
            <w:pPr>
              <w:rPr>
                <w:rFonts w:ascii="Verdana" w:hAnsi="Verdana"/>
                <w:sz w:val="16"/>
                <w:szCs w:val="16"/>
              </w:rPr>
            </w:pPr>
          </w:p>
        </w:tc>
        <w:tc>
          <w:tcPr>
            <w:tcW w:w="2386" w:type="dxa"/>
            <w:noWrap/>
            <w:vAlign w:val="center"/>
            <w:hideMark/>
          </w:tcPr>
          <w:p w14:paraId="7D62F029" w14:textId="77777777" w:rsidR="00AA6B00" w:rsidRPr="00A5538A" w:rsidRDefault="00AA6B00">
            <w:pPr>
              <w:rPr>
                <w:rFonts w:ascii="Verdana" w:hAnsi="Verdana"/>
                <w:sz w:val="16"/>
                <w:szCs w:val="16"/>
              </w:rPr>
            </w:pPr>
          </w:p>
        </w:tc>
      </w:tr>
      <w:tr w:rsidR="00AA6B00" w:rsidRPr="00A5538A" w14:paraId="7E4D84FF" w14:textId="77777777" w:rsidTr="0008069C">
        <w:trPr>
          <w:trHeight w:val="300"/>
        </w:trPr>
        <w:tc>
          <w:tcPr>
            <w:tcW w:w="711" w:type="dxa"/>
            <w:noWrap/>
            <w:vAlign w:val="center"/>
            <w:hideMark/>
          </w:tcPr>
          <w:p w14:paraId="580DBE7C" w14:textId="77777777" w:rsidR="00AA6B00" w:rsidRPr="00A5538A" w:rsidRDefault="00AA6B00">
            <w:pPr>
              <w:rPr>
                <w:rFonts w:ascii="Verdana" w:hAnsi="Verdana"/>
                <w:sz w:val="16"/>
                <w:szCs w:val="16"/>
              </w:rPr>
            </w:pPr>
          </w:p>
        </w:tc>
        <w:tc>
          <w:tcPr>
            <w:tcW w:w="4149" w:type="dxa"/>
            <w:vAlign w:val="center"/>
            <w:hideMark/>
          </w:tcPr>
          <w:p w14:paraId="22517437" w14:textId="77777777" w:rsidR="00AA6B00" w:rsidRPr="00A5538A" w:rsidRDefault="00AA6B00">
            <w:pPr>
              <w:jc w:val="center"/>
              <w:rPr>
                <w:rFonts w:ascii="Verdana" w:hAnsi="Verdana"/>
                <w:sz w:val="16"/>
                <w:szCs w:val="16"/>
              </w:rPr>
            </w:pPr>
          </w:p>
        </w:tc>
        <w:tc>
          <w:tcPr>
            <w:tcW w:w="1856" w:type="dxa"/>
            <w:gridSpan w:val="2"/>
            <w:noWrap/>
            <w:vAlign w:val="center"/>
            <w:hideMark/>
          </w:tcPr>
          <w:p w14:paraId="29E41B4D" w14:textId="77777777" w:rsidR="00AA6B00" w:rsidRPr="00A5538A" w:rsidRDefault="00AA6B00">
            <w:pPr>
              <w:rPr>
                <w:rFonts w:ascii="Verdana" w:hAnsi="Verdana"/>
                <w:sz w:val="16"/>
                <w:szCs w:val="16"/>
              </w:rPr>
            </w:pPr>
          </w:p>
        </w:tc>
        <w:tc>
          <w:tcPr>
            <w:tcW w:w="1578" w:type="dxa"/>
            <w:gridSpan w:val="2"/>
            <w:noWrap/>
            <w:vAlign w:val="center"/>
            <w:hideMark/>
          </w:tcPr>
          <w:p w14:paraId="2EF83117" w14:textId="77777777" w:rsidR="00AA6B00" w:rsidRPr="00A5538A" w:rsidRDefault="00AA6B00">
            <w:pPr>
              <w:jc w:val="center"/>
              <w:rPr>
                <w:rFonts w:ascii="Verdana" w:hAnsi="Verdana"/>
                <w:sz w:val="16"/>
                <w:szCs w:val="16"/>
              </w:rPr>
            </w:pPr>
          </w:p>
        </w:tc>
        <w:tc>
          <w:tcPr>
            <w:tcW w:w="857" w:type="dxa"/>
            <w:noWrap/>
            <w:vAlign w:val="center"/>
            <w:hideMark/>
          </w:tcPr>
          <w:p w14:paraId="02800A37" w14:textId="77777777" w:rsidR="00AA6B00" w:rsidRPr="00A5538A" w:rsidRDefault="00AA6B00">
            <w:pPr>
              <w:rPr>
                <w:rFonts w:ascii="Verdana" w:hAnsi="Verdana"/>
                <w:sz w:val="16"/>
                <w:szCs w:val="16"/>
              </w:rPr>
            </w:pPr>
          </w:p>
        </w:tc>
        <w:tc>
          <w:tcPr>
            <w:tcW w:w="2386" w:type="dxa"/>
            <w:noWrap/>
            <w:vAlign w:val="center"/>
            <w:hideMark/>
          </w:tcPr>
          <w:p w14:paraId="05147EB4" w14:textId="77777777" w:rsidR="00AA6B00" w:rsidRPr="00A5538A" w:rsidRDefault="00AA6B00">
            <w:pPr>
              <w:rPr>
                <w:rFonts w:ascii="Verdana" w:hAnsi="Verdana"/>
                <w:sz w:val="16"/>
                <w:szCs w:val="16"/>
              </w:rPr>
            </w:pPr>
          </w:p>
        </w:tc>
      </w:tr>
      <w:tr w:rsidR="00AA6B00" w:rsidRPr="00A5538A" w14:paraId="086917A3" w14:textId="77777777" w:rsidTr="0008069C">
        <w:trPr>
          <w:trHeight w:val="300"/>
        </w:trPr>
        <w:tc>
          <w:tcPr>
            <w:tcW w:w="711" w:type="dxa"/>
            <w:noWrap/>
            <w:vAlign w:val="center"/>
            <w:hideMark/>
          </w:tcPr>
          <w:p w14:paraId="7EF43805" w14:textId="77777777" w:rsidR="00AA6B00" w:rsidRPr="00A5538A" w:rsidRDefault="00AA6B00">
            <w:pPr>
              <w:jc w:val="center"/>
              <w:rPr>
                <w:rFonts w:ascii="Verdana" w:hAnsi="Verdana" w:cs="Calibri"/>
                <w:b/>
                <w:bCs/>
                <w:color w:val="000000"/>
                <w:sz w:val="16"/>
                <w:szCs w:val="16"/>
              </w:rPr>
            </w:pPr>
            <w:r w:rsidRPr="00A5538A">
              <w:rPr>
                <w:rFonts w:ascii="Verdana" w:hAnsi="Verdana" w:cs="Calibri"/>
                <w:b/>
                <w:bCs/>
                <w:color w:val="000000"/>
                <w:sz w:val="16"/>
                <w:szCs w:val="16"/>
              </w:rPr>
              <w:t> </w:t>
            </w:r>
          </w:p>
        </w:tc>
        <w:tc>
          <w:tcPr>
            <w:tcW w:w="4149" w:type="dxa"/>
            <w:vAlign w:val="center"/>
            <w:hideMark/>
          </w:tcPr>
          <w:p w14:paraId="7A160715" w14:textId="77777777" w:rsidR="00AA6B00" w:rsidRPr="00A5538A" w:rsidRDefault="00AA6B00">
            <w:pPr>
              <w:jc w:val="center"/>
              <w:rPr>
                <w:rFonts w:ascii="Verdana" w:hAnsi="Verdana" w:cs="Calibri"/>
                <w:b/>
                <w:bCs/>
                <w:color w:val="000000"/>
                <w:sz w:val="16"/>
                <w:szCs w:val="16"/>
              </w:rPr>
            </w:pPr>
          </w:p>
        </w:tc>
        <w:tc>
          <w:tcPr>
            <w:tcW w:w="4291" w:type="dxa"/>
            <w:gridSpan w:val="5"/>
            <w:shd w:val="clear" w:color="A5A5A5" w:fill="A5A5A5"/>
            <w:noWrap/>
            <w:vAlign w:val="center"/>
            <w:hideMark/>
          </w:tcPr>
          <w:p w14:paraId="3A1AA6CB" w14:textId="77777777" w:rsidR="00AA6B00" w:rsidRPr="00A5538A" w:rsidRDefault="00AA6B00">
            <w:pPr>
              <w:jc w:val="center"/>
              <w:rPr>
                <w:rFonts w:ascii="Verdana" w:hAnsi="Verdana" w:cs="Calibri"/>
                <w:b/>
                <w:bCs/>
                <w:color w:val="000000"/>
                <w:sz w:val="16"/>
                <w:szCs w:val="16"/>
              </w:rPr>
            </w:pPr>
            <w:r w:rsidRPr="00A5538A">
              <w:rPr>
                <w:rFonts w:ascii="Verdana" w:hAnsi="Verdana" w:cs="Calibri"/>
                <w:b/>
                <w:bCs/>
                <w:color w:val="000000"/>
                <w:sz w:val="16"/>
                <w:szCs w:val="16"/>
              </w:rPr>
              <w:t>TOTAL COSTOS DIRECTOS</w:t>
            </w:r>
          </w:p>
        </w:tc>
        <w:tc>
          <w:tcPr>
            <w:tcW w:w="2386" w:type="dxa"/>
            <w:shd w:val="clear" w:color="A5A5A5" w:fill="A5A5A5"/>
            <w:noWrap/>
            <w:vAlign w:val="center"/>
            <w:hideMark/>
          </w:tcPr>
          <w:p w14:paraId="2B7D7E75" w14:textId="77777777" w:rsidR="00AA6B00" w:rsidRPr="00A5538A" w:rsidRDefault="00AA6B00">
            <w:pPr>
              <w:rPr>
                <w:rFonts w:ascii="Verdana" w:hAnsi="Verdana" w:cs="Calibri"/>
                <w:b/>
                <w:bCs/>
                <w:color w:val="000000"/>
                <w:sz w:val="16"/>
                <w:szCs w:val="16"/>
              </w:rPr>
            </w:pPr>
            <w:r w:rsidRPr="00A5538A">
              <w:rPr>
                <w:rFonts w:ascii="Verdana" w:hAnsi="Verdana" w:cs="Calibri"/>
                <w:b/>
                <w:bCs/>
                <w:color w:val="000000"/>
                <w:sz w:val="16"/>
                <w:szCs w:val="16"/>
              </w:rPr>
              <w:t xml:space="preserve"> $              42,178,238.00 </w:t>
            </w:r>
          </w:p>
        </w:tc>
      </w:tr>
      <w:tr w:rsidR="00AA6B00" w:rsidRPr="00A5538A" w14:paraId="5F5EE2A4" w14:textId="77777777" w:rsidTr="0008069C">
        <w:trPr>
          <w:trHeight w:val="300"/>
        </w:trPr>
        <w:tc>
          <w:tcPr>
            <w:tcW w:w="711" w:type="dxa"/>
            <w:noWrap/>
            <w:vAlign w:val="center"/>
            <w:hideMark/>
          </w:tcPr>
          <w:p w14:paraId="42BC867B" w14:textId="77777777" w:rsidR="00AA6B00" w:rsidRPr="00A5538A" w:rsidRDefault="00AA6B00">
            <w:pPr>
              <w:rPr>
                <w:rFonts w:ascii="Verdana" w:hAnsi="Verdana" w:cs="Calibri"/>
                <w:b/>
                <w:bCs/>
                <w:color w:val="000000"/>
                <w:sz w:val="16"/>
                <w:szCs w:val="16"/>
              </w:rPr>
            </w:pPr>
          </w:p>
        </w:tc>
        <w:tc>
          <w:tcPr>
            <w:tcW w:w="4149" w:type="dxa"/>
            <w:vAlign w:val="center"/>
            <w:hideMark/>
          </w:tcPr>
          <w:p w14:paraId="557FF459" w14:textId="77777777" w:rsidR="00AA6B00" w:rsidRPr="00A5538A" w:rsidRDefault="00AA6B00">
            <w:pPr>
              <w:jc w:val="center"/>
              <w:rPr>
                <w:rFonts w:ascii="Verdana" w:hAnsi="Verdana"/>
                <w:sz w:val="16"/>
                <w:szCs w:val="16"/>
              </w:rPr>
            </w:pPr>
          </w:p>
        </w:tc>
        <w:tc>
          <w:tcPr>
            <w:tcW w:w="1856" w:type="dxa"/>
            <w:gridSpan w:val="2"/>
            <w:shd w:val="clear" w:color="FFFFFF" w:fill="FFFFFF"/>
            <w:noWrap/>
            <w:vAlign w:val="center"/>
            <w:hideMark/>
          </w:tcPr>
          <w:p w14:paraId="28CDE81B" w14:textId="77777777" w:rsidR="00AA6B00" w:rsidRPr="00A5538A" w:rsidRDefault="00AA6B00">
            <w:pPr>
              <w:jc w:val="center"/>
              <w:rPr>
                <w:rFonts w:ascii="Verdana" w:hAnsi="Verdana" w:cs="Calibri"/>
                <w:b/>
                <w:bCs/>
                <w:color w:val="000000"/>
                <w:sz w:val="16"/>
                <w:szCs w:val="16"/>
              </w:rPr>
            </w:pPr>
            <w:r w:rsidRPr="00A5538A">
              <w:rPr>
                <w:rFonts w:ascii="Verdana" w:hAnsi="Verdana" w:cs="Calibri"/>
                <w:b/>
                <w:bCs/>
                <w:color w:val="000000"/>
                <w:sz w:val="16"/>
                <w:szCs w:val="16"/>
              </w:rPr>
              <w:t>Administración</w:t>
            </w:r>
          </w:p>
        </w:tc>
        <w:tc>
          <w:tcPr>
            <w:tcW w:w="1578" w:type="dxa"/>
            <w:gridSpan w:val="2"/>
            <w:shd w:val="clear" w:color="FFFFFF" w:fill="FFFFFF"/>
            <w:noWrap/>
            <w:vAlign w:val="center"/>
            <w:hideMark/>
          </w:tcPr>
          <w:p w14:paraId="7E4E0B41" w14:textId="77777777" w:rsidR="00AA6B00" w:rsidRPr="00A5538A" w:rsidRDefault="00AA6B00">
            <w:pPr>
              <w:jc w:val="right"/>
              <w:rPr>
                <w:rFonts w:ascii="Verdana" w:hAnsi="Verdana" w:cs="Calibri"/>
                <w:color w:val="000000"/>
                <w:sz w:val="16"/>
                <w:szCs w:val="16"/>
              </w:rPr>
            </w:pPr>
            <w:r w:rsidRPr="00A5538A">
              <w:rPr>
                <w:rFonts w:ascii="Verdana" w:hAnsi="Verdana" w:cs="Calibri"/>
                <w:color w:val="000000"/>
                <w:sz w:val="16"/>
                <w:szCs w:val="16"/>
              </w:rPr>
              <w:t>29.50%</w:t>
            </w:r>
          </w:p>
        </w:tc>
        <w:tc>
          <w:tcPr>
            <w:tcW w:w="857" w:type="dxa"/>
            <w:vMerge w:val="restart"/>
            <w:shd w:val="clear" w:color="FFFFFF" w:fill="FFFFFF"/>
            <w:noWrap/>
            <w:vAlign w:val="center"/>
            <w:hideMark/>
          </w:tcPr>
          <w:p w14:paraId="1312A657" w14:textId="77777777" w:rsidR="00AA6B00" w:rsidRPr="00A5538A" w:rsidRDefault="00AA6B00">
            <w:pPr>
              <w:jc w:val="right"/>
              <w:rPr>
                <w:rFonts w:ascii="Verdana" w:hAnsi="Verdana" w:cs="Calibri"/>
                <w:b/>
                <w:bCs/>
                <w:color w:val="000000"/>
                <w:sz w:val="16"/>
                <w:szCs w:val="16"/>
              </w:rPr>
            </w:pPr>
            <w:r w:rsidRPr="00A5538A">
              <w:rPr>
                <w:rFonts w:ascii="Verdana" w:hAnsi="Verdana" w:cs="Calibri"/>
                <w:b/>
                <w:bCs/>
                <w:color w:val="000000"/>
                <w:sz w:val="16"/>
                <w:szCs w:val="16"/>
              </w:rPr>
              <w:t>34.50%</w:t>
            </w:r>
          </w:p>
        </w:tc>
        <w:tc>
          <w:tcPr>
            <w:tcW w:w="2386" w:type="dxa"/>
            <w:shd w:val="clear" w:color="FFFFFF" w:fill="FFFFFF"/>
            <w:noWrap/>
            <w:vAlign w:val="center"/>
            <w:hideMark/>
          </w:tcPr>
          <w:p w14:paraId="4D841678" w14:textId="77777777" w:rsidR="00AA6B00" w:rsidRPr="00A5538A" w:rsidRDefault="00AA6B00">
            <w:pPr>
              <w:rPr>
                <w:rFonts w:ascii="Verdana" w:hAnsi="Verdana" w:cs="Calibri"/>
                <w:color w:val="000000"/>
                <w:sz w:val="16"/>
                <w:szCs w:val="16"/>
              </w:rPr>
            </w:pPr>
            <w:r w:rsidRPr="00A5538A">
              <w:rPr>
                <w:rFonts w:ascii="Verdana" w:hAnsi="Verdana" w:cs="Calibri"/>
                <w:color w:val="000000"/>
                <w:sz w:val="16"/>
                <w:szCs w:val="16"/>
              </w:rPr>
              <w:t xml:space="preserve"> $                12,442,580.0 </w:t>
            </w:r>
          </w:p>
        </w:tc>
      </w:tr>
      <w:tr w:rsidR="00AA6B00" w:rsidRPr="00A5538A" w14:paraId="73E7C5C5" w14:textId="77777777" w:rsidTr="0008069C">
        <w:trPr>
          <w:trHeight w:val="300"/>
        </w:trPr>
        <w:tc>
          <w:tcPr>
            <w:tcW w:w="711" w:type="dxa"/>
            <w:noWrap/>
            <w:vAlign w:val="center"/>
            <w:hideMark/>
          </w:tcPr>
          <w:p w14:paraId="5629A0BE" w14:textId="77777777" w:rsidR="00AA6B00" w:rsidRPr="00A5538A" w:rsidRDefault="00AA6B00">
            <w:pPr>
              <w:rPr>
                <w:rFonts w:ascii="Verdana" w:hAnsi="Verdana" w:cs="Calibri"/>
                <w:color w:val="000000"/>
                <w:sz w:val="16"/>
                <w:szCs w:val="16"/>
              </w:rPr>
            </w:pPr>
          </w:p>
        </w:tc>
        <w:tc>
          <w:tcPr>
            <w:tcW w:w="4149" w:type="dxa"/>
            <w:vAlign w:val="center"/>
            <w:hideMark/>
          </w:tcPr>
          <w:p w14:paraId="160879D5" w14:textId="77777777" w:rsidR="00AA6B00" w:rsidRPr="00A5538A" w:rsidRDefault="00AA6B00">
            <w:pPr>
              <w:jc w:val="center"/>
              <w:rPr>
                <w:rFonts w:ascii="Verdana" w:hAnsi="Verdana"/>
                <w:sz w:val="16"/>
                <w:szCs w:val="16"/>
              </w:rPr>
            </w:pPr>
          </w:p>
        </w:tc>
        <w:tc>
          <w:tcPr>
            <w:tcW w:w="1856" w:type="dxa"/>
            <w:gridSpan w:val="2"/>
            <w:shd w:val="clear" w:color="FFFFFF" w:fill="FFFFFF"/>
            <w:noWrap/>
            <w:vAlign w:val="center"/>
            <w:hideMark/>
          </w:tcPr>
          <w:p w14:paraId="5E36ADEE" w14:textId="77777777" w:rsidR="00AA6B00" w:rsidRPr="00A5538A" w:rsidRDefault="00AA6B00">
            <w:pPr>
              <w:jc w:val="center"/>
              <w:rPr>
                <w:rFonts w:ascii="Verdana" w:hAnsi="Verdana" w:cs="Calibri"/>
                <w:b/>
                <w:bCs/>
                <w:color w:val="000000"/>
                <w:sz w:val="16"/>
                <w:szCs w:val="16"/>
              </w:rPr>
            </w:pPr>
            <w:r w:rsidRPr="00A5538A">
              <w:rPr>
                <w:rFonts w:ascii="Verdana" w:hAnsi="Verdana" w:cs="Calibri"/>
                <w:b/>
                <w:bCs/>
                <w:color w:val="000000"/>
                <w:sz w:val="16"/>
                <w:szCs w:val="16"/>
              </w:rPr>
              <w:t>Utilidad</w:t>
            </w:r>
          </w:p>
        </w:tc>
        <w:tc>
          <w:tcPr>
            <w:tcW w:w="1578" w:type="dxa"/>
            <w:gridSpan w:val="2"/>
            <w:shd w:val="clear" w:color="FFFFFF" w:fill="FFFFFF"/>
            <w:noWrap/>
            <w:vAlign w:val="center"/>
            <w:hideMark/>
          </w:tcPr>
          <w:p w14:paraId="72BB5D39" w14:textId="77777777" w:rsidR="00AA6B00" w:rsidRPr="00A5538A" w:rsidRDefault="00AA6B00">
            <w:pPr>
              <w:jc w:val="right"/>
              <w:rPr>
                <w:rFonts w:ascii="Verdana" w:hAnsi="Verdana" w:cs="Calibri"/>
                <w:color w:val="000000"/>
                <w:sz w:val="16"/>
                <w:szCs w:val="16"/>
              </w:rPr>
            </w:pPr>
            <w:r w:rsidRPr="00A5538A">
              <w:rPr>
                <w:rFonts w:ascii="Verdana" w:hAnsi="Verdana" w:cs="Calibri"/>
                <w:color w:val="000000"/>
                <w:sz w:val="16"/>
                <w:szCs w:val="16"/>
              </w:rPr>
              <w:t>5.00%</w:t>
            </w:r>
          </w:p>
        </w:tc>
        <w:tc>
          <w:tcPr>
            <w:tcW w:w="857" w:type="dxa"/>
            <w:vMerge/>
            <w:vAlign w:val="center"/>
            <w:hideMark/>
          </w:tcPr>
          <w:p w14:paraId="18F444C7" w14:textId="77777777" w:rsidR="00AA6B00" w:rsidRPr="00A5538A" w:rsidRDefault="00AA6B00">
            <w:pPr>
              <w:rPr>
                <w:rFonts w:ascii="Verdana" w:hAnsi="Verdana" w:cs="Calibri"/>
                <w:b/>
                <w:bCs/>
                <w:color w:val="000000"/>
                <w:sz w:val="16"/>
                <w:szCs w:val="16"/>
              </w:rPr>
            </w:pPr>
          </w:p>
        </w:tc>
        <w:tc>
          <w:tcPr>
            <w:tcW w:w="2386" w:type="dxa"/>
            <w:shd w:val="clear" w:color="FFFFFF" w:fill="FFFFFF"/>
            <w:noWrap/>
            <w:vAlign w:val="center"/>
            <w:hideMark/>
          </w:tcPr>
          <w:p w14:paraId="6DFF3D83" w14:textId="77777777" w:rsidR="00AA6B00" w:rsidRPr="00A5538A" w:rsidRDefault="00AA6B00">
            <w:pPr>
              <w:rPr>
                <w:rFonts w:ascii="Verdana" w:hAnsi="Verdana" w:cs="Calibri"/>
                <w:color w:val="000000"/>
                <w:sz w:val="16"/>
                <w:szCs w:val="16"/>
              </w:rPr>
            </w:pPr>
            <w:r w:rsidRPr="00A5538A">
              <w:rPr>
                <w:rFonts w:ascii="Verdana" w:hAnsi="Verdana" w:cs="Calibri"/>
                <w:color w:val="000000"/>
                <w:sz w:val="16"/>
                <w:szCs w:val="16"/>
              </w:rPr>
              <w:t xml:space="preserve"> $                  2,108,912.0 </w:t>
            </w:r>
          </w:p>
        </w:tc>
      </w:tr>
      <w:tr w:rsidR="00AA6B00" w:rsidRPr="00A5538A" w14:paraId="5562947C" w14:textId="77777777" w:rsidTr="0008069C">
        <w:trPr>
          <w:trHeight w:val="300"/>
        </w:trPr>
        <w:tc>
          <w:tcPr>
            <w:tcW w:w="711" w:type="dxa"/>
            <w:noWrap/>
            <w:vAlign w:val="center"/>
            <w:hideMark/>
          </w:tcPr>
          <w:p w14:paraId="1D9B0816" w14:textId="77777777" w:rsidR="00AA6B00" w:rsidRPr="00A5538A" w:rsidRDefault="00AA6B00">
            <w:pPr>
              <w:rPr>
                <w:rFonts w:ascii="Verdana" w:hAnsi="Verdana" w:cs="Calibri"/>
                <w:color w:val="000000"/>
                <w:sz w:val="16"/>
                <w:szCs w:val="16"/>
              </w:rPr>
            </w:pPr>
          </w:p>
        </w:tc>
        <w:tc>
          <w:tcPr>
            <w:tcW w:w="4149" w:type="dxa"/>
            <w:vAlign w:val="center"/>
            <w:hideMark/>
          </w:tcPr>
          <w:p w14:paraId="5F91EEA9" w14:textId="77777777" w:rsidR="00AA6B00" w:rsidRPr="00A5538A" w:rsidRDefault="00AA6B00">
            <w:pPr>
              <w:jc w:val="center"/>
              <w:rPr>
                <w:rFonts w:ascii="Verdana" w:hAnsi="Verdana"/>
                <w:sz w:val="16"/>
                <w:szCs w:val="16"/>
              </w:rPr>
            </w:pPr>
          </w:p>
        </w:tc>
        <w:tc>
          <w:tcPr>
            <w:tcW w:w="4291" w:type="dxa"/>
            <w:gridSpan w:val="5"/>
            <w:shd w:val="clear" w:color="BFBFBF" w:fill="D9D9D9"/>
            <w:noWrap/>
            <w:vAlign w:val="center"/>
            <w:hideMark/>
          </w:tcPr>
          <w:p w14:paraId="7C7DABD9" w14:textId="77777777" w:rsidR="00AA6B00" w:rsidRPr="00A5538A" w:rsidRDefault="00AA6B00">
            <w:pPr>
              <w:jc w:val="center"/>
              <w:rPr>
                <w:rFonts w:ascii="Verdana" w:hAnsi="Verdana" w:cs="Calibri"/>
                <w:b/>
                <w:bCs/>
                <w:color w:val="000000"/>
                <w:sz w:val="16"/>
                <w:szCs w:val="16"/>
              </w:rPr>
            </w:pPr>
            <w:r w:rsidRPr="00A5538A">
              <w:rPr>
                <w:rFonts w:ascii="Verdana" w:hAnsi="Verdana" w:cs="Calibri"/>
                <w:b/>
                <w:bCs/>
                <w:color w:val="000000"/>
                <w:sz w:val="16"/>
                <w:szCs w:val="16"/>
              </w:rPr>
              <w:t>TOTAL COSTO PROYECTO</w:t>
            </w:r>
          </w:p>
        </w:tc>
        <w:tc>
          <w:tcPr>
            <w:tcW w:w="2386" w:type="dxa"/>
            <w:shd w:val="clear" w:color="BFBFBF" w:fill="D9D9D9"/>
            <w:noWrap/>
            <w:vAlign w:val="center"/>
            <w:hideMark/>
          </w:tcPr>
          <w:p w14:paraId="7C369798" w14:textId="77777777" w:rsidR="00AA6B00" w:rsidRPr="00A5538A" w:rsidRDefault="00AA6B00">
            <w:pPr>
              <w:rPr>
                <w:rFonts w:ascii="Verdana" w:hAnsi="Verdana" w:cs="Calibri"/>
                <w:b/>
                <w:bCs/>
                <w:color w:val="000000"/>
                <w:sz w:val="16"/>
                <w:szCs w:val="16"/>
              </w:rPr>
            </w:pPr>
            <w:r w:rsidRPr="00A5538A">
              <w:rPr>
                <w:rFonts w:ascii="Verdana" w:hAnsi="Verdana" w:cs="Calibri"/>
                <w:b/>
                <w:bCs/>
                <w:color w:val="000000"/>
                <w:sz w:val="16"/>
                <w:szCs w:val="16"/>
              </w:rPr>
              <w:t xml:space="preserve"> $                   56,729,730 </w:t>
            </w:r>
          </w:p>
        </w:tc>
      </w:tr>
    </w:tbl>
    <w:p w14:paraId="5D89A0A1" w14:textId="77777777" w:rsidR="00AA6B00" w:rsidRPr="00A5538A" w:rsidRDefault="00AA6B00" w:rsidP="00BD08C0">
      <w:pPr>
        <w:spacing w:after="160" w:line="259" w:lineRule="auto"/>
        <w:rPr>
          <w:rFonts w:ascii="Verdana" w:eastAsia="Arial" w:hAnsi="Verdana" w:cs="Arial"/>
          <w:color w:val="000000" w:themeColor="text1"/>
          <w:sz w:val="22"/>
          <w:lang w:val="es-ES"/>
        </w:rPr>
      </w:pPr>
    </w:p>
    <w:tbl>
      <w:tblPr>
        <w:tblW w:w="10898" w:type="dxa"/>
        <w:tblInd w:w="-1090" w:type="dxa"/>
        <w:tblCellMar>
          <w:left w:w="70" w:type="dxa"/>
          <w:right w:w="70" w:type="dxa"/>
        </w:tblCellMar>
        <w:tblLook w:val="04A0" w:firstRow="1" w:lastRow="0" w:firstColumn="1" w:lastColumn="0" w:noHBand="0" w:noVBand="1"/>
      </w:tblPr>
      <w:tblGrid>
        <w:gridCol w:w="810"/>
        <w:gridCol w:w="4410"/>
        <w:gridCol w:w="883"/>
        <w:gridCol w:w="1102"/>
        <w:gridCol w:w="1855"/>
        <w:gridCol w:w="2348"/>
      </w:tblGrid>
      <w:tr w:rsidR="00AA6B00" w:rsidRPr="00A5538A" w14:paraId="35376DDC" w14:textId="77777777" w:rsidTr="00AA6B00">
        <w:trPr>
          <w:trHeight w:val="810"/>
        </w:trPr>
        <w:tc>
          <w:tcPr>
            <w:tcW w:w="810" w:type="dxa"/>
            <w:tcBorders>
              <w:top w:val="single" w:sz="8" w:space="0" w:color="auto"/>
              <w:left w:val="single" w:sz="8" w:space="0" w:color="auto"/>
              <w:bottom w:val="nil"/>
              <w:right w:val="nil"/>
            </w:tcBorders>
            <w:shd w:val="clear" w:color="auto" w:fill="F7CAAC" w:themeFill="accent2" w:themeFillTint="66"/>
            <w:vAlign w:val="center"/>
            <w:hideMark/>
          </w:tcPr>
          <w:p w14:paraId="488256D7" w14:textId="77777777" w:rsidR="00AA6B00" w:rsidRPr="00A5538A" w:rsidRDefault="00AA6B00">
            <w:pPr>
              <w:rPr>
                <w:rFonts w:ascii="Verdana" w:hAnsi="Verdana" w:cs="Arial"/>
                <w:b/>
                <w:bCs/>
                <w:color w:val="000000"/>
                <w:sz w:val="16"/>
                <w:szCs w:val="16"/>
              </w:rPr>
            </w:pPr>
            <w:r w:rsidRPr="00A5538A">
              <w:rPr>
                <w:rFonts w:ascii="Verdana" w:hAnsi="Verdana" w:cs="Arial"/>
                <w:b/>
                <w:bCs/>
                <w:color w:val="000000"/>
                <w:sz w:val="16"/>
                <w:szCs w:val="16"/>
              </w:rPr>
              <w:t> </w:t>
            </w:r>
          </w:p>
        </w:tc>
        <w:tc>
          <w:tcPr>
            <w:tcW w:w="7740" w:type="dxa"/>
            <w:gridSpan w:val="4"/>
            <w:tcBorders>
              <w:top w:val="single" w:sz="8" w:space="0" w:color="auto"/>
              <w:left w:val="nil"/>
              <w:bottom w:val="nil"/>
              <w:right w:val="nil"/>
            </w:tcBorders>
            <w:shd w:val="clear" w:color="auto" w:fill="F7CAAC" w:themeFill="accent2" w:themeFillTint="66"/>
            <w:vAlign w:val="center"/>
            <w:hideMark/>
          </w:tcPr>
          <w:p w14:paraId="4B4A61C7" w14:textId="77777777" w:rsidR="00AA6B00" w:rsidRPr="00A5538A" w:rsidRDefault="00AA6B00">
            <w:pPr>
              <w:jc w:val="center"/>
              <w:rPr>
                <w:rFonts w:ascii="Verdana" w:hAnsi="Verdana" w:cs="Arial"/>
                <w:b/>
                <w:bCs/>
                <w:color w:val="000000"/>
                <w:sz w:val="16"/>
                <w:szCs w:val="16"/>
              </w:rPr>
            </w:pPr>
            <w:r w:rsidRPr="00A5538A">
              <w:rPr>
                <w:rFonts w:ascii="Verdana" w:hAnsi="Verdana" w:cs="Arial"/>
                <w:b/>
                <w:bCs/>
                <w:color w:val="000000"/>
                <w:sz w:val="16"/>
                <w:szCs w:val="16"/>
              </w:rPr>
              <w:t>"MANTENIMIENTO A LAS INSTALACIONES AL HOGAR DEL ADULTO MAYOR</w:t>
            </w:r>
          </w:p>
        </w:tc>
        <w:tc>
          <w:tcPr>
            <w:tcW w:w="2348" w:type="dxa"/>
            <w:tcBorders>
              <w:top w:val="single" w:sz="8" w:space="0" w:color="auto"/>
              <w:left w:val="nil"/>
              <w:bottom w:val="nil"/>
              <w:right w:val="single" w:sz="8" w:space="0" w:color="auto"/>
            </w:tcBorders>
            <w:shd w:val="clear" w:color="auto" w:fill="F7CAAC" w:themeFill="accent2" w:themeFillTint="66"/>
            <w:noWrap/>
            <w:vAlign w:val="center"/>
            <w:hideMark/>
          </w:tcPr>
          <w:p w14:paraId="7F95E9CE" w14:textId="77777777" w:rsidR="00AA6B00" w:rsidRPr="00A5538A" w:rsidRDefault="00AA6B00">
            <w:pPr>
              <w:jc w:val="center"/>
              <w:rPr>
                <w:rFonts w:ascii="Verdana" w:hAnsi="Verdana" w:cs="Arial"/>
                <w:b/>
                <w:bCs/>
                <w:color w:val="000000"/>
                <w:sz w:val="16"/>
                <w:szCs w:val="16"/>
              </w:rPr>
            </w:pPr>
            <w:r w:rsidRPr="00A5538A">
              <w:rPr>
                <w:rFonts w:ascii="Verdana" w:hAnsi="Verdana" w:cs="Arial"/>
                <w:b/>
                <w:bCs/>
                <w:color w:val="000000"/>
                <w:sz w:val="16"/>
                <w:szCs w:val="16"/>
              </w:rPr>
              <w:t> </w:t>
            </w:r>
          </w:p>
        </w:tc>
      </w:tr>
      <w:tr w:rsidR="00AA6B00" w:rsidRPr="00A5538A" w14:paraId="4EF50AF6" w14:textId="77777777" w:rsidTr="00AA6B00">
        <w:trPr>
          <w:trHeight w:val="320"/>
        </w:trPr>
        <w:tc>
          <w:tcPr>
            <w:tcW w:w="10898" w:type="dxa"/>
            <w:gridSpan w:val="6"/>
            <w:tcBorders>
              <w:top w:val="single" w:sz="4" w:space="0" w:color="auto"/>
              <w:left w:val="single" w:sz="4" w:space="0" w:color="auto"/>
              <w:bottom w:val="single" w:sz="4" w:space="0" w:color="auto"/>
              <w:right w:val="single" w:sz="4" w:space="0" w:color="auto"/>
            </w:tcBorders>
            <w:noWrap/>
            <w:vAlign w:val="bottom"/>
            <w:hideMark/>
          </w:tcPr>
          <w:p w14:paraId="2A7E6BA9" w14:textId="77777777" w:rsidR="00AA6B00" w:rsidRPr="00A5538A" w:rsidRDefault="00AA6B00">
            <w:pPr>
              <w:jc w:val="center"/>
              <w:rPr>
                <w:rFonts w:ascii="Verdana" w:hAnsi="Verdana" w:cs="Arial"/>
                <w:color w:val="FFFFFF"/>
                <w:sz w:val="16"/>
                <w:szCs w:val="16"/>
              </w:rPr>
            </w:pPr>
            <w:r w:rsidRPr="00A5538A">
              <w:rPr>
                <w:rFonts w:ascii="Verdana" w:hAnsi="Verdana" w:cs="Arial"/>
                <w:color w:val="FFFFFF"/>
                <w:sz w:val="16"/>
                <w:szCs w:val="16"/>
              </w:rPr>
              <w:t> </w:t>
            </w:r>
          </w:p>
        </w:tc>
      </w:tr>
      <w:tr w:rsidR="00AA6B00" w:rsidRPr="00A5538A" w14:paraId="30C64DA4" w14:textId="77777777" w:rsidTr="00AA6B00">
        <w:trPr>
          <w:trHeight w:val="540"/>
        </w:trPr>
        <w:tc>
          <w:tcPr>
            <w:tcW w:w="810" w:type="dxa"/>
            <w:tcBorders>
              <w:top w:val="nil"/>
              <w:left w:val="single" w:sz="4" w:space="0" w:color="auto"/>
              <w:bottom w:val="single" w:sz="4" w:space="0" w:color="auto"/>
              <w:right w:val="single" w:sz="4" w:space="0" w:color="auto"/>
            </w:tcBorders>
            <w:vAlign w:val="center"/>
            <w:hideMark/>
          </w:tcPr>
          <w:p w14:paraId="29B24DAB" w14:textId="77777777" w:rsidR="00AA6B00" w:rsidRPr="00A5538A" w:rsidRDefault="00AA6B00">
            <w:pPr>
              <w:jc w:val="center"/>
              <w:rPr>
                <w:rFonts w:ascii="Verdana" w:hAnsi="Verdana" w:cs="Arial"/>
                <w:b/>
                <w:bCs/>
                <w:color w:val="000000"/>
                <w:sz w:val="16"/>
                <w:szCs w:val="16"/>
              </w:rPr>
            </w:pPr>
            <w:proofErr w:type="spellStart"/>
            <w:r w:rsidRPr="00A5538A">
              <w:rPr>
                <w:rFonts w:ascii="Verdana" w:hAnsi="Verdana" w:cs="Arial"/>
                <w:b/>
                <w:bCs/>
                <w:color w:val="000000"/>
                <w:sz w:val="16"/>
                <w:szCs w:val="16"/>
              </w:rPr>
              <w:t>N°</w:t>
            </w:r>
            <w:proofErr w:type="spellEnd"/>
          </w:p>
        </w:tc>
        <w:tc>
          <w:tcPr>
            <w:tcW w:w="4410" w:type="dxa"/>
            <w:tcBorders>
              <w:top w:val="nil"/>
              <w:left w:val="nil"/>
              <w:bottom w:val="single" w:sz="4" w:space="0" w:color="auto"/>
              <w:right w:val="single" w:sz="4" w:space="0" w:color="auto"/>
            </w:tcBorders>
            <w:noWrap/>
            <w:vAlign w:val="center"/>
            <w:hideMark/>
          </w:tcPr>
          <w:p w14:paraId="385A6BD8" w14:textId="77777777" w:rsidR="00AA6B00" w:rsidRPr="00A5538A" w:rsidRDefault="00AA6B00">
            <w:pPr>
              <w:jc w:val="center"/>
              <w:rPr>
                <w:rFonts w:ascii="Verdana" w:hAnsi="Verdana" w:cs="Arial"/>
                <w:b/>
                <w:bCs/>
                <w:color w:val="000000"/>
                <w:sz w:val="16"/>
                <w:szCs w:val="16"/>
              </w:rPr>
            </w:pPr>
            <w:r w:rsidRPr="00A5538A">
              <w:rPr>
                <w:rFonts w:ascii="Verdana" w:hAnsi="Verdana" w:cs="Arial"/>
                <w:b/>
                <w:bCs/>
                <w:color w:val="000000"/>
                <w:sz w:val="16"/>
                <w:szCs w:val="16"/>
              </w:rPr>
              <w:t>DESCRIPCIÓN</w:t>
            </w:r>
          </w:p>
        </w:tc>
        <w:tc>
          <w:tcPr>
            <w:tcW w:w="650" w:type="dxa"/>
            <w:tcBorders>
              <w:top w:val="nil"/>
              <w:left w:val="nil"/>
              <w:bottom w:val="single" w:sz="4" w:space="0" w:color="auto"/>
              <w:right w:val="single" w:sz="4" w:space="0" w:color="auto"/>
            </w:tcBorders>
            <w:noWrap/>
            <w:vAlign w:val="center"/>
            <w:hideMark/>
          </w:tcPr>
          <w:p w14:paraId="7FE80552" w14:textId="77777777" w:rsidR="00AA6B00" w:rsidRPr="00A5538A" w:rsidRDefault="00AA6B00">
            <w:pPr>
              <w:jc w:val="center"/>
              <w:rPr>
                <w:rFonts w:ascii="Verdana" w:hAnsi="Verdana" w:cs="Arial"/>
                <w:b/>
                <w:bCs/>
                <w:color w:val="000000"/>
                <w:sz w:val="16"/>
                <w:szCs w:val="16"/>
              </w:rPr>
            </w:pPr>
            <w:r w:rsidRPr="00A5538A">
              <w:rPr>
                <w:rFonts w:ascii="Verdana" w:hAnsi="Verdana" w:cs="Arial"/>
                <w:b/>
                <w:bCs/>
                <w:color w:val="000000"/>
                <w:sz w:val="16"/>
                <w:szCs w:val="16"/>
              </w:rPr>
              <w:t>UNIDAD</w:t>
            </w:r>
          </w:p>
        </w:tc>
        <w:tc>
          <w:tcPr>
            <w:tcW w:w="825" w:type="dxa"/>
            <w:tcBorders>
              <w:top w:val="nil"/>
              <w:left w:val="nil"/>
              <w:bottom w:val="single" w:sz="4" w:space="0" w:color="auto"/>
              <w:right w:val="single" w:sz="4" w:space="0" w:color="auto"/>
            </w:tcBorders>
            <w:vAlign w:val="center"/>
            <w:hideMark/>
          </w:tcPr>
          <w:p w14:paraId="0321226A" w14:textId="77777777" w:rsidR="00AA6B00" w:rsidRPr="00A5538A" w:rsidRDefault="00AA6B00">
            <w:pPr>
              <w:jc w:val="center"/>
              <w:rPr>
                <w:rFonts w:ascii="Verdana" w:hAnsi="Verdana" w:cs="Arial"/>
                <w:b/>
                <w:bCs/>
                <w:color w:val="000000"/>
                <w:sz w:val="16"/>
                <w:szCs w:val="16"/>
              </w:rPr>
            </w:pPr>
            <w:r w:rsidRPr="00A5538A">
              <w:rPr>
                <w:rFonts w:ascii="Verdana" w:hAnsi="Verdana" w:cs="Arial"/>
                <w:b/>
                <w:bCs/>
                <w:color w:val="000000"/>
                <w:sz w:val="16"/>
                <w:szCs w:val="16"/>
              </w:rPr>
              <w:t>CANTIDAD</w:t>
            </w:r>
          </w:p>
        </w:tc>
        <w:tc>
          <w:tcPr>
            <w:tcW w:w="1855" w:type="dxa"/>
            <w:tcBorders>
              <w:top w:val="nil"/>
              <w:left w:val="nil"/>
              <w:bottom w:val="single" w:sz="4" w:space="0" w:color="auto"/>
              <w:right w:val="single" w:sz="4" w:space="0" w:color="auto"/>
            </w:tcBorders>
            <w:vAlign w:val="center"/>
            <w:hideMark/>
          </w:tcPr>
          <w:p w14:paraId="2931E725" w14:textId="77777777" w:rsidR="00AA6B00" w:rsidRPr="00A5538A" w:rsidRDefault="00AA6B00">
            <w:pPr>
              <w:jc w:val="center"/>
              <w:rPr>
                <w:rFonts w:ascii="Verdana" w:hAnsi="Verdana" w:cs="Arial"/>
                <w:b/>
                <w:bCs/>
                <w:color w:val="000000"/>
                <w:sz w:val="16"/>
                <w:szCs w:val="16"/>
              </w:rPr>
            </w:pPr>
            <w:r w:rsidRPr="00A5538A">
              <w:rPr>
                <w:rFonts w:ascii="Verdana" w:hAnsi="Verdana" w:cs="Arial"/>
                <w:b/>
                <w:bCs/>
                <w:color w:val="000000"/>
                <w:sz w:val="16"/>
                <w:szCs w:val="16"/>
              </w:rPr>
              <w:t xml:space="preserve"> VALOR UNITARIO</w:t>
            </w:r>
          </w:p>
        </w:tc>
        <w:tc>
          <w:tcPr>
            <w:tcW w:w="2348" w:type="dxa"/>
            <w:tcBorders>
              <w:top w:val="nil"/>
              <w:left w:val="nil"/>
              <w:bottom w:val="single" w:sz="4" w:space="0" w:color="auto"/>
              <w:right w:val="single" w:sz="4" w:space="0" w:color="auto"/>
            </w:tcBorders>
            <w:vAlign w:val="center"/>
            <w:hideMark/>
          </w:tcPr>
          <w:p w14:paraId="7A7D377A" w14:textId="77777777" w:rsidR="00AA6B00" w:rsidRPr="00A5538A" w:rsidRDefault="00AA6B00">
            <w:pPr>
              <w:jc w:val="center"/>
              <w:rPr>
                <w:rFonts w:ascii="Verdana" w:hAnsi="Verdana" w:cs="Arial"/>
                <w:b/>
                <w:bCs/>
                <w:color w:val="000000"/>
                <w:sz w:val="16"/>
                <w:szCs w:val="16"/>
              </w:rPr>
            </w:pPr>
            <w:r w:rsidRPr="00A5538A">
              <w:rPr>
                <w:rFonts w:ascii="Verdana" w:hAnsi="Verdana" w:cs="Arial"/>
                <w:b/>
                <w:bCs/>
                <w:color w:val="000000"/>
                <w:sz w:val="16"/>
                <w:szCs w:val="16"/>
              </w:rPr>
              <w:t xml:space="preserve"> VALOR TOTAL</w:t>
            </w:r>
          </w:p>
        </w:tc>
      </w:tr>
      <w:tr w:rsidR="00AA6B00" w:rsidRPr="00A5538A" w14:paraId="575121E3" w14:textId="77777777" w:rsidTr="00AA6B00">
        <w:trPr>
          <w:trHeight w:val="540"/>
        </w:trPr>
        <w:tc>
          <w:tcPr>
            <w:tcW w:w="810" w:type="dxa"/>
            <w:tcBorders>
              <w:top w:val="nil"/>
              <w:left w:val="single" w:sz="4" w:space="0" w:color="auto"/>
              <w:bottom w:val="single" w:sz="4" w:space="0" w:color="auto"/>
              <w:right w:val="single" w:sz="4" w:space="0" w:color="auto"/>
            </w:tcBorders>
            <w:shd w:val="clear" w:color="000000" w:fill="BFBFBF"/>
            <w:noWrap/>
            <w:vAlign w:val="center"/>
            <w:hideMark/>
          </w:tcPr>
          <w:p w14:paraId="429D4BE5" w14:textId="77777777" w:rsidR="00AA6B00" w:rsidRPr="00A5538A" w:rsidRDefault="00AA6B00">
            <w:pPr>
              <w:jc w:val="center"/>
              <w:rPr>
                <w:rFonts w:ascii="Verdana" w:hAnsi="Verdana" w:cs="Arial"/>
                <w:b/>
                <w:bCs/>
                <w:sz w:val="16"/>
                <w:szCs w:val="16"/>
              </w:rPr>
            </w:pPr>
            <w:r w:rsidRPr="00A5538A">
              <w:rPr>
                <w:rFonts w:ascii="Verdana" w:hAnsi="Verdana" w:cs="Arial"/>
                <w:b/>
                <w:bCs/>
                <w:sz w:val="16"/>
                <w:szCs w:val="16"/>
              </w:rPr>
              <w:t>1</w:t>
            </w:r>
          </w:p>
        </w:tc>
        <w:tc>
          <w:tcPr>
            <w:tcW w:w="4410" w:type="dxa"/>
            <w:tcBorders>
              <w:top w:val="nil"/>
              <w:left w:val="nil"/>
              <w:bottom w:val="single" w:sz="4" w:space="0" w:color="auto"/>
              <w:right w:val="single" w:sz="4" w:space="0" w:color="auto"/>
            </w:tcBorders>
            <w:shd w:val="clear" w:color="000000" w:fill="BFBFBF"/>
            <w:vAlign w:val="center"/>
            <w:hideMark/>
          </w:tcPr>
          <w:p w14:paraId="27755653" w14:textId="77777777" w:rsidR="00AA6B00" w:rsidRPr="00A5538A" w:rsidRDefault="00AA6B00">
            <w:pPr>
              <w:rPr>
                <w:rFonts w:ascii="Verdana" w:hAnsi="Verdana" w:cs="Arial"/>
                <w:b/>
                <w:bCs/>
                <w:color w:val="000000"/>
                <w:sz w:val="16"/>
                <w:szCs w:val="16"/>
              </w:rPr>
            </w:pPr>
            <w:r w:rsidRPr="00A5538A">
              <w:rPr>
                <w:rFonts w:ascii="Verdana" w:hAnsi="Verdana" w:cs="Arial"/>
                <w:b/>
                <w:bCs/>
                <w:color w:val="000000"/>
                <w:sz w:val="16"/>
                <w:szCs w:val="16"/>
              </w:rPr>
              <w:t xml:space="preserve">CUBIERTA </w:t>
            </w:r>
          </w:p>
        </w:tc>
        <w:tc>
          <w:tcPr>
            <w:tcW w:w="650" w:type="dxa"/>
            <w:tcBorders>
              <w:top w:val="nil"/>
              <w:left w:val="nil"/>
              <w:bottom w:val="single" w:sz="4" w:space="0" w:color="auto"/>
              <w:right w:val="single" w:sz="4" w:space="0" w:color="auto"/>
            </w:tcBorders>
            <w:shd w:val="clear" w:color="000000" w:fill="BFBFBF"/>
            <w:noWrap/>
            <w:vAlign w:val="center"/>
            <w:hideMark/>
          </w:tcPr>
          <w:p w14:paraId="5B7D8897" w14:textId="77777777" w:rsidR="00AA6B00" w:rsidRPr="00A5538A" w:rsidRDefault="00AA6B00">
            <w:pPr>
              <w:rPr>
                <w:rFonts w:ascii="Verdana" w:hAnsi="Verdana" w:cs="Arial"/>
                <w:b/>
                <w:bCs/>
                <w:sz w:val="16"/>
                <w:szCs w:val="16"/>
              </w:rPr>
            </w:pPr>
            <w:r w:rsidRPr="00A5538A">
              <w:rPr>
                <w:rFonts w:ascii="Verdana" w:hAnsi="Verdana" w:cs="Arial"/>
                <w:b/>
                <w:bCs/>
                <w:sz w:val="16"/>
                <w:szCs w:val="16"/>
              </w:rPr>
              <w:t> </w:t>
            </w:r>
          </w:p>
        </w:tc>
        <w:tc>
          <w:tcPr>
            <w:tcW w:w="825" w:type="dxa"/>
            <w:tcBorders>
              <w:top w:val="nil"/>
              <w:left w:val="nil"/>
              <w:bottom w:val="single" w:sz="4" w:space="0" w:color="auto"/>
              <w:right w:val="single" w:sz="4" w:space="0" w:color="auto"/>
            </w:tcBorders>
            <w:shd w:val="clear" w:color="000000" w:fill="BFBFBF"/>
            <w:noWrap/>
            <w:vAlign w:val="center"/>
            <w:hideMark/>
          </w:tcPr>
          <w:p w14:paraId="79EDEBE8" w14:textId="77777777" w:rsidR="00AA6B00" w:rsidRPr="00A5538A" w:rsidRDefault="00AA6B00">
            <w:pPr>
              <w:rPr>
                <w:rFonts w:ascii="Verdana" w:hAnsi="Verdana" w:cs="Arial"/>
                <w:b/>
                <w:bCs/>
                <w:sz w:val="16"/>
                <w:szCs w:val="16"/>
              </w:rPr>
            </w:pPr>
            <w:r w:rsidRPr="00A5538A">
              <w:rPr>
                <w:rFonts w:ascii="Verdana" w:hAnsi="Verdana" w:cs="Arial"/>
                <w:b/>
                <w:bCs/>
                <w:sz w:val="16"/>
                <w:szCs w:val="16"/>
              </w:rPr>
              <w:t> </w:t>
            </w:r>
          </w:p>
        </w:tc>
        <w:tc>
          <w:tcPr>
            <w:tcW w:w="1855" w:type="dxa"/>
            <w:tcBorders>
              <w:top w:val="nil"/>
              <w:left w:val="nil"/>
              <w:bottom w:val="single" w:sz="4" w:space="0" w:color="auto"/>
              <w:right w:val="single" w:sz="4" w:space="0" w:color="auto"/>
            </w:tcBorders>
            <w:shd w:val="clear" w:color="000000" w:fill="BFBFBF"/>
            <w:noWrap/>
            <w:vAlign w:val="center"/>
            <w:hideMark/>
          </w:tcPr>
          <w:p w14:paraId="3780286E" w14:textId="77777777" w:rsidR="00AA6B00" w:rsidRPr="00A5538A" w:rsidRDefault="00AA6B00">
            <w:pPr>
              <w:rPr>
                <w:rFonts w:ascii="Verdana" w:hAnsi="Verdana" w:cs="Arial"/>
                <w:b/>
                <w:bCs/>
                <w:sz w:val="16"/>
                <w:szCs w:val="16"/>
              </w:rPr>
            </w:pPr>
            <w:r w:rsidRPr="00A5538A">
              <w:rPr>
                <w:rFonts w:ascii="Verdana" w:hAnsi="Verdana" w:cs="Arial"/>
                <w:b/>
                <w:bCs/>
                <w:sz w:val="16"/>
                <w:szCs w:val="16"/>
              </w:rPr>
              <w:t> </w:t>
            </w:r>
          </w:p>
        </w:tc>
        <w:tc>
          <w:tcPr>
            <w:tcW w:w="2348" w:type="dxa"/>
            <w:tcBorders>
              <w:top w:val="nil"/>
              <w:left w:val="nil"/>
              <w:bottom w:val="single" w:sz="4" w:space="0" w:color="auto"/>
              <w:right w:val="single" w:sz="4" w:space="0" w:color="auto"/>
            </w:tcBorders>
            <w:shd w:val="clear" w:color="000000" w:fill="BFBFBF"/>
            <w:noWrap/>
            <w:vAlign w:val="center"/>
            <w:hideMark/>
          </w:tcPr>
          <w:p w14:paraId="4A9BD542" w14:textId="77777777" w:rsidR="00AA6B00" w:rsidRPr="00A5538A" w:rsidRDefault="00AA6B00">
            <w:pPr>
              <w:jc w:val="center"/>
              <w:rPr>
                <w:rFonts w:ascii="Verdana" w:hAnsi="Verdana" w:cs="Arial"/>
                <w:b/>
                <w:bCs/>
                <w:color w:val="000000"/>
                <w:sz w:val="16"/>
                <w:szCs w:val="16"/>
              </w:rPr>
            </w:pPr>
            <w:r w:rsidRPr="00A5538A">
              <w:rPr>
                <w:rFonts w:ascii="Verdana" w:hAnsi="Verdana" w:cs="Arial"/>
                <w:b/>
                <w:bCs/>
                <w:color w:val="000000"/>
                <w:sz w:val="16"/>
                <w:szCs w:val="16"/>
              </w:rPr>
              <w:t>$ 7,787,909.00</w:t>
            </w:r>
          </w:p>
        </w:tc>
      </w:tr>
      <w:tr w:rsidR="00AA6B00" w:rsidRPr="00A5538A" w14:paraId="731FC544" w14:textId="77777777" w:rsidTr="00AA6B00">
        <w:trPr>
          <w:trHeight w:val="975"/>
        </w:trPr>
        <w:tc>
          <w:tcPr>
            <w:tcW w:w="810" w:type="dxa"/>
            <w:tcBorders>
              <w:top w:val="nil"/>
              <w:left w:val="single" w:sz="4" w:space="0" w:color="auto"/>
              <w:bottom w:val="single" w:sz="4" w:space="0" w:color="auto"/>
              <w:right w:val="single" w:sz="4" w:space="0" w:color="auto"/>
            </w:tcBorders>
            <w:noWrap/>
            <w:vAlign w:val="center"/>
            <w:hideMark/>
          </w:tcPr>
          <w:p w14:paraId="5E8DE44B" w14:textId="77777777" w:rsidR="00AA6B00" w:rsidRPr="00A5538A" w:rsidRDefault="00AA6B00">
            <w:pPr>
              <w:jc w:val="center"/>
              <w:rPr>
                <w:rFonts w:ascii="Verdana" w:hAnsi="Verdana" w:cs="Arial"/>
                <w:sz w:val="16"/>
                <w:szCs w:val="16"/>
              </w:rPr>
            </w:pPr>
            <w:r w:rsidRPr="00A5538A">
              <w:rPr>
                <w:rFonts w:ascii="Verdana" w:hAnsi="Verdana" w:cs="Arial"/>
                <w:sz w:val="16"/>
                <w:szCs w:val="16"/>
              </w:rPr>
              <w:t>1.01</w:t>
            </w:r>
          </w:p>
        </w:tc>
        <w:tc>
          <w:tcPr>
            <w:tcW w:w="4410" w:type="dxa"/>
            <w:tcBorders>
              <w:top w:val="nil"/>
              <w:left w:val="nil"/>
              <w:bottom w:val="single" w:sz="4" w:space="0" w:color="auto"/>
              <w:right w:val="single" w:sz="4" w:space="0" w:color="auto"/>
            </w:tcBorders>
            <w:vAlign w:val="center"/>
            <w:hideMark/>
          </w:tcPr>
          <w:p w14:paraId="047C017E"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SUMINISTRO, TRANSPORTE E INSTALACION TEJA CUBIERTA ARQUITECTONICA POLICARBONATO OPALIZADA PARA UPVC  5.9x1.13m o similar. (Incluye instalación, ganchos de fijación y el suministro de todos los accesorios requeridos para el correcto montaje.)</w:t>
            </w:r>
          </w:p>
        </w:tc>
        <w:tc>
          <w:tcPr>
            <w:tcW w:w="650" w:type="dxa"/>
            <w:tcBorders>
              <w:top w:val="nil"/>
              <w:left w:val="nil"/>
              <w:bottom w:val="single" w:sz="4" w:space="0" w:color="auto"/>
              <w:right w:val="single" w:sz="4" w:space="0" w:color="auto"/>
            </w:tcBorders>
            <w:noWrap/>
            <w:vAlign w:val="center"/>
            <w:hideMark/>
          </w:tcPr>
          <w:p w14:paraId="2451F5FF"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M2</w:t>
            </w:r>
          </w:p>
        </w:tc>
        <w:tc>
          <w:tcPr>
            <w:tcW w:w="825" w:type="dxa"/>
            <w:tcBorders>
              <w:top w:val="nil"/>
              <w:left w:val="nil"/>
              <w:bottom w:val="single" w:sz="4" w:space="0" w:color="auto"/>
              <w:right w:val="single" w:sz="4" w:space="0" w:color="auto"/>
            </w:tcBorders>
            <w:noWrap/>
            <w:vAlign w:val="center"/>
            <w:hideMark/>
          </w:tcPr>
          <w:p w14:paraId="77570C74"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49.50</w:t>
            </w:r>
          </w:p>
        </w:tc>
        <w:tc>
          <w:tcPr>
            <w:tcW w:w="1855" w:type="dxa"/>
            <w:tcBorders>
              <w:top w:val="nil"/>
              <w:left w:val="nil"/>
              <w:bottom w:val="single" w:sz="4" w:space="0" w:color="auto"/>
              <w:right w:val="single" w:sz="4" w:space="0" w:color="auto"/>
            </w:tcBorders>
            <w:noWrap/>
            <w:vAlign w:val="center"/>
            <w:hideMark/>
          </w:tcPr>
          <w:p w14:paraId="6185AFA8"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$ 125,342.00</w:t>
            </w:r>
          </w:p>
        </w:tc>
        <w:tc>
          <w:tcPr>
            <w:tcW w:w="2348" w:type="dxa"/>
            <w:tcBorders>
              <w:top w:val="nil"/>
              <w:left w:val="nil"/>
              <w:bottom w:val="single" w:sz="4" w:space="0" w:color="auto"/>
              <w:right w:val="single" w:sz="4" w:space="0" w:color="auto"/>
            </w:tcBorders>
            <w:noWrap/>
            <w:vAlign w:val="center"/>
            <w:hideMark/>
          </w:tcPr>
          <w:p w14:paraId="60B0A110"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$ 6,204,429.00</w:t>
            </w:r>
          </w:p>
        </w:tc>
      </w:tr>
      <w:tr w:rsidR="00AA6B00" w:rsidRPr="00A5538A" w14:paraId="29B3212C" w14:textId="77777777" w:rsidTr="00AA6B00">
        <w:trPr>
          <w:trHeight w:val="540"/>
        </w:trPr>
        <w:tc>
          <w:tcPr>
            <w:tcW w:w="810" w:type="dxa"/>
            <w:tcBorders>
              <w:top w:val="nil"/>
              <w:left w:val="single" w:sz="4" w:space="0" w:color="auto"/>
              <w:bottom w:val="single" w:sz="4" w:space="0" w:color="auto"/>
              <w:right w:val="single" w:sz="4" w:space="0" w:color="auto"/>
            </w:tcBorders>
            <w:noWrap/>
            <w:vAlign w:val="center"/>
            <w:hideMark/>
          </w:tcPr>
          <w:p w14:paraId="24DFB578" w14:textId="77777777" w:rsidR="00AA6B00" w:rsidRPr="00A5538A" w:rsidRDefault="00AA6B00">
            <w:pPr>
              <w:jc w:val="center"/>
              <w:rPr>
                <w:rFonts w:ascii="Verdana" w:hAnsi="Verdana" w:cs="Arial"/>
                <w:sz w:val="16"/>
                <w:szCs w:val="16"/>
              </w:rPr>
            </w:pPr>
            <w:r w:rsidRPr="00A5538A">
              <w:rPr>
                <w:rFonts w:ascii="Verdana" w:hAnsi="Verdana" w:cs="Arial"/>
                <w:sz w:val="16"/>
                <w:szCs w:val="16"/>
              </w:rPr>
              <w:t>1.02</w:t>
            </w:r>
          </w:p>
        </w:tc>
        <w:tc>
          <w:tcPr>
            <w:tcW w:w="4410" w:type="dxa"/>
            <w:tcBorders>
              <w:top w:val="nil"/>
              <w:left w:val="nil"/>
              <w:bottom w:val="single" w:sz="4" w:space="0" w:color="auto"/>
              <w:right w:val="single" w:sz="4" w:space="0" w:color="auto"/>
            </w:tcBorders>
            <w:vAlign w:val="center"/>
            <w:hideMark/>
          </w:tcPr>
          <w:p w14:paraId="3541887F"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 xml:space="preserve">DESMONTE CIELO RASO TABLILLA </w:t>
            </w:r>
          </w:p>
        </w:tc>
        <w:tc>
          <w:tcPr>
            <w:tcW w:w="650" w:type="dxa"/>
            <w:tcBorders>
              <w:top w:val="nil"/>
              <w:left w:val="nil"/>
              <w:bottom w:val="single" w:sz="4" w:space="0" w:color="auto"/>
              <w:right w:val="single" w:sz="4" w:space="0" w:color="auto"/>
            </w:tcBorders>
            <w:noWrap/>
            <w:vAlign w:val="center"/>
            <w:hideMark/>
          </w:tcPr>
          <w:p w14:paraId="2E1E4A0D"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M2</w:t>
            </w:r>
          </w:p>
        </w:tc>
        <w:tc>
          <w:tcPr>
            <w:tcW w:w="825" w:type="dxa"/>
            <w:tcBorders>
              <w:top w:val="nil"/>
              <w:left w:val="nil"/>
              <w:bottom w:val="single" w:sz="4" w:space="0" w:color="auto"/>
              <w:right w:val="single" w:sz="4" w:space="0" w:color="auto"/>
            </w:tcBorders>
            <w:noWrap/>
            <w:vAlign w:val="center"/>
            <w:hideMark/>
          </w:tcPr>
          <w:p w14:paraId="5B0BAD5D"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12.50</w:t>
            </w:r>
          </w:p>
        </w:tc>
        <w:tc>
          <w:tcPr>
            <w:tcW w:w="1855" w:type="dxa"/>
            <w:tcBorders>
              <w:top w:val="nil"/>
              <w:left w:val="nil"/>
              <w:bottom w:val="single" w:sz="4" w:space="0" w:color="auto"/>
              <w:right w:val="single" w:sz="4" w:space="0" w:color="auto"/>
            </w:tcBorders>
            <w:noWrap/>
            <w:vAlign w:val="center"/>
            <w:hideMark/>
          </w:tcPr>
          <w:p w14:paraId="6A069E0D"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$ 17,360.00</w:t>
            </w:r>
          </w:p>
        </w:tc>
        <w:tc>
          <w:tcPr>
            <w:tcW w:w="2348" w:type="dxa"/>
            <w:tcBorders>
              <w:top w:val="nil"/>
              <w:left w:val="nil"/>
              <w:bottom w:val="single" w:sz="4" w:space="0" w:color="auto"/>
              <w:right w:val="single" w:sz="4" w:space="0" w:color="auto"/>
            </w:tcBorders>
            <w:noWrap/>
            <w:vAlign w:val="center"/>
            <w:hideMark/>
          </w:tcPr>
          <w:p w14:paraId="1AEA4DB0"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$ 217,000.00</w:t>
            </w:r>
          </w:p>
        </w:tc>
      </w:tr>
      <w:tr w:rsidR="00AA6B00" w:rsidRPr="00A5538A" w14:paraId="70B75400" w14:textId="77777777" w:rsidTr="00AA6B00">
        <w:trPr>
          <w:trHeight w:val="540"/>
        </w:trPr>
        <w:tc>
          <w:tcPr>
            <w:tcW w:w="810" w:type="dxa"/>
            <w:tcBorders>
              <w:top w:val="nil"/>
              <w:left w:val="single" w:sz="4" w:space="0" w:color="auto"/>
              <w:bottom w:val="single" w:sz="4" w:space="0" w:color="auto"/>
              <w:right w:val="single" w:sz="4" w:space="0" w:color="auto"/>
            </w:tcBorders>
            <w:noWrap/>
            <w:vAlign w:val="center"/>
            <w:hideMark/>
          </w:tcPr>
          <w:p w14:paraId="580C4C5B"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1.03</w:t>
            </w:r>
          </w:p>
        </w:tc>
        <w:tc>
          <w:tcPr>
            <w:tcW w:w="4410" w:type="dxa"/>
            <w:tcBorders>
              <w:top w:val="nil"/>
              <w:left w:val="nil"/>
              <w:bottom w:val="single" w:sz="4" w:space="0" w:color="auto"/>
              <w:right w:val="single" w:sz="4" w:space="0" w:color="auto"/>
            </w:tcBorders>
            <w:vAlign w:val="center"/>
            <w:hideMark/>
          </w:tcPr>
          <w:p w14:paraId="6ADA21D0"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 xml:space="preserve">SUMINISTRO, TRANSPORTE E INSTALACION CIELO RASO EN TABLILLA </w:t>
            </w:r>
          </w:p>
        </w:tc>
        <w:tc>
          <w:tcPr>
            <w:tcW w:w="650" w:type="dxa"/>
            <w:tcBorders>
              <w:top w:val="nil"/>
              <w:left w:val="nil"/>
              <w:bottom w:val="single" w:sz="4" w:space="0" w:color="auto"/>
              <w:right w:val="single" w:sz="4" w:space="0" w:color="auto"/>
            </w:tcBorders>
            <w:noWrap/>
            <w:vAlign w:val="center"/>
            <w:hideMark/>
          </w:tcPr>
          <w:p w14:paraId="4D5011D6"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M2</w:t>
            </w:r>
          </w:p>
        </w:tc>
        <w:tc>
          <w:tcPr>
            <w:tcW w:w="825" w:type="dxa"/>
            <w:tcBorders>
              <w:top w:val="nil"/>
              <w:left w:val="nil"/>
              <w:bottom w:val="single" w:sz="4" w:space="0" w:color="auto"/>
              <w:right w:val="single" w:sz="4" w:space="0" w:color="auto"/>
            </w:tcBorders>
            <w:noWrap/>
            <w:vAlign w:val="center"/>
            <w:hideMark/>
          </w:tcPr>
          <w:p w14:paraId="13C92087"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12.50</w:t>
            </w:r>
          </w:p>
        </w:tc>
        <w:tc>
          <w:tcPr>
            <w:tcW w:w="1855" w:type="dxa"/>
            <w:tcBorders>
              <w:top w:val="nil"/>
              <w:left w:val="nil"/>
              <w:bottom w:val="single" w:sz="4" w:space="0" w:color="auto"/>
              <w:right w:val="single" w:sz="4" w:space="0" w:color="auto"/>
            </w:tcBorders>
            <w:noWrap/>
            <w:vAlign w:val="center"/>
            <w:hideMark/>
          </w:tcPr>
          <w:p w14:paraId="25F19018"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$ 109,318.44</w:t>
            </w:r>
          </w:p>
        </w:tc>
        <w:tc>
          <w:tcPr>
            <w:tcW w:w="2348" w:type="dxa"/>
            <w:tcBorders>
              <w:top w:val="nil"/>
              <w:left w:val="nil"/>
              <w:bottom w:val="single" w:sz="4" w:space="0" w:color="auto"/>
              <w:right w:val="single" w:sz="4" w:space="0" w:color="auto"/>
            </w:tcBorders>
            <w:noWrap/>
            <w:vAlign w:val="center"/>
            <w:hideMark/>
          </w:tcPr>
          <w:p w14:paraId="3F31B346"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$ 1,366,480.00</w:t>
            </w:r>
          </w:p>
        </w:tc>
      </w:tr>
      <w:tr w:rsidR="00AA6B00" w:rsidRPr="00A5538A" w14:paraId="69DB5665" w14:textId="77777777" w:rsidTr="00AA6B00">
        <w:trPr>
          <w:trHeight w:val="540"/>
        </w:trPr>
        <w:tc>
          <w:tcPr>
            <w:tcW w:w="810" w:type="dxa"/>
            <w:tcBorders>
              <w:top w:val="nil"/>
              <w:left w:val="single" w:sz="4" w:space="0" w:color="auto"/>
              <w:bottom w:val="single" w:sz="4" w:space="0" w:color="auto"/>
              <w:right w:val="single" w:sz="4" w:space="0" w:color="auto"/>
            </w:tcBorders>
            <w:shd w:val="clear" w:color="000000" w:fill="BFBFBF"/>
            <w:noWrap/>
            <w:vAlign w:val="center"/>
            <w:hideMark/>
          </w:tcPr>
          <w:p w14:paraId="441E8075" w14:textId="77777777" w:rsidR="00AA6B00" w:rsidRPr="00A5538A" w:rsidRDefault="00AA6B00">
            <w:pPr>
              <w:jc w:val="center"/>
              <w:rPr>
                <w:rFonts w:ascii="Verdana" w:hAnsi="Verdana" w:cs="Arial"/>
                <w:b/>
                <w:bCs/>
                <w:sz w:val="16"/>
                <w:szCs w:val="16"/>
              </w:rPr>
            </w:pPr>
            <w:r w:rsidRPr="00A5538A">
              <w:rPr>
                <w:rFonts w:ascii="Verdana" w:hAnsi="Verdana" w:cs="Arial"/>
                <w:b/>
                <w:bCs/>
                <w:sz w:val="16"/>
                <w:szCs w:val="16"/>
              </w:rPr>
              <w:t>2</w:t>
            </w:r>
          </w:p>
        </w:tc>
        <w:tc>
          <w:tcPr>
            <w:tcW w:w="4410" w:type="dxa"/>
            <w:tcBorders>
              <w:top w:val="nil"/>
              <w:left w:val="nil"/>
              <w:bottom w:val="single" w:sz="4" w:space="0" w:color="auto"/>
              <w:right w:val="single" w:sz="4" w:space="0" w:color="auto"/>
            </w:tcBorders>
            <w:shd w:val="clear" w:color="000000" w:fill="BFBFBF"/>
            <w:vAlign w:val="center"/>
            <w:hideMark/>
          </w:tcPr>
          <w:p w14:paraId="6132D71A" w14:textId="77777777" w:rsidR="00AA6B00" w:rsidRPr="00A5538A" w:rsidRDefault="00AA6B00">
            <w:pPr>
              <w:rPr>
                <w:rFonts w:ascii="Verdana" w:hAnsi="Verdana" w:cs="Arial"/>
                <w:b/>
                <w:bCs/>
                <w:color w:val="000000"/>
                <w:sz w:val="16"/>
                <w:szCs w:val="16"/>
              </w:rPr>
            </w:pPr>
            <w:r w:rsidRPr="00A5538A">
              <w:rPr>
                <w:rFonts w:ascii="Verdana" w:hAnsi="Verdana" w:cs="Arial"/>
                <w:b/>
                <w:bCs/>
                <w:color w:val="000000"/>
                <w:sz w:val="16"/>
                <w:szCs w:val="16"/>
              </w:rPr>
              <w:t>REDES ELÉCTRICAS</w:t>
            </w:r>
          </w:p>
        </w:tc>
        <w:tc>
          <w:tcPr>
            <w:tcW w:w="650" w:type="dxa"/>
            <w:tcBorders>
              <w:top w:val="nil"/>
              <w:left w:val="nil"/>
              <w:bottom w:val="single" w:sz="4" w:space="0" w:color="auto"/>
              <w:right w:val="single" w:sz="4" w:space="0" w:color="auto"/>
            </w:tcBorders>
            <w:shd w:val="clear" w:color="000000" w:fill="BFBFBF"/>
            <w:noWrap/>
            <w:vAlign w:val="center"/>
            <w:hideMark/>
          </w:tcPr>
          <w:p w14:paraId="7672EF09" w14:textId="77777777" w:rsidR="00AA6B00" w:rsidRPr="00A5538A" w:rsidRDefault="00AA6B00">
            <w:pPr>
              <w:rPr>
                <w:rFonts w:ascii="Verdana" w:hAnsi="Verdana" w:cs="Arial"/>
                <w:b/>
                <w:bCs/>
                <w:sz w:val="16"/>
                <w:szCs w:val="16"/>
              </w:rPr>
            </w:pPr>
            <w:r w:rsidRPr="00A5538A">
              <w:rPr>
                <w:rFonts w:ascii="Verdana" w:hAnsi="Verdana" w:cs="Arial"/>
                <w:b/>
                <w:bCs/>
                <w:sz w:val="16"/>
                <w:szCs w:val="16"/>
              </w:rPr>
              <w:t> </w:t>
            </w:r>
          </w:p>
        </w:tc>
        <w:tc>
          <w:tcPr>
            <w:tcW w:w="825" w:type="dxa"/>
            <w:tcBorders>
              <w:top w:val="nil"/>
              <w:left w:val="nil"/>
              <w:bottom w:val="single" w:sz="4" w:space="0" w:color="auto"/>
              <w:right w:val="single" w:sz="4" w:space="0" w:color="auto"/>
            </w:tcBorders>
            <w:shd w:val="clear" w:color="000000" w:fill="BFBFBF"/>
            <w:noWrap/>
            <w:vAlign w:val="center"/>
            <w:hideMark/>
          </w:tcPr>
          <w:p w14:paraId="3249305F" w14:textId="77777777" w:rsidR="00AA6B00" w:rsidRPr="00A5538A" w:rsidRDefault="00AA6B00">
            <w:pPr>
              <w:rPr>
                <w:rFonts w:ascii="Verdana" w:hAnsi="Verdana" w:cs="Arial"/>
                <w:b/>
                <w:bCs/>
                <w:sz w:val="16"/>
                <w:szCs w:val="16"/>
              </w:rPr>
            </w:pPr>
            <w:r w:rsidRPr="00A5538A">
              <w:rPr>
                <w:rFonts w:ascii="Verdana" w:hAnsi="Verdana" w:cs="Arial"/>
                <w:b/>
                <w:bCs/>
                <w:sz w:val="16"/>
                <w:szCs w:val="16"/>
              </w:rPr>
              <w:t> </w:t>
            </w:r>
          </w:p>
        </w:tc>
        <w:tc>
          <w:tcPr>
            <w:tcW w:w="1855" w:type="dxa"/>
            <w:tcBorders>
              <w:top w:val="nil"/>
              <w:left w:val="nil"/>
              <w:bottom w:val="single" w:sz="4" w:space="0" w:color="auto"/>
              <w:right w:val="single" w:sz="4" w:space="0" w:color="auto"/>
            </w:tcBorders>
            <w:shd w:val="clear" w:color="000000" w:fill="BFBFBF"/>
            <w:noWrap/>
            <w:vAlign w:val="center"/>
            <w:hideMark/>
          </w:tcPr>
          <w:p w14:paraId="3CD168FB" w14:textId="77777777" w:rsidR="00AA6B00" w:rsidRPr="00A5538A" w:rsidRDefault="00AA6B00">
            <w:pPr>
              <w:rPr>
                <w:rFonts w:ascii="Verdana" w:hAnsi="Verdana" w:cs="Arial"/>
                <w:b/>
                <w:bCs/>
                <w:sz w:val="16"/>
                <w:szCs w:val="16"/>
              </w:rPr>
            </w:pPr>
            <w:r w:rsidRPr="00A5538A">
              <w:rPr>
                <w:rFonts w:ascii="Verdana" w:hAnsi="Verdana" w:cs="Arial"/>
                <w:b/>
                <w:bCs/>
                <w:sz w:val="16"/>
                <w:szCs w:val="16"/>
              </w:rPr>
              <w:t> </w:t>
            </w:r>
          </w:p>
        </w:tc>
        <w:tc>
          <w:tcPr>
            <w:tcW w:w="2348" w:type="dxa"/>
            <w:tcBorders>
              <w:top w:val="nil"/>
              <w:left w:val="nil"/>
              <w:bottom w:val="single" w:sz="4" w:space="0" w:color="auto"/>
              <w:right w:val="single" w:sz="4" w:space="0" w:color="auto"/>
            </w:tcBorders>
            <w:shd w:val="clear" w:color="000000" w:fill="BFBFBF"/>
            <w:noWrap/>
            <w:vAlign w:val="center"/>
            <w:hideMark/>
          </w:tcPr>
          <w:p w14:paraId="48B52F10" w14:textId="77777777" w:rsidR="00AA6B00" w:rsidRPr="00A5538A" w:rsidRDefault="00AA6B00">
            <w:pPr>
              <w:jc w:val="center"/>
              <w:rPr>
                <w:rFonts w:ascii="Verdana" w:hAnsi="Verdana" w:cs="Arial"/>
                <w:b/>
                <w:bCs/>
                <w:color w:val="000000"/>
                <w:sz w:val="16"/>
                <w:szCs w:val="16"/>
              </w:rPr>
            </w:pPr>
            <w:r w:rsidRPr="00A5538A">
              <w:rPr>
                <w:rFonts w:ascii="Verdana" w:hAnsi="Verdana" w:cs="Arial"/>
                <w:b/>
                <w:bCs/>
                <w:color w:val="000000"/>
                <w:sz w:val="16"/>
                <w:szCs w:val="16"/>
              </w:rPr>
              <w:t>$ 21,477,495.00</w:t>
            </w:r>
          </w:p>
        </w:tc>
      </w:tr>
      <w:tr w:rsidR="00AA6B00" w:rsidRPr="00A5538A" w14:paraId="72FF4442" w14:textId="77777777" w:rsidTr="00AA6B00">
        <w:trPr>
          <w:trHeight w:val="540"/>
        </w:trPr>
        <w:tc>
          <w:tcPr>
            <w:tcW w:w="810" w:type="dxa"/>
            <w:tcBorders>
              <w:top w:val="nil"/>
              <w:left w:val="single" w:sz="4" w:space="0" w:color="auto"/>
              <w:bottom w:val="single" w:sz="4" w:space="0" w:color="auto"/>
              <w:right w:val="single" w:sz="4" w:space="0" w:color="auto"/>
            </w:tcBorders>
            <w:noWrap/>
            <w:vAlign w:val="center"/>
            <w:hideMark/>
          </w:tcPr>
          <w:p w14:paraId="1E8E5BE0" w14:textId="77777777" w:rsidR="00AA6B00" w:rsidRPr="00A5538A" w:rsidRDefault="00AA6B00">
            <w:pPr>
              <w:jc w:val="center"/>
              <w:rPr>
                <w:rFonts w:ascii="Verdana" w:hAnsi="Verdana" w:cs="Arial"/>
                <w:sz w:val="16"/>
                <w:szCs w:val="16"/>
              </w:rPr>
            </w:pPr>
            <w:r w:rsidRPr="00A5538A">
              <w:rPr>
                <w:rFonts w:ascii="Verdana" w:hAnsi="Verdana" w:cs="Arial"/>
                <w:sz w:val="16"/>
                <w:szCs w:val="16"/>
              </w:rPr>
              <w:t>2.01</w:t>
            </w:r>
          </w:p>
        </w:tc>
        <w:tc>
          <w:tcPr>
            <w:tcW w:w="4410" w:type="dxa"/>
            <w:tcBorders>
              <w:top w:val="nil"/>
              <w:left w:val="nil"/>
              <w:bottom w:val="single" w:sz="4" w:space="0" w:color="auto"/>
              <w:right w:val="single" w:sz="4" w:space="0" w:color="auto"/>
            </w:tcBorders>
            <w:vAlign w:val="center"/>
            <w:hideMark/>
          </w:tcPr>
          <w:p w14:paraId="56676B87"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SUMINISTRO, TRANSPORTE E INSTALACIÓN DE CANALETA ELÉCTRICA PLÁSTICA DE 40 X 25 MM</w:t>
            </w:r>
          </w:p>
        </w:tc>
        <w:tc>
          <w:tcPr>
            <w:tcW w:w="650" w:type="dxa"/>
            <w:tcBorders>
              <w:top w:val="nil"/>
              <w:left w:val="nil"/>
              <w:bottom w:val="single" w:sz="4" w:space="0" w:color="auto"/>
              <w:right w:val="single" w:sz="4" w:space="0" w:color="auto"/>
            </w:tcBorders>
            <w:noWrap/>
            <w:vAlign w:val="center"/>
            <w:hideMark/>
          </w:tcPr>
          <w:p w14:paraId="5894FB00" w14:textId="77777777" w:rsidR="00AA6B00" w:rsidRPr="00A5538A" w:rsidRDefault="00AA6B00">
            <w:pPr>
              <w:jc w:val="center"/>
              <w:rPr>
                <w:rFonts w:ascii="Verdana" w:hAnsi="Verdana" w:cs="Arial"/>
                <w:sz w:val="16"/>
                <w:szCs w:val="16"/>
              </w:rPr>
            </w:pPr>
            <w:r w:rsidRPr="00A5538A">
              <w:rPr>
                <w:rFonts w:ascii="Verdana" w:hAnsi="Verdana" w:cs="Arial"/>
                <w:sz w:val="16"/>
                <w:szCs w:val="16"/>
              </w:rPr>
              <w:t>ML</w:t>
            </w:r>
          </w:p>
        </w:tc>
        <w:tc>
          <w:tcPr>
            <w:tcW w:w="825" w:type="dxa"/>
            <w:tcBorders>
              <w:top w:val="nil"/>
              <w:left w:val="nil"/>
              <w:bottom w:val="single" w:sz="4" w:space="0" w:color="auto"/>
              <w:right w:val="single" w:sz="4" w:space="0" w:color="auto"/>
            </w:tcBorders>
            <w:noWrap/>
            <w:vAlign w:val="center"/>
            <w:hideMark/>
          </w:tcPr>
          <w:p w14:paraId="666E0A7C" w14:textId="77777777" w:rsidR="00AA6B00" w:rsidRPr="00A5538A" w:rsidRDefault="00AA6B00">
            <w:pPr>
              <w:jc w:val="center"/>
              <w:rPr>
                <w:rFonts w:ascii="Verdana" w:hAnsi="Verdana" w:cs="Arial"/>
                <w:sz w:val="16"/>
                <w:szCs w:val="16"/>
              </w:rPr>
            </w:pPr>
            <w:r w:rsidRPr="00A5538A">
              <w:rPr>
                <w:rFonts w:ascii="Verdana" w:hAnsi="Verdana" w:cs="Arial"/>
                <w:sz w:val="16"/>
                <w:szCs w:val="16"/>
              </w:rPr>
              <w:t>27.80</w:t>
            </w:r>
          </w:p>
        </w:tc>
        <w:tc>
          <w:tcPr>
            <w:tcW w:w="1855" w:type="dxa"/>
            <w:tcBorders>
              <w:top w:val="nil"/>
              <w:left w:val="nil"/>
              <w:bottom w:val="single" w:sz="4" w:space="0" w:color="auto"/>
              <w:right w:val="single" w:sz="4" w:space="0" w:color="auto"/>
            </w:tcBorders>
            <w:noWrap/>
            <w:vAlign w:val="center"/>
            <w:hideMark/>
          </w:tcPr>
          <w:p w14:paraId="26952EEF"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$ 57,481.90</w:t>
            </w:r>
          </w:p>
        </w:tc>
        <w:tc>
          <w:tcPr>
            <w:tcW w:w="2348" w:type="dxa"/>
            <w:tcBorders>
              <w:top w:val="nil"/>
              <w:left w:val="nil"/>
              <w:bottom w:val="single" w:sz="4" w:space="0" w:color="auto"/>
              <w:right w:val="single" w:sz="4" w:space="0" w:color="auto"/>
            </w:tcBorders>
            <w:noWrap/>
            <w:vAlign w:val="center"/>
            <w:hideMark/>
          </w:tcPr>
          <w:p w14:paraId="44365247"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$ 1,597,997.00</w:t>
            </w:r>
          </w:p>
        </w:tc>
      </w:tr>
      <w:tr w:rsidR="00AA6B00" w:rsidRPr="00A5538A" w14:paraId="69A0E90F" w14:textId="77777777" w:rsidTr="00AA6B00">
        <w:trPr>
          <w:trHeight w:val="540"/>
        </w:trPr>
        <w:tc>
          <w:tcPr>
            <w:tcW w:w="810" w:type="dxa"/>
            <w:tcBorders>
              <w:top w:val="nil"/>
              <w:left w:val="single" w:sz="4" w:space="0" w:color="auto"/>
              <w:bottom w:val="single" w:sz="4" w:space="0" w:color="auto"/>
              <w:right w:val="single" w:sz="4" w:space="0" w:color="auto"/>
            </w:tcBorders>
            <w:noWrap/>
            <w:vAlign w:val="center"/>
            <w:hideMark/>
          </w:tcPr>
          <w:p w14:paraId="45EA8958" w14:textId="77777777" w:rsidR="00AA6B00" w:rsidRPr="00A5538A" w:rsidRDefault="00AA6B00">
            <w:pPr>
              <w:jc w:val="center"/>
              <w:rPr>
                <w:rFonts w:ascii="Verdana" w:hAnsi="Verdana" w:cs="Arial"/>
                <w:sz w:val="16"/>
                <w:szCs w:val="16"/>
              </w:rPr>
            </w:pPr>
            <w:r w:rsidRPr="00A5538A">
              <w:rPr>
                <w:rFonts w:ascii="Verdana" w:hAnsi="Verdana" w:cs="Arial"/>
                <w:sz w:val="16"/>
                <w:szCs w:val="16"/>
              </w:rPr>
              <w:lastRenderedPageBreak/>
              <w:t>2.02</w:t>
            </w:r>
          </w:p>
        </w:tc>
        <w:tc>
          <w:tcPr>
            <w:tcW w:w="4410" w:type="dxa"/>
            <w:tcBorders>
              <w:top w:val="nil"/>
              <w:left w:val="nil"/>
              <w:bottom w:val="single" w:sz="4" w:space="0" w:color="auto"/>
              <w:right w:val="single" w:sz="4" w:space="0" w:color="auto"/>
            </w:tcBorders>
            <w:vAlign w:val="center"/>
            <w:hideMark/>
          </w:tcPr>
          <w:p w14:paraId="51A3C810"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SUMINISTRO E INSTALACIÓN DE TUBERIA CONDUIT PVC 1/2".</w:t>
            </w:r>
          </w:p>
        </w:tc>
        <w:tc>
          <w:tcPr>
            <w:tcW w:w="650" w:type="dxa"/>
            <w:tcBorders>
              <w:top w:val="nil"/>
              <w:left w:val="nil"/>
              <w:bottom w:val="single" w:sz="4" w:space="0" w:color="auto"/>
              <w:right w:val="single" w:sz="4" w:space="0" w:color="auto"/>
            </w:tcBorders>
            <w:noWrap/>
            <w:vAlign w:val="center"/>
            <w:hideMark/>
          </w:tcPr>
          <w:p w14:paraId="133EF883" w14:textId="77777777" w:rsidR="00AA6B00" w:rsidRPr="00A5538A" w:rsidRDefault="00AA6B00">
            <w:pPr>
              <w:jc w:val="center"/>
              <w:rPr>
                <w:rFonts w:ascii="Verdana" w:hAnsi="Verdana" w:cs="Arial"/>
                <w:sz w:val="16"/>
                <w:szCs w:val="16"/>
              </w:rPr>
            </w:pPr>
            <w:r w:rsidRPr="00A5538A">
              <w:rPr>
                <w:rFonts w:ascii="Verdana" w:hAnsi="Verdana" w:cs="Arial"/>
                <w:sz w:val="16"/>
                <w:szCs w:val="16"/>
              </w:rPr>
              <w:t>ML</w:t>
            </w:r>
          </w:p>
        </w:tc>
        <w:tc>
          <w:tcPr>
            <w:tcW w:w="825" w:type="dxa"/>
            <w:tcBorders>
              <w:top w:val="nil"/>
              <w:left w:val="nil"/>
              <w:bottom w:val="single" w:sz="4" w:space="0" w:color="auto"/>
              <w:right w:val="single" w:sz="4" w:space="0" w:color="auto"/>
            </w:tcBorders>
            <w:noWrap/>
            <w:vAlign w:val="center"/>
            <w:hideMark/>
          </w:tcPr>
          <w:p w14:paraId="71D0863D" w14:textId="77777777" w:rsidR="00AA6B00" w:rsidRPr="00A5538A" w:rsidRDefault="00AA6B00">
            <w:pPr>
              <w:jc w:val="center"/>
              <w:rPr>
                <w:rFonts w:ascii="Verdana" w:hAnsi="Verdana" w:cs="Arial"/>
                <w:sz w:val="16"/>
                <w:szCs w:val="16"/>
              </w:rPr>
            </w:pPr>
            <w:r w:rsidRPr="00A5538A">
              <w:rPr>
                <w:rFonts w:ascii="Verdana" w:hAnsi="Verdana" w:cs="Arial"/>
                <w:sz w:val="16"/>
                <w:szCs w:val="16"/>
              </w:rPr>
              <w:t>2.30</w:t>
            </w:r>
          </w:p>
        </w:tc>
        <w:tc>
          <w:tcPr>
            <w:tcW w:w="1855" w:type="dxa"/>
            <w:tcBorders>
              <w:top w:val="nil"/>
              <w:left w:val="nil"/>
              <w:bottom w:val="single" w:sz="4" w:space="0" w:color="auto"/>
              <w:right w:val="single" w:sz="4" w:space="0" w:color="auto"/>
            </w:tcBorders>
            <w:noWrap/>
            <w:vAlign w:val="center"/>
            <w:hideMark/>
          </w:tcPr>
          <w:p w14:paraId="67BACB64"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$ 10,884.00</w:t>
            </w:r>
          </w:p>
        </w:tc>
        <w:tc>
          <w:tcPr>
            <w:tcW w:w="2348" w:type="dxa"/>
            <w:tcBorders>
              <w:top w:val="nil"/>
              <w:left w:val="nil"/>
              <w:bottom w:val="single" w:sz="4" w:space="0" w:color="auto"/>
              <w:right w:val="single" w:sz="4" w:space="0" w:color="auto"/>
            </w:tcBorders>
            <w:noWrap/>
            <w:vAlign w:val="center"/>
            <w:hideMark/>
          </w:tcPr>
          <w:p w14:paraId="0419B77D"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$ 25,033.00</w:t>
            </w:r>
          </w:p>
        </w:tc>
      </w:tr>
      <w:tr w:rsidR="00AA6B00" w:rsidRPr="00A5538A" w14:paraId="3F23FBE0" w14:textId="77777777" w:rsidTr="00AA6B00">
        <w:trPr>
          <w:trHeight w:val="540"/>
        </w:trPr>
        <w:tc>
          <w:tcPr>
            <w:tcW w:w="810" w:type="dxa"/>
            <w:tcBorders>
              <w:top w:val="nil"/>
              <w:left w:val="single" w:sz="4" w:space="0" w:color="auto"/>
              <w:bottom w:val="single" w:sz="4" w:space="0" w:color="auto"/>
              <w:right w:val="single" w:sz="4" w:space="0" w:color="auto"/>
            </w:tcBorders>
            <w:noWrap/>
            <w:vAlign w:val="center"/>
            <w:hideMark/>
          </w:tcPr>
          <w:p w14:paraId="5D19DC8F" w14:textId="77777777" w:rsidR="00AA6B00" w:rsidRPr="00A5538A" w:rsidRDefault="00AA6B00">
            <w:pPr>
              <w:jc w:val="center"/>
              <w:rPr>
                <w:rFonts w:ascii="Verdana" w:hAnsi="Verdana" w:cs="Arial"/>
                <w:sz w:val="16"/>
                <w:szCs w:val="16"/>
              </w:rPr>
            </w:pPr>
            <w:r w:rsidRPr="00A5538A">
              <w:rPr>
                <w:rFonts w:ascii="Verdana" w:hAnsi="Verdana" w:cs="Arial"/>
                <w:sz w:val="16"/>
                <w:szCs w:val="16"/>
              </w:rPr>
              <w:t>2.03</w:t>
            </w:r>
          </w:p>
        </w:tc>
        <w:tc>
          <w:tcPr>
            <w:tcW w:w="4410" w:type="dxa"/>
            <w:tcBorders>
              <w:top w:val="nil"/>
              <w:left w:val="nil"/>
              <w:bottom w:val="single" w:sz="4" w:space="0" w:color="auto"/>
              <w:right w:val="single" w:sz="4" w:space="0" w:color="auto"/>
            </w:tcBorders>
            <w:vAlign w:val="center"/>
            <w:hideMark/>
          </w:tcPr>
          <w:p w14:paraId="442F3A4F"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CAJA HERMETICA TIPO INTERPERIE PARA MEDIDOR DE ENERGIA</w:t>
            </w:r>
          </w:p>
        </w:tc>
        <w:tc>
          <w:tcPr>
            <w:tcW w:w="650" w:type="dxa"/>
            <w:tcBorders>
              <w:top w:val="nil"/>
              <w:left w:val="nil"/>
              <w:bottom w:val="single" w:sz="4" w:space="0" w:color="auto"/>
              <w:right w:val="single" w:sz="4" w:space="0" w:color="auto"/>
            </w:tcBorders>
            <w:noWrap/>
            <w:vAlign w:val="center"/>
            <w:hideMark/>
          </w:tcPr>
          <w:p w14:paraId="62DCB2CD" w14:textId="77777777" w:rsidR="00AA6B00" w:rsidRPr="00A5538A" w:rsidRDefault="00AA6B00">
            <w:pPr>
              <w:jc w:val="center"/>
              <w:rPr>
                <w:rFonts w:ascii="Verdana" w:hAnsi="Verdana" w:cs="Arial"/>
                <w:sz w:val="16"/>
                <w:szCs w:val="16"/>
              </w:rPr>
            </w:pPr>
            <w:r w:rsidRPr="00A5538A">
              <w:rPr>
                <w:rFonts w:ascii="Verdana" w:hAnsi="Verdana" w:cs="Arial"/>
                <w:sz w:val="16"/>
                <w:szCs w:val="16"/>
              </w:rPr>
              <w:t>UND</w:t>
            </w:r>
          </w:p>
        </w:tc>
        <w:tc>
          <w:tcPr>
            <w:tcW w:w="825" w:type="dxa"/>
            <w:tcBorders>
              <w:top w:val="nil"/>
              <w:left w:val="nil"/>
              <w:bottom w:val="single" w:sz="4" w:space="0" w:color="auto"/>
              <w:right w:val="single" w:sz="4" w:space="0" w:color="auto"/>
            </w:tcBorders>
            <w:noWrap/>
            <w:vAlign w:val="center"/>
            <w:hideMark/>
          </w:tcPr>
          <w:p w14:paraId="47C454F7" w14:textId="77777777" w:rsidR="00AA6B00" w:rsidRPr="00A5538A" w:rsidRDefault="00AA6B00">
            <w:pPr>
              <w:jc w:val="center"/>
              <w:rPr>
                <w:rFonts w:ascii="Verdana" w:hAnsi="Verdana" w:cs="Arial"/>
                <w:sz w:val="16"/>
                <w:szCs w:val="16"/>
              </w:rPr>
            </w:pPr>
            <w:r w:rsidRPr="00A5538A">
              <w:rPr>
                <w:rFonts w:ascii="Verdana" w:hAnsi="Verdana" w:cs="Arial"/>
                <w:sz w:val="16"/>
                <w:szCs w:val="16"/>
              </w:rPr>
              <w:t>4.00</w:t>
            </w:r>
          </w:p>
        </w:tc>
        <w:tc>
          <w:tcPr>
            <w:tcW w:w="1855" w:type="dxa"/>
            <w:tcBorders>
              <w:top w:val="nil"/>
              <w:left w:val="nil"/>
              <w:bottom w:val="single" w:sz="4" w:space="0" w:color="auto"/>
              <w:right w:val="single" w:sz="4" w:space="0" w:color="auto"/>
            </w:tcBorders>
            <w:noWrap/>
            <w:vAlign w:val="center"/>
            <w:hideMark/>
          </w:tcPr>
          <w:p w14:paraId="51FC502F"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$ 319,845.20</w:t>
            </w:r>
          </w:p>
        </w:tc>
        <w:tc>
          <w:tcPr>
            <w:tcW w:w="2348" w:type="dxa"/>
            <w:tcBorders>
              <w:top w:val="nil"/>
              <w:left w:val="nil"/>
              <w:bottom w:val="single" w:sz="4" w:space="0" w:color="auto"/>
              <w:right w:val="single" w:sz="4" w:space="0" w:color="auto"/>
            </w:tcBorders>
            <w:noWrap/>
            <w:vAlign w:val="center"/>
            <w:hideMark/>
          </w:tcPr>
          <w:p w14:paraId="579D0DB7"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$ 1,279,381.00</w:t>
            </w:r>
          </w:p>
        </w:tc>
      </w:tr>
      <w:tr w:rsidR="00AA6B00" w:rsidRPr="00A5538A" w14:paraId="71DD5AAB" w14:textId="77777777" w:rsidTr="00AA6B00">
        <w:trPr>
          <w:trHeight w:val="600"/>
        </w:trPr>
        <w:tc>
          <w:tcPr>
            <w:tcW w:w="810" w:type="dxa"/>
            <w:tcBorders>
              <w:top w:val="nil"/>
              <w:left w:val="single" w:sz="4" w:space="0" w:color="auto"/>
              <w:bottom w:val="single" w:sz="4" w:space="0" w:color="auto"/>
              <w:right w:val="single" w:sz="4" w:space="0" w:color="auto"/>
            </w:tcBorders>
            <w:noWrap/>
            <w:vAlign w:val="center"/>
            <w:hideMark/>
          </w:tcPr>
          <w:p w14:paraId="62828468" w14:textId="77777777" w:rsidR="00AA6B00" w:rsidRPr="00A5538A" w:rsidRDefault="00AA6B00">
            <w:pPr>
              <w:jc w:val="center"/>
              <w:rPr>
                <w:rFonts w:ascii="Verdana" w:hAnsi="Verdana" w:cs="Arial"/>
                <w:sz w:val="16"/>
                <w:szCs w:val="16"/>
              </w:rPr>
            </w:pPr>
            <w:r w:rsidRPr="00A5538A">
              <w:rPr>
                <w:rFonts w:ascii="Verdana" w:hAnsi="Verdana" w:cs="Arial"/>
                <w:sz w:val="16"/>
                <w:szCs w:val="16"/>
              </w:rPr>
              <w:t>2.04</w:t>
            </w:r>
          </w:p>
        </w:tc>
        <w:tc>
          <w:tcPr>
            <w:tcW w:w="4410" w:type="dxa"/>
            <w:tcBorders>
              <w:top w:val="nil"/>
              <w:left w:val="nil"/>
              <w:bottom w:val="single" w:sz="4" w:space="0" w:color="auto"/>
              <w:right w:val="single" w:sz="4" w:space="0" w:color="auto"/>
            </w:tcBorders>
            <w:vAlign w:val="center"/>
            <w:hideMark/>
          </w:tcPr>
          <w:p w14:paraId="441E8749"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SUMINISTRO E INSTALACIÓN SALIDA TOMACORRIENTE DOBLE CON CABLE #12 LIBRE DE HALÓGENOS Y TUBERÍA PVC 1/2"</w:t>
            </w:r>
          </w:p>
        </w:tc>
        <w:tc>
          <w:tcPr>
            <w:tcW w:w="650" w:type="dxa"/>
            <w:tcBorders>
              <w:top w:val="nil"/>
              <w:left w:val="nil"/>
              <w:bottom w:val="single" w:sz="4" w:space="0" w:color="auto"/>
              <w:right w:val="single" w:sz="4" w:space="0" w:color="auto"/>
            </w:tcBorders>
            <w:noWrap/>
            <w:vAlign w:val="center"/>
            <w:hideMark/>
          </w:tcPr>
          <w:p w14:paraId="6238DEDF" w14:textId="77777777" w:rsidR="00AA6B00" w:rsidRPr="00A5538A" w:rsidRDefault="00AA6B00">
            <w:pPr>
              <w:jc w:val="center"/>
              <w:rPr>
                <w:rFonts w:ascii="Verdana" w:hAnsi="Verdana" w:cs="Arial"/>
                <w:sz w:val="16"/>
                <w:szCs w:val="16"/>
              </w:rPr>
            </w:pPr>
            <w:proofErr w:type="spellStart"/>
            <w:r w:rsidRPr="00A5538A">
              <w:rPr>
                <w:rFonts w:ascii="Verdana" w:hAnsi="Verdana" w:cs="Arial"/>
                <w:sz w:val="16"/>
                <w:szCs w:val="16"/>
              </w:rPr>
              <w:t>Und</w:t>
            </w:r>
            <w:proofErr w:type="spellEnd"/>
          </w:p>
        </w:tc>
        <w:tc>
          <w:tcPr>
            <w:tcW w:w="825" w:type="dxa"/>
            <w:tcBorders>
              <w:top w:val="nil"/>
              <w:left w:val="nil"/>
              <w:bottom w:val="single" w:sz="4" w:space="0" w:color="auto"/>
              <w:right w:val="single" w:sz="4" w:space="0" w:color="auto"/>
            </w:tcBorders>
            <w:noWrap/>
            <w:vAlign w:val="center"/>
            <w:hideMark/>
          </w:tcPr>
          <w:p w14:paraId="3ACB0BAC" w14:textId="77777777" w:rsidR="00AA6B00" w:rsidRPr="00A5538A" w:rsidRDefault="00AA6B00">
            <w:pPr>
              <w:jc w:val="center"/>
              <w:rPr>
                <w:rFonts w:ascii="Verdana" w:hAnsi="Verdana" w:cs="Arial"/>
                <w:sz w:val="16"/>
                <w:szCs w:val="16"/>
              </w:rPr>
            </w:pPr>
            <w:r w:rsidRPr="00A5538A">
              <w:rPr>
                <w:rFonts w:ascii="Verdana" w:hAnsi="Verdana" w:cs="Arial"/>
                <w:sz w:val="16"/>
                <w:szCs w:val="16"/>
              </w:rPr>
              <w:t>19.00</w:t>
            </w:r>
          </w:p>
        </w:tc>
        <w:tc>
          <w:tcPr>
            <w:tcW w:w="1855" w:type="dxa"/>
            <w:tcBorders>
              <w:top w:val="nil"/>
              <w:left w:val="nil"/>
              <w:bottom w:val="single" w:sz="4" w:space="0" w:color="auto"/>
              <w:right w:val="single" w:sz="4" w:space="0" w:color="auto"/>
            </w:tcBorders>
            <w:noWrap/>
            <w:vAlign w:val="center"/>
            <w:hideMark/>
          </w:tcPr>
          <w:p w14:paraId="1A8B863A"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$ 152,860.00</w:t>
            </w:r>
          </w:p>
        </w:tc>
        <w:tc>
          <w:tcPr>
            <w:tcW w:w="2348" w:type="dxa"/>
            <w:tcBorders>
              <w:top w:val="nil"/>
              <w:left w:val="nil"/>
              <w:bottom w:val="single" w:sz="4" w:space="0" w:color="auto"/>
              <w:right w:val="single" w:sz="4" w:space="0" w:color="auto"/>
            </w:tcBorders>
            <w:noWrap/>
            <w:vAlign w:val="center"/>
            <w:hideMark/>
          </w:tcPr>
          <w:p w14:paraId="75A91025"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$ 2,904,340.00</w:t>
            </w:r>
          </w:p>
        </w:tc>
      </w:tr>
      <w:tr w:rsidR="00AA6B00" w:rsidRPr="00A5538A" w14:paraId="387B17D9" w14:textId="77777777" w:rsidTr="00AA6B00">
        <w:trPr>
          <w:trHeight w:val="540"/>
        </w:trPr>
        <w:tc>
          <w:tcPr>
            <w:tcW w:w="810" w:type="dxa"/>
            <w:tcBorders>
              <w:top w:val="nil"/>
              <w:left w:val="single" w:sz="4" w:space="0" w:color="auto"/>
              <w:bottom w:val="single" w:sz="4" w:space="0" w:color="auto"/>
              <w:right w:val="single" w:sz="4" w:space="0" w:color="auto"/>
            </w:tcBorders>
            <w:noWrap/>
            <w:vAlign w:val="center"/>
            <w:hideMark/>
          </w:tcPr>
          <w:p w14:paraId="53EC3C4B" w14:textId="77777777" w:rsidR="00AA6B00" w:rsidRPr="00A5538A" w:rsidRDefault="00AA6B00">
            <w:pPr>
              <w:jc w:val="center"/>
              <w:rPr>
                <w:rFonts w:ascii="Verdana" w:hAnsi="Verdana" w:cs="Arial"/>
                <w:sz w:val="16"/>
                <w:szCs w:val="16"/>
              </w:rPr>
            </w:pPr>
            <w:r w:rsidRPr="00A5538A">
              <w:rPr>
                <w:rFonts w:ascii="Verdana" w:hAnsi="Verdana" w:cs="Arial"/>
                <w:sz w:val="16"/>
                <w:szCs w:val="16"/>
              </w:rPr>
              <w:t>2.05</w:t>
            </w:r>
          </w:p>
        </w:tc>
        <w:tc>
          <w:tcPr>
            <w:tcW w:w="4410" w:type="dxa"/>
            <w:tcBorders>
              <w:top w:val="nil"/>
              <w:left w:val="nil"/>
              <w:bottom w:val="single" w:sz="4" w:space="0" w:color="auto"/>
              <w:right w:val="single" w:sz="4" w:space="0" w:color="auto"/>
            </w:tcBorders>
            <w:vAlign w:val="center"/>
            <w:hideMark/>
          </w:tcPr>
          <w:p w14:paraId="28D1F1EC"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 xml:space="preserve">SUMINISTRO E INSTALACIÓN PANEL LED REDONDO 24W DE INCRUSTAR, 4000K/6500K, TIPO P2433919 </w:t>
            </w:r>
            <w:proofErr w:type="spellStart"/>
            <w:r w:rsidRPr="00A5538A">
              <w:rPr>
                <w:rFonts w:ascii="Verdana" w:hAnsi="Verdana" w:cs="Arial"/>
                <w:color w:val="000000"/>
                <w:sz w:val="16"/>
                <w:szCs w:val="16"/>
              </w:rPr>
              <w:t>Ó</w:t>
            </w:r>
            <w:proofErr w:type="spellEnd"/>
            <w:r w:rsidRPr="00A5538A">
              <w:rPr>
                <w:rFonts w:ascii="Verdana" w:hAnsi="Verdana" w:cs="Arial"/>
                <w:color w:val="000000"/>
                <w:sz w:val="16"/>
                <w:szCs w:val="16"/>
              </w:rPr>
              <w:t xml:space="preserve"> SIMILAR </w:t>
            </w:r>
          </w:p>
        </w:tc>
        <w:tc>
          <w:tcPr>
            <w:tcW w:w="650" w:type="dxa"/>
            <w:tcBorders>
              <w:top w:val="nil"/>
              <w:left w:val="nil"/>
              <w:bottom w:val="single" w:sz="4" w:space="0" w:color="auto"/>
              <w:right w:val="single" w:sz="4" w:space="0" w:color="auto"/>
            </w:tcBorders>
            <w:noWrap/>
            <w:vAlign w:val="center"/>
            <w:hideMark/>
          </w:tcPr>
          <w:p w14:paraId="193ABB0F" w14:textId="77777777" w:rsidR="00AA6B00" w:rsidRPr="00A5538A" w:rsidRDefault="00AA6B00">
            <w:pPr>
              <w:jc w:val="center"/>
              <w:rPr>
                <w:rFonts w:ascii="Verdana" w:hAnsi="Verdana" w:cs="Arial"/>
                <w:sz w:val="16"/>
                <w:szCs w:val="16"/>
              </w:rPr>
            </w:pPr>
            <w:proofErr w:type="spellStart"/>
            <w:r w:rsidRPr="00A5538A">
              <w:rPr>
                <w:rFonts w:ascii="Verdana" w:hAnsi="Verdana" w:cs="Arial"/>
                <w:sz w:val="16"/>
                <w:szCs w:val="16"/>
              </w:rPr>
              <w:t>Und</w:t>
            </w:r>
            <w:proofErr w:type="spellEnd"/>
          </w:p>
        </w:tc>
        <w:tc>
          <w:tcPr>
            <w:tcW w:w="825" w:type="dxa"/>
            <w:tcBorders>
              <w:top w:val="nil"/>
              <w:left w:val="nil"/>
              <w:bottom w:val="single" w:sz="4" w:space="0" w:color="auto"/>
              <w:right w:val="single" w:sz="4" w:space="0" w:color="auto"/>
            </w:tcBorders>
            <w:noWrap/>
            <w:vAlign w:val="center"/>
            <w:hideMark/>
          </w:tcPr>
          <w:p w14:paraId="7D26FD7F" w14:textId="77777777" w:rsidR="00AA6B00" w:rsidRPr="00A5538A" w:rsidRDefault="00AA6B00">
            <w:pPr>
              <w:jc w:val="center"/>
              <w:rPr>
                <w:rFonts w:ascii="Verdana" w:hAnsi="Verdana" w:cs="Arial"/>
                <w:sz w:val="16"/>
                <w:szCs w:val="16"/>
              </w:rPr>
            </w:pPr>
            <w:r w:rsidRPr="00A5538A">
              <w:rPr>
                <w:rFonts w:ascii="Verdana" w:hAnsi="Verdana" w:cs="Arial"/>
                <w:sz w:val="16"/>
                <w:szCs w:val="16"/>
              </w:rPr>
              <w:t>6.00</w:t>
            </w:r>
          </w:p>
        </w:tc>
        <w:tc>
          <w:tcPr>
            <w:tcW w:w="1855" w:type="dxa"/>
            <w:tcBorders>
              <w:top w:val="nil"/>
              <w:left w:val="nil"/>
              <w:bottom w:val="single" w:sz="4" w:space="0" w:color="auto"/>
              <w:right w:val="single" w:sz="4" w:space="0" w:color="auto"/>
            </w:tcBorders>
            <w:noWrap/>
            <w:vAlign w:val="center"/>
            <w:hideMark/>
          </w:tcPr>
          <w:p w14:paraId="5BD7E32D"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$ 170,812.60</w:t>
            </w:r>
          </w:p>
        </w:tc>
        <w:tc>
          <w:tcPr>
            <w:tcW w:w="2348" w:type="dxa"/>
            <w:tcBorders>
              <w:top w:val="nil"/>
              <w:left w:val="nil"/>
              <w:bottom w:val="single" w:sz="4" w:space="0" w:color="auto"/>
              <w:right w:val="single" w:sz="4" w:space="0" w:color="auto"/>
            </w:tcBorders>
            <w:noWrap/>
            <w:vAlign w:val="center"/>
            <w:hideMark/>
          </w:tcPr>
          <w:p w14:paraId="043320B9"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$ 1,024,876.00</w:t>
            </w:r>
          </w:p>
        </w:tc>
      </w:tr>
      <w:tr w:rsidR="00AA6B00" w:rsidRPr="00A5538A" w14:paraId="0394BE2E" w14:textId="77777777" w:rsidTr="00AA6B00">
        <w:trPr>
          <w:trHeight w:val="540"/>
        </w:trPr>
        <w:tc>
          <w:tcPr>
            <w:tcW w:w="810" w:type="dxa"/>
            <w:tcBorders>
              <w:top w:val="nil"/>
              <w:left w:val="single" w:sz="4" w:space="0" w:color="auto"/>
              <w:bottom w:val="single" w:sz="4" w:space="0" w:color="auto"/>
              <w:right w:val="single" w:sz="4" w:space="0" w:color="auto"/>
            </w:tcBorders>
            <w:noWrap/>
            <w:vAlign w:val="center"/>
            <w:hideMark/>
          </w:tcPr>
          <w:p w14:paraId="654EB3F9" w14:textId="77777777" w:rsidR="00AA6B00" w:rsidRPr="00A5538A" w:rsidRDefault="00AA6B00">
            <w:pPr>
              <w:jc w:val="center"/>
              <w:rPr>
                <w:rFonts w:ascii="Verdana" w:hAnsi="Verdana" w:cs="Arial"/>
                <w:sz w:val="16"/>
                <w:szCs w:val="16"/>
              </w:rPr>
            </w:pPr>
            <w:r w:rsidRPr="00A5538A">
              <w:rPr>
                <w:rFonts w:ascii="Verdana" w:hAnsi="Verdana" w:cs="Arial"/>
                <w:sz w:val="16"/>
                <w:szCs w:val="16"/>
              </w:rPr>
              <w:t>2.06</w:t>
            </w:r>
          </w:p>
        </w:tc>
        <w:tc>
          <w:tcPr>
            <w:tcW w:w="4410" w:type="dxa"/>
            <w:tcBorders>
              <w:top w:val="nil"/>
              <w:left w:val="nil"/>
              <w:bottom w:val="single" w:sz="4" w:space="0" w:color="auto"/>
              <w:right w:val="single" w:sz="4" w:space="0" w:color="auto"/>
            </w:tcBorders>
            <w:vAlign w:val="center"/>
            <w:hideMark/>
          </w:tcPr>
          <w:p w14:paraId="175B56FD"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SUMINISTRO, TRANSPORTE E INSTALACION DE LUMINARIA DE SOBREPONER TIPO BALA PANEL LED REDONDO, 24W BLANCO OPAL. INCLUYE DRIVER SC</w:t>
            </w:r>
          </w:p>
        </w:tc>
        <w:tc>
          <w:tcPr>
            <w:tcW w:w="650" w:type="dxa"/>
            <w:tcBorders>
              <w:top w:val="nil"/>
              <w:left w:val="nil"/>
              <w:bottom w:val="single" w:sz="4" w:space="0" w:color="auto"/>
              <w:right w:val="single" w:sz="4" w:space="0" w:color="auto"/>
            </w:tcBorders>
            <w:noWrap/>
            <w:vAlign w:val="center"/>
            <w:hideMark/>
          </w:tcPr>
          <w:p w14:paraId="2624E13B" w14:textId="77777777" w:rsidR="00AA6B00" w:rsidRPr="00A5538A" w:rsidRDefault="00AA6B00">
            <w:pPr>
              <w:jc w:val="center"/>
              <w:rPr>
                <w:rFonts w:ascii="Verdana" w:hAnsi="Verdana" w:cs="Arial"/>
                <w:sz w:val="16"/>
                <w:szCs w:val="16"/>
              </w:rPr>
            </w:pPr>
            <w:r w:rsidRPr="00A5538A">
              <w:rPr>
                <w:rFonts w:ascii="Verdana" w:hAnsi="Verdana" w:cs="Arial"/>
                <w:sz w:val="16"/>
                <w:szCs w:val="16"/>
              </w:rPr>
              <w:t>UND</w:t>
            </w:r>
          </w:p>
        </w:tc>
        <w:tc>
          <w:tcPr>
            <w:tcW w:w="825" w:type="dxa"/>
            <w:tcBorders>
              <w:top w:val="nil"/>
              <w:left w:val="nil"/>
              <w:bottom w:val="single" w:sz="4" w:space="0" w:color="auto"/>
              <w:right w:val="single" w:sz="4" w:space="0" w:color="auto"/>
            </w:tcBorders>
            <w:noWrap/>
            <w:vAlign w:val="center"/>
            <w:hideMark/>
          </w:tcPr>
          <w:p w14:paraId="6FE16C8C" w14:textId="77777777" w:rsidR="00AA6B00" w:rsidRPr="00A5538A" w:rsidRDefault="00AA6B00">
            <w:pPr>
              <w:jc w:val="center"/>
              <w:rPr>
                <w:rFonts w:ascii="Verdana" w:hAnsi="Verdana" w:cs="Arial"/>
                <w:sz w:val="16"/>
                <w:szCs w:val="16"/>
              </w:rPr>
            </w:pPr>
            <w:r w:rsidRPr="00A5538A">
              <w:rPr>
                <w:rFonts w:ascii="Verdana" w:hAnsi="Verdana" w:cs="Arial"/>
                <w:sz w:val="16"/>
                <w:szCs w:val="16"/>
              </w:rPr>
              <w:t>19.00</w:t>
            </w:r>
          </w:p>
        </w:tc>
        <w:tc>
          <w:tcPr>
            <w:tcW w:w="1855" w:type="dxa"/>
            <w:tcBorders>
              <w:top w:val="nil"/>
              <w:left w:val="nil"/>
              <w:bottom w:val="single" w:sz="4" w:space="0" w:color="auto"/>
              <w:right w:val="single" w:sz="4" w:space="0" w:color="auto"/>
            </w:tcBorders>
            <w:noWrap/>
            <w:vAlign w:val="center"/>
            <w:hideMark/>
          </w:tcPr>
          <w:p w14:paraId="360E2814"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$ 77,683.00</w:t>
            </w:r>
          </w:p>
        </w:tc>
        <w:tc>
          <w:tcPr>
            <w:tcW w:w="2348" w:type="dxa"/>
            <w:tcBorders>
              <w:top w:val="nil"/>
              <w:left w:val="nil"/>
              <w:bottom w:val="single" w:sz="4" w:space="0" w:color="auto"/>
              <w:right w:val="single" w:sz="4" w:space="0" w:color="auto"/>
            </w:tcBorders>
            <w:noWrap/>
            <w:vAlign w:val="center"/>
            <w:hideMark/>
          </w:tcPr>
          <w:p w14:paraId="58244C6C"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$ 1,475,977.00</w:t>
            </w:r>
          </w:p>
        </w:tc>
      </w:tr>
      <w:tr w:rsidR="00AA6B00" w:rsidRPr="00A5538A" w14:paraId="5218BE13" w14:textId="77777777" w:rsidTr="00AA6B00">
        <w:trPr>
          <w:trHeight w:val="540"/>
        </w:trPr>
        <w:tc>
          <w:tcPr>
            <w:tcW w:w="810" w:type="dxa"/>
            <w:tcBorders>
              <w:top w:val="nil"/>
              <w:left w:val="single" w:sz="4" w:space="0" w:color="auto"/>
              <w:bottom w:val="single" w:sz="4" w:space="0" w:color="auto"/>
              <w:right w:val="single" w:sz="4" w:space="0" w:color="auto"/>
            </w:tcBorders>
            <w:noWrap/>
            <w:vAlign w:val="center"/>
            <w:hideMark/>
          </w:tcPr>
          <w:p w14:paraId="7C50903F" w14:textId="77777777" w:rsidR="00AA6B00" w:rsidRPr="00A5538A" w:rsidRDefault="00AA6B00">
            <w:pPr>
              <w:jc w:val="center"/>
              <w:rPr>
                <w:rFonts w:ascii="Verdana" w:hAnsi="Verdana" w:cs="Arial"/>
                <w:sz w:val="16"/>
                <w:szCs w:val="16"/>
              </w:rPr>
            </w:pPr>
            <w:r w:rsidRPr="00A5538A">
              <w:rPr>
                <w:rFonts w:ascii="Verdana" w:hAnsi="Verdana" w:cs="Arial"/>
                <w:sz w:val="16"/>
                <w:szCs w:val="16"/>
              </w:rPr>
              <w:t>2.07</w:t>
            </w:r>
          </w:p>
        </w:tc>
        <w:tc>
          <w:tcPr>
            <w:tcW w:w="4410" w:type="dxa"/>
            <w:tcBorders>
              <w:top w:val="nil"/>
              <w:left w:val="nil"/>
              <w:bottom w:val="single" w:sz="4" w:space="0" w:color="auto"/>
              <w:right w:val="single" w:sz="4" w:space="0" w:color="auto"/>
            </w:tcBorders>
            <w:vAlign w:val="center"/>
            <w:hideMark/>
          </w:tcPr>
          <w:p w14:paraId="39BAC12A"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SUMINISTRO E INSTALCION  SALIDA INTERRUPTOR SENCILLO CONMUTABLE</w:t>
            </w:r>
          </w:p>
        </w:tc>
        <w:tc>
          <w:tcPr>
            <w:tcW w:w="650" w:type="dxa"/>
            <w:tcBorders>
              <w:top w:val="nil"/>
              <w:left w:val="nil"/>
              <w:bottom w:val="single" w:sz="4" w:space="0" w:color="auto"/>
              <w:right w:val="single" w:sz="4" w:space="0" w:color="auto"/>
            </w:tcBorders>
            <w:noWrap/>
            <w:vAlign w:val="center"/>
            <w:hideMark/>
          </w:tcPr>
          <w:p w14:paraId="4C9140E6" w14:textId="77777777" w:rsidR="00AA6B00" w:rsidRPr="00A5538A" w:rsidRDefault="00AA6B00">
            <w:pPr>
              <w:jc w:val="center"/>
              <w:rPr>
                <w:rFonts w:ascii="Verdana" w:hAnsi="Verdana" w:cs="Arial"/>
                <w:sz w:val="16"/>
                <w:szCs w:val="16"/>
              </w:rPr>
            </w:pPr>
            <w:r w:rsidRPr="00A5538A">
              <w:rPr>
                <w:rFonts w:ascii="Verdana" w:hAnsi="Verdana" w:cs="Arial"/>
                <w:sz w:val="16"/>
                <w:szCs w:val="16"/>
              </w:rPr>
              <w:t>UND</w:t>
            </w:r>
          </w:p>
        </w:tc>
        <w:tc>
          <w:tcPr>
            <w:tcW w:w="825" w:type="dxa"/>
            <w:tcBorders>
              <w:top w:val="nil"/>
              <w:left w:val="nil"/>
              <w:bottom w:val="single" w:sz="4" w:space="0" w:color="auto"/>
              <w:right w:val="single" w:sz="4" w:space="0" w:color="auto"/>
            </w:tcBorders>
            <w:noWrap/>
            <w:vAlign w:val="center"/>
            <w:hideMark/>
          </w:tcPr>
          <w:p w14:paraId="7B738CD2" w14:textId="77777777" w:rsidR="00AA6B00" w:rsidRPr="00A5538A" w:rsidRDefault="00AA6B00">
            <w:pPr>
              <w:jc w:val="center"/>
              <w:rPr>
                <w:rFonts w:ascii="Verdana" w:hAnsi="Verdana" w:cs="Arial"/>
                <w:sz w:val="16"/>
                <w:szCs w:val="16"/>
              </w:rPr>
            </w:pPr>
            <w:r w:rsidRPr="00A5538A">
              <w:rPr>
                <w:rFonts w:ascii="Verdana" w:hAnsi="Verdana" w:cs="Arial"/>
                <w:sz w:val="16"/>
                <w:szCs w:val="16"/>
              </w:rPr>
              <w:t>5.00</w:t>
            </w:r>
          </w:p>
        </w:tc>
        <w:tc>
          <w:tcPr>
            <w:tcW w:w="1855" w:type="dxa"/>
            <w:tcBorders>
              <w:top w:val="nil"/>
              <w:left w:val="nil"/>
              <w:bottom w:val="single" w:sz="4" w:space="0" w:color="auto"/>
              <w:right w:val="single" w:sz="4" w:space="0" w:color="auto"/>
            </w:tcBorders>
            <w:noWrap/>
            <w:vAlign w:val="center"/>
            <w:hideMark/>
          </w:tcPr>
          <w:p w14:paraId="1AEE4941"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$ 154,864.00</w:t>
            </w:r>
          </w:p>
        </w:tc>
        <w:tc>
          <w:tcPr>
            <w:tcW w:w="2348" w:type="dxa"/>
            <w:tcBorders>
              <w:top w:val="nil"/>
              <w:left w:val="nil"/>
              <w:bottom w:val="single" w:sz="4" w:space="0" w:color="auto"/>
              <w:right w:val="single" w:sz="4" w:space="0" w:color="auto"/>
            </w:tcBorders>
            <w:noWrap/>
            <w:vAlign w:val="center"/>
            <w:hideMark/>
          </w:tcPr>
          <w:p w14:paraId="427D0AEB"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$ 774,320.00</w:t>
            </w:r>
          </w:p>
        </w:tc>
      </w:tr>
      <w:tr w:rsidR="00AA6B00" w:rsidRPr="00A5538A" w14:paraId="7A257CAF" w14:textId="77777777" w:rsidTr="00AA6B00">
        <w:trPr>
          <w:trHeight w:val="540"/>
        </w:trPr>
        <w:tc>
          <w:tcPr>
            <w:tcW w:w="810" w:type="dxa"/>
            <w:tcBorders>
              <w:top w:val="nil"/>
              <w:left w:val="single" w:sz="4" w:space="0" w:color="auto"/>
              <w:bottom w:val="single" w:sz="4" w:space="0" w:color="auto"/>
              <w:right w:val="single" w:sz="4" w:space="0" w:color="auto"/>
            </w:tcBorders>
            <w:noWrap/>
            <w:vAlign w:val="center"/>
            <w:hideMark/>
          </w:tcPr>
          <w:p w14:paraId="1A40BD8A" w14:textId="77777777" w:rsidR="00AA6B00" w:rsidRPr="00A5538A" w:rsidRDefault="00AA6B00">
            <w:pPr>
              <w:jc w:val="center"/>
              <w:rPr>
                <w:rFonts w:ascii="Verdana" w:hAnsi="Verdana" w:cs="Arial"/>
                <w:sz w:val="16"/>
                <w:szCs w:val="16"/>
              </w:rPr>
            </w:pPr>
            <w:r w:rsidRPr="00A5538A">
              <w:rPr>
                <w:rFonts w:ascii="Verdana" w:hAnsi="Verdana" w:cs="Arial"/>
                <w:sz w:val="16"/>
                <w:szCs w:val="16"/>
              </w:rPr>
              <w:t>2.08</w:t>
            </w:r>
          </w:p>
        </w:tc>
        <w:tc>
          <w:tcPr>
            <w:tcW w:w="4410" w:type="dxa"/>
            <w:tcBorders>
              <w:top w:val="nil"/>
              <w:left w:val="nil"/>
              <w:bottom w:val="single" w:sz="4" w:space="0" w:color="auto"/>
              <w:right w:val="single" w:sz="4" w:space="0" w:color="auto"/>
            </w:tcBorders>
            <w:vAlign w:val="center"/>
            <w:hideMark/>
          </w:tcPr>
          <w:p w14:paraId="40B41A6B"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SUMINISTRO E INSTALACION SALIDA INTERRUPTOR DOBLE CONMUTABLE</w:t>
            </w:r>
          </w:p>
        </w:tc>
        <w:tc>
          <w:tcPr>
            <w:tcW w:w="650" w:type="dxa"/>
            <w:tcBorders>
              <w:top w:val="nil"/>
              <w:left w:val="nil"/>
              <w:bottom w:val="single" w:sz="4" w:space="0" w:color="auto"/>
              <w:right w:val="single" w:sz="4" w:space="0" w:color="auto"/>
            </w:tcBorders>
            <w:noWrap/>
            <w:vAlign w:val="center"/>
            <w:hideMark/>
          </w:tcPr>
          <w:p w14:paraId="5866590E" w14:textId="77777777" w:rsidR="00AA6B00" w:rsidRPr="00A5538A" w:rsidRDefault="00AA6B00">
            <w:pPr>
              <w:jc w:val="center"/>
              <w:rPr>
                <w:rFonts w:ascii="Verdana" w:hAnsi="Verdana" w:cs="Arial"/>
                <w:sz w:val="16"/>
                <w:szCs w:val="16"/>
              </w:rPr>
            </w:pPr>
            <w:r w:rsidRPr="00A5538A">
              <w:rPr>
                <w:rFonts w:ascii="Verdana" w:hAnsi="Verdana" w:cs="Arial"/>
                <w:sz w:val="16"/>
                <w:szCs w:val="16"/>
              </w:rPr>
              <w:t>UND</w:t>
            </w:r>
          </w:p>
        </w:tc>
        <w:tc>
          <w:tcPr>
            <w:tcW w:w="825" w:type="dxa"/>
            <w:tcBorders>
              <w:top w:val="nil"/>
              <w:left w:val="nil"/>
              <w:bottom w:val="single" w:sz="4" w:space="0" w:color="auto"/>
              <w:right w:val="single" w:sz="4" w:space="0" w:color="auto"/>
            </w:tcBorders>
            <w:noWrap/>
            <w:vAlign w:val="center"/>
            <w:hideMark/>
          </w:tcPr>
          <w:p w14:paraId="69735449" w14:textId="77777777" w:rsidR="00AA6B00" w:rsidRPr="00A5538A" w:rsidRDefault="00AA6B00">
            <w:pPr>
              <w:jc w:val="center"/>
              <w:rPr>
                <w:rFonts w:ascii="Verdana" w:hAnsi="Verdana" w:cs="Arial"/>
                <w:sz w:val="16"/>
                <w:szCs w:val="16"/>
              </w:rPr>
            </w:pPr>
            <w:r w:rsidRPr="00A5538A">
              <w:rPr>
                <w:rFonts w:ascii="Verdana" w:hAnsi="Verdana" w:cs="Arial"/>
                <w:sz w:val="16"/>
                <w:szCs w:val="16"/>
              </w:rPr>
              <w:t>4.00</w:t>
            </w:r>
          </w:p>
        </w:tc>
        <w:tc>
          <w:tcPr>
            <w:tcW w:w="1855" w:type="dxa"/>
            <w:tcBorders>
              <w:top w:val="nil"/>
              <w:left w:val="nil"/>
              <w:bottom w:val="single" w:sz="4" w:space="0" w:color="auto"/>
              <w:right w:val="single" w:sz="4" w:space="0" w:color="auto"/>
            </w:tcBorders>
            <w:noWrap/>
            <w:vAlign w:val="center"/>
            <w:hideMark/>
          </w:tcPr>
          <w:p w14:paraId="08756B6F"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$ 111,912.00</w:t>
            </w:r>
          </w:p>
        </w:tc>
        <w:tc>
          <w:tcPr>
            <w:tcW w:w="2348" w:type="dxa"/>
            <w:tcBorders>
              <w:top w:val="nil"/>
              <w:left w:val="nil"/>
              <w:bottom w:val="single" w:sz="4" w:space="0" w:color="auto"/>
              <w:right w:val="single" w:sz="4" w:space="0" w:color="auto"/>
            </w:tcBorders>
            <w:noWrap/>
            <w:vAlign w:val="center"/>
            <w:hideMark/>
          </w:tcPr>
          <w:p w14:paraId="1BA73EEB"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$ 447,648.00</w:t>
            </w:r>
          </w:p>
        </w:tc>
      </w:tr>
      <w:tr w:rsidR="00AA6B00" w:rsidRPr="00A5538A" w14:paraId="6E022021" w14:textId="77777777" w:rsidTr="00AA6B00">
        <w:trPr>
          <w:trHeight w:val="1050"/>
        </w:trPr>
        <w:tc>
          <w:tcPr>
            <w:tcW w:w="810" w:type="dxa"/>
            <w:tcBorders>
              <w:top w:val="nil"/>
              <w:left w:val="single" w:sz="4" w:space="0" w:color="auto"/>
              <w:bottom w:val="single" w:sz="4" w:space="0" w:color="auto"/>
              <w:right w:val="single" w:sz="4" w:space="0" w:color="auto"/>
            </w:tcBorders>
            <w:noWrap/>
            <w:vAlign w:val="center"/>
            <w:hideMark/>
          </w:tcPr>
          <w:p w14:paraId="0B2D3213" w14:textId="77777777" w:rsidR="00AA6B00" w:rsidRPr="00A5538A" w:rsidRDefault="00AA6B00">
            <w:pPr>
              <w:jc w:val="center"/>
              <w:rPr>
                <w:rFonts w:ascii="Verdana" w:hAnsi="Verdana" w:cs="Arial"/>
                <w:sz w:val="16"/>
                <w:szCs w:val="16"/>
              </w:rPr>
            </w:pPr>
            <w:r w:rsidRPr="00A5538A">
              <w:rPr>
                <w:rFonts w:ascii="Verdana" w:hAnsi="Verdana" w:cs="Arial"/>
                <w:sz w:val="16"/>
                <w:szCs w:val="16"/>
              </w:rPr>
              <w:t>2.09</w:t>
            </w:r>
          </w:p>
        </w:tc>
        <w:tc>
          <w:tcPr>
            <w:tcW w:w="4410" w:type="dxa"/>
            <w:tcBorders>
              <w:top w:val="nil"/>
              <w:left w:val="nil"/>
              <w:bottom w:val="single" w:sz="4" w:space="0" w:color="auto"/>
              <w:right w:val="single" w:sz="4" w:space="0" w:color="auto"/>
            </w:tcBorders>
            <w:vAlign w:val="center"/>
            <w:hideMark/>
          </w:tcPr>
          <w:p w14:paraId="5FE6B6FA"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TABLERO SOBREPUESTO BIFASICO (2Ø) TRIFILAR, 4H 12 CIRCUITOS, CON PUERTA TIPO TQ CP 12 SQ. INCLUYE: MONTAJE DIRECTO EN MURO, CONEXIÓN ACOMETIDA, BARRAS, TIERRA/BONDING, NEUTRO Y MARCACIÓN. NO INCLUYE BREAKERS NI CIRCUITOS RAMALES</w:t>
            </w:r>
          </w:p>
        </w:tc>
        <w:tc>
          <w:tcPr>
            <w:tcW w:w="650" w:type="dxa"/>
            <w:tcBorders>
              <w:top w:val="nil"/>
              <w:left w:val="nil"/>
              <w:bottom w:val="single" w:sz="4" w:space="0" w:color="auto"/>
              <w:right w:val="single" w:sz="4" w:space="0" w:color="auto"/>
            </w:tcBorders>
            <w:noWrap/>
            <w:vAlign w:val="center"/>
            <w:hideMark/>
          </w:tcPr>
          <w:p w14:paraId="310677E0" w14:textId="77777777" w:rsidR="00AA6B00" w:rsidRPr="00A5538A" w:rsidRDefault="00AA6B00">
            <w:pPr>
              <w:jc w:val="center"/>
              <w:rPr>
                <w:rFonts w:ascii="Verdana" w:hAnsi="Verdana" w:cs="Arial"/>
                <w:sz w:val="16"/>
                <w:szCs w:val="16"/>
              </w:rPr>
            </w:pPr>
            <w:r w:rsidRPr="00A5538A">
              <w:rPr>
                <w:rFonts w:ascii="Verdana" w:hAnsi="Verdana" w:cs="Arial"/>
                <w:sz w:val="16"/>
                <w:szCs w:val="16"/>
              </w:rPr>
              <w:t>UND</w:t>
            </w:r>
          </w:p>
        </w:tc>
        <w:tc>
          <w:tcPr>
            <w:tcW w:w="825" w:type="dxa"/>
            <w:tcBorders>
              <w:top w:val="nil"/>
              <w:left w:val="nil"/>
              <w:bottom w:val="single" w:sz="4" w:space="0" w:color="auto"/>
              <w:right w:val="single" w:sz="4" w:space="0" w:color="auto"/>
            </w:tcBorders>
            <w:noWrap/>
            <w:vAlign w:val="center"/>
            <w:hideMark/>
          </w:tcPr>
          <w:p w14:paraId="6031AB28" w14:textId="77777777" w:rsidR="00AA6B00" w:rsidRPr="00A5538A" w:rsidRDefault="00AA6B00">
            <w:pPr>
              <w:jc w:val="center"/>
              <w:rPr>
                <w:rFonts w:ascii="Verdana" w:hAnsi="Verdana" w:cs="Arial"/>
                <w:sz w:val="16"/>
                <w:szCs w:val="16"/>
              </w:rPr>
            </w:pPr>
            <w:r w:rsidRPr="00A5538A">
              <w:rPr>
                <w:rFonts w:ascii="Verdana" w:hAnsi="Verdana" w:cs="Arial"/>
                <w:sz w:val="16"/>
                <w:szCs w:val="16"/>
              </w:rPr>
              <w:t>1.00</w:t>
            </w:r>
          </w:p>
        </w:tc>
        <w:tc>
          <w:tcPr>
            <w:tcW w:w="1855" w:type="dxa"/>
            <w:tcBorders>
              <w:top w:val="nil"/>
              <w:left w:val="nil"/>
              <w:bottom w:val="single" w:sz="4" w:space="0" w:color="auto"/>
              <w:right w:val="single" w:sz="4" w:space="0" w:color="auto"/>
            </w:tcBorders>
            <w:noWrap/>
            <w:vAlign w:val="center"/>
            <w:hideMark/>
          </w:tcPr>
          <w:p w14:paraId="6C80151D"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$ 507,444.71</w:t>
            </w:r>
          </w:p>
        </w:tc>
        <w:tc>
          <w:tcPr>
            <w:tcW w:w="2348" w:type="dxa"/>
            <w:tcBorders>
              <w:top w:val="nil"/>
              <w:left w:val="nil"/>
              <w:bottom w:val="single" w:sz="4" w:space="0" w:color="auto"/>
              <w:right w:val="single" w:sz="4" w:space="0" w:color="auto"/>
            </w:tcBorders>
            <w:noWrap/>
            <w:vAlign w:val="center"/>
            <w:hideMark/>
          </w:tcPr>
          <w:p w14:paraId="08B6F5D8"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$ 507,445.00</w:t>
            </w:r>
          </w:p>
        </w:tc>
      </w:tr>
      <w:tr w:rsidR="00AA6B00" w:rsidRPr="00A5538A" w14:paraId="59BB4BB9" w14:textId="77777777" w:rsidTr="00AA6B00">
        <w:trPr>
          <w:trHeight w:val="540"/>
        </w:trPr>
        <w:tc>
          <w:tcPr>
            <w:tcW w:w="810" w:type="dxa"/>
            <w:tcBorders>
              <w:top w:val="nil"/>
              <w:left w:val="single" w:sz="4" w:space="0" w:color="auto"/>
              <w:bottom w:val="single" w:sz="4" w:space="0" w:color="auto"/>
              <w:right w:val="single" w:sz="4" w:space="0" w:color="auto"/>
            </w:tcBorders>
            <w:noWrap/>
            <w:vAlign w:val="center"/>
            <w:hideMark/>
          </w:tcPr>
          <w:p w14:paraId="629788D3" w14:textId="77777777" w:rsidR="00AA6B00" w:rsidRPr="00A5538A" w:rsidRDefault="00AA6B00">
            <w:pPr>
              <w:jc w:val="center"/>
              <w:rPr>
                <w:rFonts w:ascii="Verdana" w:hAnsi="Verdana" w:cs="Arial"/>
                <w:sz w:val="16"/>
                <w:szCs w:val="16"/>
              </w:rPr>
            </w:pPr>
            <w:r w:rsidRPr="00A5538A">
              <w:rPr>
                <w:rFonts w:ascii="Verdana" w:hAnsi="Verdana" w:cs="Arial"/>
                <w:sz w:val="16"/>
                <w:szCs w:val="16"/>
              </w:rPr>
              <w:t>2.10</w:t>
            </w:r>
          </w:p>
        </w:tc>
        <w:tc>
          <w:tcPr>
            <w:tcW w:w="4410" w:type="dxa"/>
            <w:tcBorders>
              <w:top w:val="nil"/>
              <w:left w:val="nil"/>
              <w:bottom w:val="single" w:sz="4" w:space="0" w:color="auto"/>
              <w:right w:val="single" w:sz="4" w:space="0" w:color="auto"/>
            </w:tcBorders>
            <w:vAlign w:val="center"/>
            <w:hideMark/>
          </w:tcPr>
          <w:p w14:paraId="6A68E3A3"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SUMINISTRO E INSTALACION DE TUBERIA CONDUIT EMT 3/4".</w:t>
            </w:r>
          </w:p>
        </w:tc>
        <w:tc>
          <w:tcPr>
            <w:tcW w:w="650" w:type="dxa"/>
            <w:tcBorders>
              <w:top w:val="nil"/>
              <w:left w:val="nil"/>
              <w:bottom w:val="single" w:sz="4" w:space="0" w:color="auto"/>
              <w:right w:val="single" w:sz="4" w:space="0" w:color="auto"/>
            </w:tcBorders>
            <w:noWrap/>
            <w:vAlign w:val="center"/>
            <w:hideMark/>
          </w:tcPr>
          <w:p w14:paraId="54F1CE03" w14:textId="77777777" w:rsidR="00AA6B00" w:rsidRPr="00A5538A" w:rsidRDefault="00AA6B00">
            <w:pPr>
              <w:jc w:val="center"/>
              <w:rPr>
                <w:rFonts w:ascii="Verdana" w:hAnsi="Verdana" w:cs="Arial"/>
                <w:sz w:val="16"/>
                <w:szCs w:val="16"/>
              </w:rPr>
            </w:pPr>
            <w:r w:rsidRPr="00A5538A">
              <w:rPr>
                <w:rFonts w:ascii="Verdana" w:hAnsi="Verdana" w:cs="Arial"/>
                <w:sz w:val="16"/>
                <w:szCs w:val="16"/>
              </w:rPr>
              <w:t>ML</w:t>
            </w:r>
          </w:p>
        </w:tc>
        <w:tc>
          <w:tcPr>
            <w:tcW w:w="825" w:type="dxa"/>
            <w:tcBorders>
              <w:top w:val="nil"/>
              <w:left w:val="nil"/>
              <w:bottom w:val="single" w:sz="4" w:space="0" w:color="auto"/>
              <w:right w:val="single" w:sz="4" w:space="0" w:color="auto"/>
            </w:tcBorders>
            <w:noWrap/>
            <w:vAlign w:val="center"/>
            <w:hideMark/>
          </w:tcPr>
          <w:p w14:paraId="5B793536" w14:textId="77777777" w:rsidR="00AA6B00" w:rsidRPr="00A5538A" w:rsidRDefault="00AA6B00">
            <w:pPr>
              <w:jc w:val="center"/>
              <w:rPr>
                <w:rFonts w:ascii="Verdana" w:hAnsi="Verdana" w:cs="Arial"/>
                <w:sz w:val="16"/>
                <w:szCs w:val="16"/>
              </w:rPr>
            </w:pPr>
            <w:r w:rsidRPr="00A5538A">
              <w:rPr>
                <w:rFonts w:ascii="Verdana" w:hAnsi="Verdana" w:cs="Arial"/>
                <w:sz w:val="16"/>
                <w:szCs w:val="16"/>
              </w:rPr>
              <w:t>60.00</w:t>
            </w:r>
          </w:p>
        </w:tc>
        <w:tc>
          <w:tcPr>
            <w:tcW w:w="1855" w:type="dxa"/>
            <w:tcBorders>
              <w:top w:val="nil"/>
              <w:left w:val="nil"/>
              <w:bottom w:val="single" w:sz="4" w:space="0" w:color="auto"/>
              <w:right w:val="single" w:sz="4" w:space="0" w:color="auto"/>
            </w:tcBorders>
            <w:noWrap/>
            <w:vAlign w:val="center"/>
            <w:hideMark/>
          </w:tcPr>
          <w:p w14:paraId="53FB3694"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$ 31,124.00</w:t>
            </w:r>
          </w:p>
        </w:tc>
        <w:tc>
          <w:tcPr>
            <w:tcW w:w="2348" w:type="dxa"/>
            <w:tcBorders>
              <w:top w:val="nil"/>
              <w:left w:val="nil"/>
              <w:bottom w:val="single" w:sz="4" w:space="0" w:color="auto"/>
              <w:right w:val="single" w:sz="4" w:space="0" w:color="auto"/>
            </w:tcBorders>
            <w:noWrap/>
            <w:vAlign w:val="center"/>
            <w:hideMark/>
          </w:tcPr>
          <w:p w14:paraId="67699D10"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$ 1,867,440.00</w:t>
            </w:r>
          </w:p>
        </w:tc>
      </w:tr>
      <w:tr w:rsidR="00AA6B00" w:rsidRPr="00A5538A" w14:paraId="53FEE503" w14:textId="77777777" w:rsidTr="00AA6B00">
        <w:trPr>
          <w:trHeight w:val="540"/>
        </w:trPr>
        <w:tc>
          <w:tcPr>
            <w:tcW w:w="810" w:type="dxa"/>
            <w:tcBorders>
              <w:top w:val="nil"/>
              <w:left w:val="single" w:sz="4" w:space="0" w:color="auto"/>
              <w:bottom w:val="single" w:sz="4" w:space="0" w:color="auto"/>
              <w:right w:val="single" w:sz="4" w:space="0" w:color="auto"/>
            </w:tcBorders>
            <w:noWrap/>
            <w:vAlign w:val="center"/>
            <w:hideMark/>
          </w:tcPr>
          <w:p w14:paraId="0154DB0B" w14:textId="77777777" w:rsidR="00AA6B00" w:rsidRPr="00A5538A" w:rsidRDefault="00AA6B00">
            <w:pPr>
              <w:jc w:val="center"/>
              <w:rPr>
                <w:rFonts w:ascii="Verdana" w:hAnsi="Verdana" w:cs="Arial"/>
                <w:sz w:val="16"/>
                <w:szCs w:val="16"/>
              </w:rPr>
            </w:pPr>
            <w:r w:rsidRPr="00A5538A">
              <w:rPr>
                <w:rFonts w:ascii="Verdana" w:hAnsi="Verdana" w:cs="Arial"/>
                <w:sz w:val="16"/>
                <w:szCs w:val="16"/>
              </w:rPr>
              <w:t>2.11</w:t>
            </w:r>
          </w:p>
        </w:tc>
        <w:tc>
          <w:tcPr>
            <w:tcW w:w="4410" w:type="dxa"/>
            <w:tcBorders>
              <w:top w:val="nil"/>
              <w:left w:val="nil"/>
              <w:bottom w:val="single" w:sz="4" w:space="0" w:color="auto"/>
              <w:right w:val="single" w:sz="4" w:space="0" w:color="auto"/>
            </w:tcBorders>
            <w:vAlign w:val="center"/>
            <w:hideMark/>
          </w:tcPr>
          <w:p w14:paraId="2F63D883"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SUMINISTRO E INSTALACIÓN BREAKER 20 A</w:t>
            </w:r>
          </w:p>
        </w:tc>
        <w:tc>
          <w:tcPr>
            <w:tcW w:w="650" w:type="dxa"/>
            <w:tcBorders>
              <w:top w:val="nil"/>
              <w:left w:val="nil"/>
              <w:bottom w:val="single" w:sz="4" w:space="0" w:color="auto"/>
              <w:right w:val="single" w:sz="4" w:space="0" w:color="auto"/>
            </w:tcBorders>
            <w:noWrap/>
            <w:vAlign w:val="center"/>
            <w:hideMark/>
          </w:tcPr>
          <w:p w14:paraId="2475F72E" w14:textId="77777777" w:rsidR="00AA6B00" w:rsidRPr="00A5538A" w:rsidRDefault="00AA6B00">
            <w:pPr>
              <w:jc w:val="center"/>
              <w:rPr>
                <w:rFonts w:ascii="Verdana" w:hAnsi="Verdana" w:cs="Arial"/>
                <w:sz w:val="16"/>
                <w:szCs w:val="16"/>
              </w:rPr>
            </w:pPr>
            <w:r w:rsidRPr="00A5538A">
              <w:rPr>
                <w:rFonts w:ascii="Verdana" w:hAnsi="Verdana" w:cs="Arial"/>
                <w:sz w:val="16"/>
                <w:szCs w:val="16"/>
              </w:rPr>
              <w:t>UND</w:t>
            </w:r>
          </w:p>
        </w:tc>
        <w:tc>
          <w:tcPr>
            <w:tcW w:w="825" w:type="dxa"/>
            <w:tcBorders>
              <w:top w:val="nil"/>
              <w:left w:val="nil"/>
              <w:bottom w:val="single" w:sz="4" w:space="0" w:color="auto"/>
              <w:right w:val="single" w:sz="4" w:space="0" w:color="auto"/>
            </w:tcBorders>
            <w:noWrap/>
            <w:vAlign w:val="center"/>
            <w:hideMark/>
          </w:tcPr>
          <w:p w14:paraId="5C9859AB" w14:textId="77777777" w:rsidR="00AA6B00" w:rsidRPr="00A5538A" w:rsidRDefault="00AA6B00">
            <w:pPr>
              <w:jc w:val="center"/>
              <w:rPr>
                <w:rFonts w:ascii="Verdana" w:hAnsi="Verdana" w:cs="Arial"/>
                <w:sz w:val="16"/>
                <w:szCs w:val="16"/>
              </w:rPr>
            </w:pPr>
            <w:r w:rsidRPr="00A5538A">
              <w:rPr>
                <w:rFonts w:ascii="Verdana" w:hAnsi="Verdana" w:cs="Arial"/>
                <w:sz w:val="16"/>
                <w:szCs w:val="16"/>
              </w:rPr>
              <w:t>11.00</w:t>
            </w:r>
          </w:p>
        </w:tc>
        <w:tc>
          <w:tcPr>
            <w:tcW w:w="1855" w:type="dxa"/>
            <w:tcBorders>
              <w:top w:val="nil"/>
              <w:left w:val="nil"/>
              <w:bottom w:val="single" w:sz="4" w:space="0" w:color="auto"/>
              <w:right w:val="single" w:sz="4" w:space="0" w:color="auto"/>
            </w:tcBorders>
            <w:noWrap/>
            <w:vAlign w:val="center"/>
            <w:hideMark/>
          </w:tcPr>
          <w:p w14:paraId="5BB4CEEC"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$ 49,669.71</w:t>
            </w:r>
          </w:p>
        </w:tc>
        <w:tc>
          <w:tcPr>
            <w:tcW w:w="2348" w:type="dxa"/>
            <w:tcBorders>
              <w:top w:val="nil"/>
              <w:left w:val="nil"/>
              <w:bottom w:val="single" w:sz="4" w:space="0" w:color="auto"/>
              <w:right w:val="single" w:sz="4" w:space="0" w:color="auto"/>
            </w:tcBorders>
            <w:noWrap/>
            <w:vAlign w:val="center"/>
            <w:hideMark/>
          </w:tcPr>
          <w:p w14:paraId="42731524"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$ 546,367.00</w:t>
            </w:r>
          </w:p>
        </w:tc>
      </w:tr>
      <w:tr w:rsidR="00AA6B00" w:rsidRPr="00A5538A" w14:paraId="743FB6B1" w14:textId="77777777" w:rsidTr="00AA6B00">
        <w:trPr>
          <w:trHeight w:val="540"/>
        </w:trPr>
        <w:tc>
          <w:tcPr>
            <w:tcW w:w="810" w:type="dxa"/>
            <w:tcBorders>
              <w:top w:val="nil"/>
              <w:left w:val="single" w:sz="4" w:space="0" w:color="auto"/>
              <w:bottom w:val="single" w:sz="4" w:space="0" w:color="auto"/>
              <w:right w:val="single" w:sz="4" w:space="0" w:color="auto"/>
            </w:tcBorders>
            <w:noWrap/>
            <w:vAlign w:val="center"/>
            <w:hideMark/>
          </w:tcPr>
          <w:p w14:paraId="74A4833F" w14:textId="77777777" w:rsidR="00AA6B00" w:rsidRPr="00A5538A" w:rsidRDefault="00AA6B00">
            <w:pPr>
              <w:jc w:val="center"/>
              <w:rPr>
                <w:rFonts w:ascii="Verdana" w:hAnsi="Verdana" w:cs="Arial"/>
                <w:sz w:val="16"/>
                <w:szCs w:val="16"/>
              </w:rPr>
            </w:pPr>
            <w:r w:rsidRPr="00A5538A">
              <w:rPr>
                <w:rFonts w:ascii="Verdana" w:hAnsi="Verdana" w:cs="Arial"/>
                <w:sz w:val="16"/>
                <w:szCs w:val="16"/>
              </w:rPr>
              <w:t>2.12</w:t>
            </w:r>
          </w:p>
        </w:tc>
        <w:tc>
          <w:tcPr>
            <w:tcW w:w="4410" w:type="dxa"/>
            <w:tcBorders>
              <w:top w:val="nil"/>
              <w:left w:val="nil"/>
              <w:bottom w:val="single" w:sz="4" w:space="0" w:color="auto"/>
              <w:right w:val="single" w:sz="4" w:space="0" w:color="auto"/>
            </w:tcBorders>
            <w:vAlign w:val="center"/>
            <w:hideMark/>
          </w:tcPr>
          <w:p w14:paraId="664BFBF3"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SUMINISTRO E INSTALACIÓN BREAKER 30 A</w:t>
            </w:r>
          </w:p>
        </w:tc>
        <w:tc>
          <w:tcPr>
            <w:tcW w:w="650" w:type="dxa"/>
            <w:tcBorders>
              <w:top w:val="nil"/>
              <w:left w:val="nil"/>
              <w:bottom w:val="single" w:sz="4" w:space="0" w:color="auto"/>
              <w:right w:val="single" w:sz="4" w:space="0" w:color="auto"/>
            </w:tcBorders>
            <w:noWrap/>
            <w:vAlign w:val="center"/>
            <w:hideMark/>
          </w:tcPr>
          <w:p w14:paraId="0C0D810E" w14:textId="77777777" w:rsidR="00AA6B00" w:rsidRPr="00A5538A" w:rsidRDefault="00AA6B00">
            <w:pPr>
              <w:jc w:val="center"/>
              <w:rPr>
                <w:rFonts w:ascii="Verdana" w:hAnsi="Verdana" w:cs="Arial"/>
                <w:sz w:val="16"/>
                <w:szCs w:val="16"/>
              </w:rPr>
            </w:pPr>
            <w:r w:rsidRPr="00A5538A">
              <w:rPr>
                <w:rFonts w:ascii="Verdana" w:hAnsi="Verdana" w:cs="Arial"/>
                <w:sz w:val="16"/>
                <w:szCs w:val="16"/>
              </w:rPr>
              <w:t>UND</w:t>
            </w:r>
          </w:p>
        </w:tc>
        <w:tc>
          <w:tcPr>
            <w:tcW w:w="825" w:type="dxa"/>
            <w:tcBorders>
              <w:top w:val="nil"/>
              <w:left w:val="nil"/>
              <w:bottom w:val="single" w:sz="4" w:space="0" w:color="auto"/>
              <w:right w:val="single" w:sz="4" w:space="0" w:color="auto"/>
            </w:tcBorders>
            <w:noWrap/>
            <w:vAlign w:val="center"/>
            <w:hideMark/>
          </w:tcPr>
          <w:p w14:paraId="7D1CBF83" w14:textId="77777777" w:rsidR="00AA6B00" w:rsidRPr="00A5538A" w:rsidRDefault="00AA6B00">
            <w:pPr>
              <w:jc w:val="center"/>
              <w:rPr>
                <w:rFonts w:ascii="Verdana" w:hAnsi="Verdana" w:cs="Arial"/>
                <w:sz w:val="16"/>
                <w:szCs w:val="16"/>
              </w:rPr>
            </w:pPr>
            <w:r w:rsidRPr="00A5538A">
              <w:rPr>
                <w:rFonts w:ascii="Verdana" w:hAnsi="Verdana" w:cs="Arial"/>
                <w:sz w:val="16"/>
                <w:szCs w:val="16"/>
              </w:rPr>
              <w:t>1.00</w:t>
            </w:r>
          </w:p>
        </w:tc>
        <w:tc>
          <w:tcPr>
            <w:tcW w:w="1855" w:type="dxa"/>
            <w:tcBorders>
              <w:top w:val="nil"/>
              <w:left w:val="nil"/>
              <w:bottom w:val="single" w:sz="4" w:space="0" w:color="auto"/>
              <w:right w:val="single" w:sz="4" w:space="0" w:color="auto"/>
            </w:tcBorders>
            <w:noWrap/>
            <w:vAlign w:val="center"/>
            <w:hideMark/>
          </w:tcPr>
          <w:p w14:paraId="52EC0517"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$ 49,669.71</w:t>
            </w:r>
          </w:p>
        </w:tc>
        <w:tc>
          <w:tcPr>
            <w:tcW w:w="2348" w:type="dxa"/>
            <w:tcBorders>
              <w:top w:val="nil"/>
              <w:left w:val="nil"/>
              <w:bottom w:val="single" w:sz="4" w:space="0" w:color="auto"/>
              <w:right w:val="single" w:sz="4" w:space="0" w:color="auto"/>
            </w:tcBorders>
            <w:noWrap/>
            <w:vAlign w:val="center"/>
            <w:hideMark/>
          </w:tcPr>
          <w:p w14:paraId="438C30FA"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$ 49,670.00</w:t>
            </w:r>
          </w:p>
        </w:tc>
      </w:tr>
      <w:tr w:rsidR="00AA6B00" w:rsidRPr="00A5538A" w14:paraId="3E608E67" w14:textId="77777777" w:rsidTr="00AA6B00">
        <w:trPr>
          <w:trHeight w:val="540"/>
        </w:trPr>
        <w:tc>
          <w:tcPr>
            <w:tcW w:w="810" w:type="dxa"/>
            <w:tcBorders>
              <w:top w:val="nil"/>
              <w:left w:val="single" w:sz="4" w:space="0" w:color="auto"/>
              <w:bottom w:val="single" w:sz="4" w:space="0" w:color="auto"/>
              <w:right w:val="single" w:sz="4" w:space="0" w:color="auto"/>
            </w:tcBorders>
            <w:noWrap/>
            <w:vAlign w:val="center"/>
            <w:hideMark/>
          </w:tcPr>
          <w:p w14:paraId="4B509644" w14:textId="77777777" w:rsidR="00AA6B00" w:rsidRPr="00A5538A" w:rsidRDefault="00AA6B00">
            <w:pPr>
              <w:jc w:val="center"/>
              <w:rPr>
                <w:rFonts w:ascii="Verdana" w:hAnsi="Verdana" w:cs="Arial"/>
                <w:sz w:val="16"/>
                <w:szCs w:val="16"/>
              </w:rPr>
            </w:pPr>
            <w:r w:rsidRPr="00A5538A">
              <w:rPr>
                <w:rFonts w:ascii="Verdana" w:hAnsi="Verdana" w:cs="Arial"/>
                <w:sz w:val="16"/>
                <w:szCs w:val="16"/>
              </w:rPr>
              <w:t>2.13</w:t>
            </w:r>
          </w:p>
        </w:tc>
        <w:tc>
          <w:tcPr>
            <w:tcW w:w="4410" w:type="dxa"/>
            <w:tcBorders>
              <w:top w:val="nil"/>
              <w:left w:val="nil"/>
              <w:bottom w:val="single" w:sz="4" w:space="0" w:color="auto"/>
              <w:right w:val="single" w:sz="4" w:space="0" w:color="auto"/>
            </w:tcBorders>
            <w:vAlign w:val="center"/>
            <w:hideMark/>
          </w:tcPr>
          <w:p w14:paraId="6DA1932E"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SUMINISTRO E INSTALACIÓN DE CABLE #12</w:t>
            </w:r>
          </w:p>
        </w:tc>
        <w:tc>
          <w:tcPr>
            <w:tcW w:w="650" w:type="dxa"/>
            <w:tcBorders>
              <w:top w:val="nil"/>
              <w:left w:val="nil"/>
              <w:bottom w:val="single" w:sz="4" w:space="0" w:color="auto"/>
              <w:right w:val="single" w:sz="4" w:space="0" w:color="auto"/>
            </w:tcBorders>
            <w:noWrap/>
            <w:vAlign w:val="center"/>
            <w:hideMark/>
          </w:tcPr>
          <w:p w14:paraId="6A983BCD" w14:textId="77777777" w:rsidR="00AA6B00" w:rsidRPr="00A5538A" w:rsidRDefault="00AA6B00">
            <w:pPr>
              <w:jc w:val="center"/>
              <w:rPr>
                <w:rFonts w:ascii="Verdana" w:hAnsi="Verdana" w:cs="Arial"/>
                <w:sz w:val="16"/>
                <w:szCs w:val="16"/>
              </w:rPr>
            </w:pPr>
            <w:r w:rsidRPr="00A5538A">
              <w:rPr>
                <w:rFonts w:ascii="Verdana" w:hAnsi="Verdana" w:cs="Arial"/>
                <w:sz w:val="16"/>
                <w:szCs w:val="16"/>
              </w:rPr>
              <w:t>ML</w:t>
            </w:r>
          </w:p>
        </w:tc>
        <w:tc>
          <w:tcPr>
            <w:tcW w:w="825" w:type="dxa"/>
            <w:tcBorders>
              <w:top w:val="nil"/>
              <w:left w:val="nil"/>
              <w:bottom w:val="single" w:sz="4" w:space="0" w:color="auto"/>
              <w:right w:val="single" w:sz="4" w:space="0" w:color="auto"/>
            </w:tcBorders>
            <w:noWrap/>
            <w:vAlign w:val="center"/>
            <w:hideMark/>
          </w:tcPr>
          <w:p w14:paraId="6D3B1D7B" w14:textId="77777777" w:rsidR="00AA6B00" w:rsidRPr="00A5538A" w:rsidRDefault="00AA6B00">
            <w:pPr>
              <w:jc w:val="center"/>
              <w:rPr>
                <w:rFonts w:ascii="Verdana" w:hAnsi="Verdana" w:cs="Arial"/>
                <w:sz w:val="16"/>
                <w:szCs w:val="16"/>
              </w:rPr>
            </w:pPr>
            <w:r w:rsidRPr="00A5538A">
              <w:rPr>
                <w:rFonts w:ascii="Verdana" w:hAnsi="Verdana" w:cs="Arial"/>
                <w:sz w:val="16"/>
                <w:szCs w:val="16"/>
              </w:rPr>
              <w:t>500.00</w:t>
            </w:r>
          </w:p>
        </w:tc>
        <w:tc>
          <w:tcPr>
            <w:tcW w:w="1855" w:type="dxa"/>
            <w:tcBorders>
              <w:top w:val="nil"/>
              <w:left w:val="nil"/>
              <w:bottom w:val="single" w:sz="4" w:space="0" w:color="auto"/>
              <w:right w:val="single" w:sz="4" w:space="0" w:color="auto"/>
            </w:tcBorders>
            <w:noWrap/>
            <w:vAlign w:val="center"/>
            <w:hideMark/>
          </w:tcPr>
          <w:p w14:paraId="0FE6FB1C"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$ 4,243.22</w:t>
            </w:r>
          </w:p>
        </w:tc>
        <w:tc>
          <w:tcPr>
            <w:tcW w:w="2348" w:type="dxa"/>
            <w:tcBorders>
              <w:top w:val="nil"/>
              <w:left w:val="nil"/>
              <w:bottom w:val="single" w:sz="4" w:space="0" w:color="auto"/>
              <w:right w:val="single" w:sz="4" w:space="0" w:color="auto"/>
            </w:tcBorders>
            <w:noWrap/>
            <w:vAlign w:val="center"/>
            <w:hideMark/>
          </w:tcPr>
          <w:p w14:paraId="2B3C2B94"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$ 2,121,611.00</w:t>
            </w:r>
          </w:p>
        </w:tc>
      </w:tr>
      <w:tr w:rsidR="00AA6B00" w:rsidRPr="00A5538A" w14:paraId="37007EF6" w14:textId="77777777" w:rsidTr="00AA6B00">
        <w:trPr>
          <w:trHeight w:val="540"/>
        </w:trPr>
        <w:tc>
          <w:tcPr>
            <w:tcW w:w="810" w:type="dxa"/>
            <w:tcBorders>
              <w:top w:val="nil"/>
              <w:left w:val="single" w:sz="4" w:space="0" w:color="auto"/>
              <w:bottom w:val="single" w:sz="4" w:space="0" w:color="auto"/>
              <w:right w:val="single" w:sz="4" w:space="0" w:color="auto"/>
            </w:tcBorders>
            <w:noWrap/>
            <w:vAlign w:val="center"/>
            <w:hideMark/>
          </w:tcPr>
          <w:p w14:paraId="1943E3C1" w14:textId="77777777" w:rsidR="00AA6B00" w:rsidRPr="00A5538A" w:rsidRDefault="00AA6B00">
            <w:pPr>
              <w:jc w:val="center"/>
              <w:rPr>
                <w:rFonts w:ascii="Verdana" w:hAnsi="Verdana" w:cs="Arial"/>
                <w:sz w:val="16"/>
                <w:szCs w:val="16"/>
              </w:rPr>
            </w:pPr>
            <w:r w:rsidRPr="00A5538A">
              <w:rPr>
                <w:rFonts w:ascii="Verdana" w:hAnsi="Verdana" w:cs="Arial"/>
                <w:sz w:val="16"/>
                <w:szCs w:val="16"/>
              </w:rPr>
              <w:t>2.14</w:t>
            </w:r>
          </w:p>
        </w:tc>
        <w:tc>
          <w:tcPr>
            <w:tcW w:w="4410" w:type="dxa"/>
            <w:tcBorders>
              <w:top w:val="nil"/>
              <w:left w:val="nil"/>
              <w:bottom w:val="single" w:sz="4" w:space="0" w:color="auto"/>
              <w:right w:val="single" w:sz="4" w:space="0" w:color="auto"/>
            </w:tcBorders>
            <w:vAlign w:val="center"/>
            <w:hideMark/>
          </w:tcPr>
          <w:p w14:paraId="5C8530E3"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SUMINISTRO E INSTALACIÓN DE CABLE #10</w:t>
            </w:r>
          </w:p>
        </w:tc>
        <w:tc>
          <w:tcPr>
            <w:tcW w:w="650" w:type="dxa"/>
            <w:tcBorders>
              <w:top w:val="nil"/>
              <w:left w:val="nil"/>
              <w:bottom w:val="single" w:sz="4" w:space="0" w:color="auto"/>
              <w:right w:val="single" w:sz="4" w:space="0" w:color="auto"/>
            </w:tcBorders>
            <w:noWrap/>
            <w:vAlign w:val="center"/>
            <w:hideMark/>
          </w:tcPr>
          <w:p w14:paraId="7CB16321" w14:textId="77777777" w:rsidR="00AA6B00" w:rsidRPr="00A5538A" w:rsidRDefault="00AA6B00">
            <w:pPr>
              <w:jc w:val="center"/>
              <w:rPr>
                <w:rFonts w:ascii="Verdana" w:hAnsi="Verdana" w:cs="Arial"/>
                <w:sz w:val="16"/>
                <w:szCs w:val="16"/>
              </w:rPr>
            </w:pPr>
            <w:r w:rsidRPr="00A5538A">
              <w:rPr>
                <w:rFonts w:ascii="Verdana" w:hAnsi="Verdana" w:cs="Arial"/>
                <w:sz w:val="16"/>
                <w:szCs w:val="16"/>
              </w:rPr>
              <w:t>ML</w:t>
            </w:r>
          </w:p>
        </w:tc>
        <w:tc>
          <w:tcPr>
            <w:tcW w:w="825" w:type="dxa"/>
            <w:tcBorders>
              <w:top w:val="nil"/>
              <w:left w:val="nil"/>
              <w:bottom w:val="single" w:sz="4" w:space="0" w:color="auto"/>
              <w:right w:val="single" w:sz="4" w:space="0" w:color="auto"/>
            </w:tcBorders>
            <w:noWrap/>
            <w:vAlign w:val="center"/>
            <w:hideMark/>
          </w:tcPr>
          <w:p w14:paraId="3C34F40E" w14:textId="77777777" w:rsidR="00AA6B00" w:rsidRPr="00A5538A" w:rsidRDefault="00AA6B00">
            <w:pPr>
              <w:jc w:val="center"/>
              <w:rPr>
                <w:rFonts w:ascii="Verdana" w:hAnsi="Verdana" w:cs="Arial"/>
                <w:sz w:val="16"/>
                <w:szCs w:val="16"/>
              </w:rPr>
            </w:pPr>
            <w:r w:rsidRPr="00A5538A">
              <w:rPr>
                <w:rFonts w:ascii="Verdana" w:hAnsi="Verdana" w:cs="Arial"/>
                <w:sz w:val="16"/>
                <w:szCs w:val="16"/>
              </w:rPr>
              <w:t>250.00</w:t>
            </w:r>
          </w:p>
        </w:tc>
        <w:tc>
          <w:tcPr>
            <w:tcW w:w="1855" w:type="dxa"/>
            <w:tcBorders>
              <w:top w:val="nil"/>
              <w:left w:val="nil"/>
              <w:bottom w:val="single" w:sz="4" w:space="0" w:color="auto"/>
              <w:right w:val="single" w:sz="4" w:space="0" w:color="auto"/>
            </w:tcBorders>
            <w:noWrap/>
            <w:vAlign w:val="center"/>
            <w:hideMark/>
          </w:tcPr>
          <w:p w14:paraId="56839BB8"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$ 5,794.22</w:t>
            </w:r>
          </w:p>
        </w:tc>
        <w:tc>
          <w:tcPr>
            <w:tcW w:w="2348" w:type="dxa"/>
            <w:tcBorders>
              <w:top w:val="nil"/>
              <w:left w:val="nil"/>
              <w:bottom w:val="single" w:sz="4" w:space="0" w:color="auto"/>
              <w:right w:val="single" w:sz="4" w:space="0" w:color="auto"/>
            </w:tcBorders>
            <w:noWrap/>
            <w:vAlign w:val="center"/>
            <w:hideMark/>
          </w:tcPr>
          <w:p w14:paraId="11F9CB7F"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$ 1,448,555.00</w:t>
            </w:r>
          </w:p>
        </w:tc>
      </w:tr>
      <w:tr w:rsidR="00AA6B00" w:rsidRPr="00A5538A" w14:paraId="662446B7" w14:textId="77777777" w:rsidTr="00AA6B00">
        <w:trPr>
          <w:trHeight w:val="540"/>
        </w:trPr>
        <w:tc>
          <w:tcPr>
            <w:tcW w:w="810" w:type="dxa"/>
            <w:tcBorders>
              <w:top w:val="nil"/>
              <w:left w:val="single" w:sz="4" w:space="0" w:color="auto"/>
              <w:bottom w:val="single" w:sz="4" w:space="0" w:color="auto"/>
              <w:right w:val="single" w:sz="4" w:space="0" w:color="auto"/>
            </w:tcBorders>
            <w:noWrap/>
            <w:vAlign w:val="center"/>
            <w:hideMark/>
          </w:tcPr>
          <w:p w14:paraId="29136335" w14:textId="77777777" w:rsidR="00AA6B00" w:rsidRPr="00A5538A" w:rsidRDefault="00AA6B00">
            <w:pPr>
              <w:jc w:val="center"/>
              <w:rPr>
                <w:rFonts w:ascii="Verdana" w:hAnsi="Verdana" w:cs="Arial"/>
                <w:sz w:val="16"/>
                <w:szCs w:val="16"/>
              </w:rPr>
            </w:pPr>
            <w:r w:rsidRPr="00A5538A">
              <w:rPr>
                <w:rFonts w:ascii="Verdana" w:hAnsi="Verdana" w:cs="Arial"/>
                <w:sz w:val="16"/>
                <w:szCs w:val="16"/>
              </w:rPr>
              <w:t>2.15</w:t>
            </w:r>
          </w:p>
        </w:tc>
        <w:tc>
          <w:tcPr>
            <w:tcW w:w="4410" w:type="dxa"/>
            <w:tcBorders>
              <w:top w:val="nil"/>
              <w:left w:val="nil"/>
              <w:bottom w:val="single" w:sz="4" w:space="0" w:color="auto"/>
              <w:right w:val="single" w:sz="4" w:space="0" w:color="auto"/>
            </w:tcBorders>
            <w:vAlign w:val="center"/>
            <w:hideMark/>
          </w:tcPr>
          <w:p w14:paraId="67D1B8CD"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SUMINISTRO E INSTALACIÓN DE CABLE #8</w:t>
            </w:r>
          </w:p>
        </w:tc>
        <w:tc>
          <w:tcPr>
            <w:tcW w:w="650" w:type="dxa"/>
            <w:tcBorders>
              <w:top w:val="nil"/>
              <w:left w:val="nil"/>
              <w:bottom w:val="single" w:sz="4" w:space="0" w:color="auto"/>
              <w:right w:val="single" w:sz="4" w:space="0" w:color="auto"/>
            </w:tcBorders>
            <w:noWrap/>
            <w:vAlign w:val="center"/>
            <w:hideMark/>
          </w:tcPr>
          <w:p w14:paraId="73AB746D" w14:textId="77777777" w:rsidR="00AA6B00" w:rsidRPr="00A5538A" w:rsidRDefault="00AA6B00">
            <w:pPr>
              <w:jc w:val="center"/>
              <w:rPr>
                <w:rFonts w:ascii="Verdana" w:hAnsi="Verdana" w:cs="Arial"/>
                <w:sz w:val="16"/>
                <w:szCs w:val="16"/>
              </w:rPr>
            </w:pPr>
            <w:r w:rsidRPr="00A5538A">
              <w:rPr>
                <w:rFonts w:ascii="Verdana" w:hAnsi="Verdana" w:cs="Arial"/>
                <w:sz w:val="16"/>
                <w:szCs w:val="16"/>
              </w:rPr>
              <w:t>ML</w:t>
            </w:r>
          </w:p>
        </w:tc>
        <w:tc>
          <w:tcPr>
            <w:tcW w:w="825" w:type="dxa"/>
            <w:tcBorders>
              <w:top w:val="nil"/>
              <w:left w:val="nil"/>
              <w:bottom w:val="single" w:sz="4" w:space="0" w:color="auto"/>
              <w:right w:val="single" w:sz="4" w:space="0" w:color="auto"/>
            </w:tcBorders>
            <w:noWrap/>
            <w:vAlign w:val="center"/>
            <w:hideMark/>
          </w:tcPr>
          <w:p w14:paraId="139E5F47" w14:textId="77777777" w:rsidR="00AA6B00" w:rsidRPr="00A5538A" w:rsidRDefault="00AA6B00">
            <w:pPr>
              <w:jc w:val="center"/>
              <w:rPr>
                <w:rFonts w:ascii="Verdana" w:hAnsi="Verdana" w:cs="Arial"/>
                <w:sz w:val="16"/>
                <w:szCs w:val="16"/>
              </w:rPr>
            </w:pPr>
            <w:r w:rsidRPr="00A5538A">
              <w:rPr>
                <w:rFonts w:ascii="Verdana" w:hAnsi="Verdana" w:cs="Arial"/>
                <w:sz w:val="16"/>
                <w:szCs w:val="16"/>
              </w:rPr>
              <w:t>300.00</w:t>
            </w:r>
          </w:p>
        </w:tc>
        <w:tc>
          <w:tcPr>
            <w:tcW w:w="1855" w:type="dxa"/>
            <w:tcBorders>
              <w:top w:val="nil"/>
              <w:left w:val="nil"/>
              <w:bottom w:val="single" w:sz="4" w:space="0" w:color="auto"/>
              <w:right w:val="single" w:sz="4" w:space="0" w:color="auto"/>
            </w:tcBorders>
            <w:noWrap/>
            <w:vAlign w:val="center"/>
            <w:hideMark/>
          </w:tcPr>
          <w:p w14:paraId="3DB9ED00"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$ 8,500.22</w:t>
            </w:r>
          </w:p>
        </w:tc>
        <w:tc>
          <w:tcPr>
            <w:tcW w:w="2348" w:type="dxa"/>
            <w:tcBorders>
              <w:top w:val="nil"/>
              <w:left w:val="nil"/>
              <w:bottom w:val="single" w:sz="4" w:space="0" w:color="auto"/>
              <w:right w:val="single" w:sz="4" w:space="0" w:color="auto"/>
            </w:tcBorders>
            <w:noWrap/>
            <w:vAlign w:val="center"/>
            <w:hideMark/>
          </w:tcPr>
          <w:p w14:paraId="20C5FA69"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$ 2,550,066.00</w:t>
            </w:r>
          </w:p>
        </w:tc>
      </w:tr>
      <w:tr w:rsidR="00AA6B00" w:rsidRPr="00A5538A" w14:paraId="21D38F39" w14:textId="77777777" w:rsidTr="00AA6B00">
        <w:trPr>
          <w:trHeight w:val="540"/>
        </w:trPr>
        <w:tc>
          <w:tcPr>
            <w:tcW w:w="810" w:type="dxa"/>
            <w:tcBorders>
              <w:top w:val="nil"/>
              <w:left w:val="single" w:sz="4" w:space="0" w:color="auto"/>
              <w:bottom w:val="single" w:sz="4" w:space="0" w:color="auto"/>
              <w:right w:val="single" w:sz="4" w:space="0" w:color="auto"/>
            </w:tcBorders>
            <w:noWrap/>
            <w:vAlign w:val="center"/>
            <w:hideMark/>
          </w:tcPr>
          <w:p w14:paraId="18B9B9A4" w14:textId="77777777" w:rsidR="00AA6B00" w:rsidRPr="00A5538A" w:rsidRDefault="00AA6B00">
            <w:pPr>
              <w:jc w:val="center"/>
              <w:rPr>
                <w:rFonts w:ascii="Verdana" w:hAnsi="Verdana" w:cs="Arial"/>
                <w:sz w:val="16"/>
                <w:szCs w:val="16"/>
              </w:rPr>
            </w:pPr>
            <w:r w:rsidRPr="00A5538A">
              <w:rPr>
                <w:rFonts w:ascii="Verdana" w:hAnsi="Verdana" w:cs="Arial"/>
                <w:sz w:val="16"/>
                <w:szCs w:val="16"/>
              </w:rPr>
              <w:t>2.16</w:t>
            </w:r>
          </w:p>
        </w:tc>
        <w:tc>
          <w:tcPr>
            <w:tcW w:w="4410" w:type="dxa"/>
            <w:tcBorders>
              <w:top w:val="nil"/>
              <w:left w:val="nil"/>
              <w:bottom w:val="single" w:sz="4" w:space="0" w:color="auto"/>
              <w:right w:val="single" w:sz="4" w:space="0" w:color="auto"/>
            </w:tcBorders>
            <w:vAlign w:val="center"/>
            <w:hideMark/>
          </w:tcPr>
          <w:p w14:paraId="28139648"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SUMINISTRO E INSTALACIÓN DE TUBERÍA SCH 40  3/4"</w:t>
            </w:r>
          </w:p>
        </w:tc>
        <w:tc>
          <w:tcPr>
            <w:tcW w:w="650" w:type="dxa"/>
            <w:tcBorders>
              <w:top w:val="nil"/>
              <w:left w:val="nil"/>
              <w:bottom w:val="single" w:sz="4" w:space="0" w:color="auto"/>
              <w:right w:val="single" w:sz="4" w:space="0" w:color="auto"/>
            </w:tcBorders>
            <w:noWrap/>
            <w:vAlign w:val="center"/>
            <w:hideMark/>
          </w:tcPr>
          <w:p w14:paraId="1279097F" w14:textId="77777777" w:rsidR="00AA6B00" w:rsidRPr="00A5538A" w:rsidRDefault="00AA6B00">
            <w:pPr>
              <w:jc w:val="center"/>
              <w:rPr>
                <w:rFonts w:ascii="Verdana" w:hAnsi="Verdana" w:cs="Arial"/>
                <w:sz w:val="16"/>
                <w:szCs w:val="16"/>
              </w:rPr>
            </w:pPr>
            <w:r w:rsidRPr="00A5538A">
              <w:rPr>
                <w:rFonts w:ascii="Verdana" w:hAnsi="Verdana" w:cs="Arial"/>
                <w:sz w:val="16"/>
                <w:szCs w:val="16"/>
              </w:rPr>
              <w:t>ML</w:t>
            </w:r>
          </w:p>
        </w:tc>
        <w:tc>
          <w:tcPr>
            <w:tcW w:w="825" w:type="dxa"/>
            <w:tcBorders>
              <w:top w:val="nil"/>
              <w:left w:val="nil"/>
              <w:bottom w:val="single" w:sz="4" w:space="0" w:color="auto"/>
              <w:right w:val="single" w:sz="4" w:space="0" w:color="auto"/>
            </w:tcBorders>
            <w:noWrap/>
            <w:vAlign w:val="center"/>
            <w:hideMark/>
          </w:tcPr>
          <w:p w14:paraId="486E0F99" w14:textId="77777777" w:rsidR="00AA6B00" w:rsidRPr="00A5538A" w:rsidRDefault="00AA6B00">
            <w:pPr>
              <w:jc w:val="center"/>
              <w:rPr>
                <w:rFonts w:ascii="Verdana" w:hAnsi="Verdana" w:cs="Arial"/>
                <w:sz w:val="16"/>
                <w:szCs w:val="16"/>
              </w:rPr>
            </w:pPr>
            <w:r w:rsidRPr="00A5538A">
              <w:rPr>
                <w:rFonts w:ascii="Verdana" w:hAnsi="Verdana" w:cs="Arial"/>
                <w:sz w:val="16"/>
                <w:szCs w:val="16"/>
              </w:rPr>
              <w:t>60.00</w:t>
            </w:r>
          </w:p>
        </w:tc>
        <w:tc>
          <w:tcPr>
            <w:tcW w:w="1855" w:type="dxa"/>
            <w:tcBorders>
              <w:top w:val="nil"/>
              <w:left w:val="nil"/>
              <w:bottom w:val="single" w:sz="4" w:space="0" w:color="auto"/>
              <w:right w:val="single" w:sz="4" w:space="0" w:color="auto"/>
            </w:tcBorders>
            <w:noWrap/>
            <w:vAlign w:val="center"/>
            <w:hideMark/>
          </w:tcPr>
          <w:p w14:paraId="41593ED8"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$ 6,129.43</w:t>
            </w:r>
          </w:p>
        </w:tc>
        <w:tc>
          <w:tcPr>
            <w:tcW w:w="2348" w:type="dxa"/>
            <w:tcBorders>
              <w:top w:val="nil"/>
              <w:left w:val="nil"/>
              <w:bottom w:val="single" w:sz="4" w:space="0" w:color="auto"/>
              <w:right w:val="single" w:sz="4" w:space="0" w:color="auto"/>
            </w:tcBorders>
            <w:noWrap/>
            <w:vAlign w:val="center"/>
            <w:hideMark/>
          </w:tcPr>
          <w:p w14:paraId="17CCAB47"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$ 367,766.00</w:t>
            </w:r>
          </w:p>
        </w:tc>
      </w:tr>
      <w:tr w:rsidR="00AA6B00" w:rsidRPr="00A5538A" w14:paraId="34AC1B76" w14:textId="77777777" w:rsidTr="00AA6B00">
        <w:trPr>
          <w:trHeight w:val="540"/>
        </w:trPr>
        <w:tc>
          <w:tcPr>
            <w:tcW w:w="810" w:type="dxa"/>
            <w:tcBorders>
              <w:top w:val="nil"/>
              <w:left w:val="single" w:sz="4" w:space="0" w:color="auto"/>
              <w:bottom w:val="single" w:sz="4" w:space="0" w:color="auto"/>
              <w:right w:val="single" w:sz="4" w:space="0" w:color="auto"/>
            </w:tcBorders>
            <w:noWrap/>
            <w:vAlign w:val="center"/>
            <w:hideMark/>
          </w:tcPr>
          <w:p w14:paraId="4C2A3BAC" w14:textId="77777777" w:rsidR="00AA6B00" w:rsidRPr="00A5538A" w:rsidRDefault="00AA6B00">
            <w:pPr>
              <w:jc w:val="center"/>
              <w:rPr>
                <w:rFonts w:ascii="Verdana" w:hAnsi="Verdana" w:cs="Arial"/>
                <w:sz w:val="16"/>
                <w:szCs w:val="16"/>
              </w:rPr>
            </w:pPr>
            <w:r w:rsidRPr="00A5538A">
              <w:rPr>
                <w:rFonts w:ascii="Verdana" w:hAnsi="Verdana" w:cs="Arial"/>
                <w:sz w:val="16"/>
                <w:szCs w:val="16"/>
              </w:rPr>
              <w:t>2.17</w:t>
            </w:r>
          </w:p>
        </w:tc>
        <w:tc>
          <w:tcPr>
            <w:tcW w:w="4410" w:type="dxa"/>
            <w:tcBorders>
              <w:top w:val="nil"/>
              <w:left w:val="nil"/>
              <w:bottom w:val="single" w:sz="4" w:space="0" w:color="auto"/>
              <w:right w:val="single" w:sz="4" w:space="0" w:color="auto"/>
            </w:tcBorders>
            <w:vAlign w:val="center"/>
            <w:hideMark/>
          </w:tcPr>
          <w:p w14:paraId="0B4017A5"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SUMINISTRO E INSTALACIÓN DE TUBERÍA SCH 40  1/2"</w:t>
            </w:r>
          </w:p>
        </w:tc>
        <w:tc>
          <w:tcPr>
            <w:tcW w:w="650" w:type="dxa"/>
            <w:tcBorders>
              <w:top w:val="nil"/>
              <w:left w:val="nil"/>
              <w:bottom w:val="single" w:sz="4" w:space="0" w:color="auto"/>
              <w:right w:val="single" w:sz="4" w:space="0" w:color="auto"/>
            </w:tcBorders>
            <w:noWrap/>
            <w:vAlign w:val="center"/>
            <w:hideMark/>
          </w:tcPr>
          <w:p w14:paraId="34D7C678" w14:textId="77777777" w:rsidR="00AA6B00" w:rsidRPr="00A5538A" w:rsidRDefault="00AA6B00">
            <w:pPr>
              <w:jc w:val="center"/>
              <w:rPr>
                <w:rFonts w:ascii="Verdana" w:hAnsi="Verdana" w:cs="Arial"/>
                <w:sz w:val="16"/>
                <w:szCs w:val="16"/>
              </w:rPr>
            </w:pPr>
            <w:r w:rsidRPr="00A5538A">
              <w:rPr>
                <w:rFonts w:ascii="Verdana" w:hAnsi="Verdana" w:cs="Arial"/>
                <w:sz w:val="16"/>
                <w:szCs w:val="16"/>
              </w:rPr>
              <w:t>ML</w:t>
            </w:r>
          </w:p>
        </w:tc>
        <w:tc>
          <w:tcPr>
            <w:tcW w:w="825" w:type="dxa"/>
            <w:tcBorders>
              <w:top w:val="nil"/>
              <w:left w:val="nil"/>
              <w:bottom w:val="single" w:sz="4" w:space="0" w:color="auto"/>
              <w:right w:val="single" w:sz="4" w:space="0" w:color="auto"/>
            </w:tcBorders>
            <w:noWrap/>
            <w:vAlign w:val="center"/>
            <w:hideMark/>
          </w:tcPr>
          <w:p w14:paraId="54E5C5E8" w14:textId="77777777" w:rsidR="00AA6B00" w:rsidRPr="00A5538A" w:rsidRDefault="00AA6B00">
            <w:pPr>
              <w:jc w:val="center"/>
              <w:rPr>
                <w:rFonts w:ascii="Verdana" w:hAnsi="Verdana" w:cs="Arial"/>
                <w:sz w:val="16"/>
                <w:szCs w:val="16"/>
              </w:rPr>
            </w:pPr>
            <w:r w:rsidRPr="00A5538A">
              <w:rPr>
                <w:rFonts w:ascii="Verdana" w:hAnsi="Verdana" w:cs="Arial"/>
                <w:sz w:val="16"/>
                <w:szCs w:val="16"/>
              </w:rPr>
              <w:t>45.00</w:t>
            </w:r>
          </w:p>
        </w:tc>
        <w:tc>
          <w:tcPr>
            <w:tcW w:w="1855" w:type="dxa"/>
            <w:tcBorders>
              <w:top w:val="nil"/>
              <w:left w:val="nil"/>
              <w:bottom w:val="single" w:sz="4" w:space="0" w:color="auto"/>
              <w:right w:val="single" w:sz="4" w:space="0" w:color="auto"/>
            </w:tcBorders>
            <w:noWrap/>
            <w:vAlign w:val="center"/>
            <w:hideMark/>
          </w:tcPr>
          <w:p w14:paraId="0DE626BB"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$ 4,796.10</w:t>
            </w:r>
          </w:p>
        </w:tc>
        <w:tc>
          <w:tcPr>
            <w:tcW w:w="2348" w:type="dxa"/>
            <w:tcBorders>
              <w:top w:val="nil"/>
              <w:left w:val="nil"/>
              <w:bottom w:val="single" w:sz="4" w:space="0" w:color="auto"/>
              <w:right w:val="single" w:sz="4" w:space="0" w:color="auto"/>
            </w:tcBorders>
            <w:noWrap/>
            <w:vAlign w:val="center"/>
            <w:hideMark/>
          </w:tcPr>
          <w:p w14:paraId="5168986B"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$ 215,825.00</w:t>
            </w:r>
          </w:p>
        </w:tc>
      </w:tr>
      <w:tr w:rsidR="00AA6B00" w:rsidRPr="00A5538A" w14:paraId="262FB376" w14:textId="77777777" w:rsidTr="00AA6B00">
        <w:trPr>
          <w:trHeight w:val="540"/>
        </w:trPr>
        <w:tc>
          <w:tcPr>
            <w:tcW w:w="810" w:type="dxa"/>
            <w:tcBorders>
              <w:top w:val="nil"/>
              <w:left w:val="single" w:sz="4" w:space="0" w:color="auto"/>
              <w:bottom w:val="single" w:sz="4" w:space="0" w:color="auto"/>
              <w:right w:val="single" w:sz="4" w:space="0" w:color="auto"/>
            </w:tcBorders>
            <w:noWrap/>
            <w:vAlign w:val="center"/>
            <w:hideMark/>
          </w:tcPr>
          <w:p w14:paraId="49A6487F" w14:textId="77777777" w:rsidR="00AA6B00" w:rsidRPr="00A5538A" w:rsidRDefault="00AA6B00">
            <w:pPr>
              <w:jc w:val="center"/>
              <w:rPr>
                <w:rFonts w:ascii="Verdana" w:hAnsi="Verdana" w:cs="Arial"/>
                <w:sz w:val="16"/>
                <w:szCs w:val="16"/>
              </w:rPr>
            </w:pPr>
            <w:r w:rsidRPr="00A5538A">
              <w:rPr>
                <w:rFonts w:ascii="Verdana" w:hAnsi="Verdana" w:cs="Arial"/>
                <w:sz w:val="16"/>
                <w:szCs w:val="16"/>
              </w:rPr>
              <w:t>2.18</w:t>
            </w:r>
          </w:p>
        </w:tc>
        <w:tc>
          <w:tcPr>
            <w:tcW w:w="4410" w:type="dxa"/>
            <w:tcBorders>
              <w:top w:val="nil"/>
              <w:left w:val="nil"/>
              <w:bottom w:val="single" w:sz="4" w:space="0" w:color="auto"/>
              <w:right w:val="single" w:sz="4" w:space="0" w:color="auto"/>
            </w:tcBorders>
            <w:vAlign w:val="center"/>
            <w:hideMark/>
          </w:tcPr>
          <w:p w14:paraId="0B3806AF"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SUMINISTRO E INSTALACIÓN DE CURVA SCH 40  1/2"</w:t>
            </w:r>
          </w:p>
        </w:tc>
        <w:tc>
          <w:tcPr>
            <w:tcW w:w="650" w:type="dxa"/>
            <w:tcBorders>
              <w:top w:val="nil"/>
              <w:left w:val="nil"/>
              <w:bottom w:val="single" w:sz="4" w:space="0" w:color="auto"/>
              <w:right w:val="single" w:sz="4" w:space="0" w:color="auto"/>
            </w:tcBorders>
            <w:noWrap/>
            <w:vAlign w:val="center"/>
            <w:hideMark/>
          </w:tcPr>
          <w:p w14:paraId="7F65132E" w14:textId="77777777" w:rsidR="00AA6B00" w:rsidRPr="00A5538A" w:rsidRDefault="00AA6B00">
            <w:pPr>
              <w:jc w:val="center"/>
              <w:rPr>
                <w:rFonts w:ascii="Verdana" w:hAnsi="Verdana" w:cs="Arial"/>
                <w:sz w:val="16"/>
                <w:szCs w:val="16"/>
              </w:rPr>
            </w:pPr>
            <w:r w:rsidRPr="00A5538A">
              <w:rPr>
                <w:rFonts w:ascii="Verdana" w:hAnsi="Verdana" w:cs="Arial"/>
                <w:sz w:val="16"/>
                <w:szCs w:val="16"/>
              </w:rPr>
              <w:t>UND</w:t>
            </w:r>
          </w:p>
        </w:tc>
        <w:tc>
          <w:tcPr>
            <w:tcW w:w="825" w:type="dxa"/>
            <w:tcBorders>
              <w:top w:val="nil"/>
              <w:left w:val="nil"/>
              <w:bottom w:val="single" w:sz="4" w:space="0" w:color="auto"/>
              <w:right w:val="single" w:sz="4" w:space="0" w:color="auto"/>
            </w:tcBorders>
            <w:noWrap/>
            <w:vAlign w:val="center"/>
            <w:hideMark/>
          </w:tcPr>
          <w:p w14:paraId="639DC0F9" w14:textId="77777777" w:rsidR="00AA6B00" w:rsidRPr="00A5538A" w:rsidRDefault="00AA6B00">
            <w:pPr>
              <w:jc w:val="center"/>
              <w:rPr>
                <w:rFonts w:ascii="Verdana" w:hAnsi="Verdana" w:cs="Arial"/>
                <w:sz w:val="16"/>
                <w:szCs w:val="16"/>
              </w:rPr>
            </w:pPr>
            <w:r w:rsidRPr="00A5538A">
              <w:rPr>
                <w:rFonts w:ascii="Verdana" w:hAnsi="Verdana" w:cs="Arial"/>
                <w:sz w:val="16"/>
                <w:szCs w:val="16"/>
              </w:rPr>
              <w:t>20.00</w:t>
            </w:r>
          </w:p>
        </w:tc>
        <w:tc>
          <w:tcPr>
            <w:tcW w:w="1855" w:type="dxa"/>
            <w:tcBorders>
              <w:top w:val="nil"/>
              <w:left w:val="nil"/>
              <w:bottom w:val="single" w:sz="4" w:space="0" w:color="auto"/>
              <w:right w:val="single" w:sz="4" w:space="0" w:color="auto"/>
            </w:tcBorders>
            <w:noWrap/>
            <w:vAlign w:val="center"/>
            <w:hideMark/>
          </w:tcPr>
          <w:p w14:paraId="3600F4A3"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$ 5,496.10</w:t>
            </w:r>
          </w:p>
        </w:tc>
        <w:tc>
          <w:tcPr>
            <w:tcW w:w="2348" w:type="dxa"/>
            <w:tcBorders>
              <w:top w:val="nil"/>
              <w:left w:val="nil"/>
              <w:bottom w:val="single" w:sz="4" w:space="0" w:color="auto"/>
              <w:right w:val="single" w:sz="4" w:space="0" w:color="auto"/>
            </w:tcBorders>
            <w:noWrap/>
            <w:vAlign w:val="center"/>
            <w:hideMark/>
          </w:tcPr>
          <w:p w14:paraId="5DB5E56F"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$ 109,922.00</w:t>
            </w:r>
          </w:p>
        </w:tc>
      </w:tr>
      <w:tr w:rsidR="00AA6B00" w:rsidRPr="00A5538A" w14:paraId="226E1565" w14:textId="77777777" w:rsidTr="00AA6B00">
        <w:trPr>
          <w:trHeight w:val="540"/>
        </w:trPr>
        <w:tc>
          <w:tcPr>
            <w:tcW w:w="810" w:type="dxa"/>
            <w:tcBorders>
              <w:top w:val="nil"/>
              <w:left w:val="single" w:sz="4" w:space="0" w:color="auto"/>
              <w:bottom w:val="single" w:sz="4" w:space="0" w:color="auto"/>
              <w:right w:val="single" w:sz="4" w:space="0" w:color="auto"/>
            </w:tcBorders>
            <w:noWrap/>
            <w:vAlign w:val="center"/>
            <w:hideMark/>
          </w:tcPr>
          <w:p w14:paraId="0F046B12" w14:textId="77777777" w:rsidR="00AA6B00" w:rsidRPr="00A5538A" w:rsidRDefault="00AA6B00">
            <w:pPr>
              <w:jc w:val="center"/>
              <w:rPr>
                <w:rFonts w:ascii="Verdana" w:hAnsi="Verdana" w:cs="Arial"/>
                <w:sz w:val="16"/>
                <w:szCs w:val="16"/>
              </w:rPr>
            </w:pPr>
            <w:r w:rsidRPr="00A5538A">
              <w:rPr>
                <w:rFonts w:ascii="Verdana" w:hAnsi="Verdana" w:cs="Arial"/>
                <w:sz w:val="16"/>
                <w:szCs w:val="16"/>
              </w:rPr>
              <w:t>2.19</w:t>
            </w:r>
          </w:p>
        </w:tc>
        <w:tc>
          <w:tcPr>
            <w:tcW w:w="4410" w:type="dxa"/>
            <w:tcBorders>
              <w:top w:val="nil"/>
              <w:left w:val="nil"/>
              <w:bottom w:val="single" w:sz="4" w:space="0" w:color="auto"/>
              <w:right w:val="single" w:sz="4" w:space="0" w:color="auto"/>
            </w:tcBorders>
            <w:vAlign w:val="center"/>
            <w:hideMark/>
          </w:tcPr>
          <w:p w14:paraId="378C43AB"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SUMINISTRO E INSTALACIÓN DE CURVA SCH 40  3/4"</w:t>
            </w:r>
          </w:p>
        </w:tc>
        <w:tc>
          <w:tcPr>
            <w:tcW w:w="650" w:type="dxa"/>
            <w:tcBorders>
              <w:top w:val="nil"/>
              <w:left w:val="nil"/>
              <w:bottom w:val="single" w:sz="4" w:space="0" w:color="auto"/>
              <w:right w:val="single" w:sz="4" w:space="0" w:color="auto"/>
            </w:tcBorders>
            <w:noWrap/>
            <w:vAlign w:val="center"/>
            <w:hideMark/>
          </w:tcPr>
          <w:p w14:paraId="1B0CBE75" w14:textId="77777777" w:rsidR="00AA6B00" w:rsidRPr="00A5538A" w:rsidRDefault="00AA6B00">
            <w:pPr>
              <w:jc w:val="center"/>
              <w:rPr>
                <w:rFonts w:ascii="Verdana" w:hAnsi="Verdana" w:cs="Arial"/>
                <w:sz w:val="16"/>
                <w:szCs w:val="16"/>
              </w:rPr>
            </w:pPr>
            <w:r w:rsidRPr="00A5538A">
              <w:rPr>
                <w:rFonts w:ascii="Verdana" w:hAnsi="Verdana" w:cs="Arial"/>
                <w:sz w:val="16"/>
                <w:szCs w:val="16"/>
              </w:rPr>
              <w:t>UND</w:t>
            </w:r>
          </w:p>
        </w:tc>
        <w:tc>
          <w:tcPr>
            <w:tcW w:w="825" w:type="dxa"/>
            <w:tcBorders>
              <w:top w:val="nil"/>
              <w:left w:val="nil"/>
              <w:bottom w:val="single" w:sz="4" w:space="0" w:color="auto"/>
              <w:right w:val="single" w:sz="4" w:space="0" w:color="auto"/>
            </w:tcBorders>
            <w:noWrap/>
            <w:vAlign w:val="center"/>
            <w:hideMark/>
          </w:tcPr>
          <w:p w14:paraId="52F33EFB" w14:textId="77777777" w:rsidR="00AA6B00" w:rsidRPr="00A5538A" w:rsidRDefault="00AA6B00">
            <w:pPr>
              <w:jc w:val="center"/>
              <w:rPr>
                <w:rFonts w:ascii="Verdana" w:hAnsi="Verdana" w:cs="Arial"/>
                <w:sz w:val="16"/>
                <w:szCs w:val="16"/>
              </w:rPr>
            </w:pPr>
            <w:r w:rsidRPr="00A5538A">
              <w:rPr>
                <w:rFonts w:ascii="Verdana" w:hAnsi="Verdana" w:cs="Arial"/>
                <w:sz w:val="16"/>
                <w:szCs w:val="16"/>
              </w:rPr>
              <w:t>20.00</w:t>
            </w:r>
          </w:p>
        </w:tc>
        <w:tc>
          <w:tcPr>
            <w:tcW w:w="1855" w:type="dxa"/>
            <w:tcBorders>
              <w:top w:val="nil"/>
              <w:left w:val="nil"/>
              <w:bottom w:val="single" w:sz="4" w:space="0" w:color="auto"/>
              <w:right w:val="single" w:sz="4" w:space="0" w:color="auto"/>
            </w:tcBorders>
            <w:noWrap/>
            <w:vAlign w:val="center"/>
            <w:hideMark/>
          </w:tcPr>
          <w:p w14:paraId="58C41107"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$ 7,996.10</w:t>
            </w:r>
          </w:p>
        </w:tc>
        <w:tc>
          <w:tcPr>
            <w:tcW w:w="2348" w:type="dxa"/>
            <w:tcBorders>
              <w:top w:val="nil"/>
              <w:left w:val="nil"/>
              <w:bottom w:val="single" w:sz="4" w:space="0" w:color="auto"/>
              <w:right w:val="single" w:sz="4" w:space="0" w:color="auto"/>
            </w:tcBorders>
            <w:noWrap/>
            <w:vAlign w:val="center"/>
            <w:hideMark/>
          </w:tcPr>
          <w:p w14:paraId="74CE1E52"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$ 159,922.00</w:t>
            </w:r>
          </w:p>
        </w:tc>
      </w:tr>
      <w:tr w:rsidR="00AA6B00" w:rsidRPr="00A5538A" w14:paraId="440CB38A" w14:textId="77777777" w:rsidTr="00AA6B00">
        <w:trPr>
          <w:trHeight w:val="540"/>
        </w:trPr>
        <w:tc>
          <w:tcPr>
            <w:tcW w:w="810" w:type="dxa"/>
            <w:tcBorders>
              <w:top w:val="nil"/>
              <w:left w:val="single" w:sz="4" w:space="0" w:color="auto"/>
              <w:bottom w:val="single" w:sz="4" w:space="0" w:color="auto"/>
              <w:right w:val="single" w:sz="4" w:space="0" w:color="auto"/>
            </w:tcBorders>
            <w:noWrap/>
            <w:vAlign w:val="center"/>
            <w:hideMark/>
          </w:tcPr>
          <w:p w14:paraId="743782DA" w14:textId="77777777" w:rsidR="00AA6B00" w:rsidRPr="00A5538A" w:rsidRDefault="00AA6B00">
            <w:pPr>
              <w:jc w:val="center"/>
              <w:rPr>
                <w:rFonts w:ascii="Verdana" w:hAnsi="Verdana" w:cs="Arial"/>
                <w:sz w:val="16"/>
                <w:szCs w:val="16"/>
              </w:rPr>
            </w:pPr>
            <w:r w:rsidRPr="00A5538A">
              <w:rPr>
                <w:rFonts w:ascii="Verdana" w:hAnsi="Verdana" w:cs="Arial"/>
                <w:sz w:val="16"/>
                <w:szCs w:val="16"/>
              </w:rPr>
              <w:lastRenderedPageBreak/>
              <w:t>2.20</w:t>
            </w:r>
          </w:p>
        </w:tc>
        <w:tc>
          <w:tcPr>
            <w:tcW w:w="4410" w:type="dxa"/>
            <w:tcBorders>
              <w:top w:val="nil"/>
              <w:left w:val="nil"/>
              <w:bottom w:val="single" w:sz="4" w:space="0" w:color="auto"/>
              <w:right w:val="single" w:sz="4" w:space="0" w:color="auto"/>
            </w:tcBorders>
            <w:vAlign w:val="center"/>
            <w:hideMark/>
          </w:tcPr>
          <w:p w14:paraId="10A3EA1F"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SUMINISTRO E INSTALACIÓN CAJA PARA MEDIDOR</w:t>
            </w:r>
          </w:p>
        </w:tc>
        <w:tc>
          <w:tcPr>
            <w:tcW w:w="650" w:type="dxa"/>
            <w:tcBorders>
              <w:top w:val="nil"/>
              <w:left w:val="nil"/>
              <w:bottom w:val="single" w:sz="4" w:space="0" w:color="auto"/>
              <w:right w:val="single" w:sz="4" w:space="0" w:color="auto"/>
            </w:tcBorders>
            <w:noWrap/>
            <w:vAlign w:val="center"/>
            <w:hideMark/>
          </w:tcPr>
          <w:p w14:paraId="7B596393" w14:textId="77777777" w:rsidR="00AA6B00" w:rsidRPr="00A5538A" w:rsidRDefault="00AA6B00">
            <w:pPr>
              <w:jc w:val="center"/>
              <w:rPr>
                <w:rFonts w:ascii="Verdana" w:hAnsi="Verdana" w:cs="Arial"/>
                <w:sz w:val="16"/>
                <w:szCs w:val="16"/>
              </w:rPr>
            </w:pPr>
            <w:r w:rsidRPr="00A5538A">
              <w:rPr>
                <w:rFonts w:ascii="Verdana" w:hAnsi="Verdana" w:cs="Arial"/>
                <w:sz w:val="16"/>
                <w:szCs w:val="16"/>
              </w:rPr>
              <w:t>UND</w:t>
            </w:r>
          </w:p>
        </w:tc>
        <w:tc>
          <w:tcPr>
            <w:tcW w:w="825" w:type="dxa"/>
            <w:tcBorders>
              <w:top w:val="nil"/>
              <w:left w:val="nil"/>
              <w:bottom w:val="single" w:sz="4" w:space="0" w:color="auto"/>
              <w:right w:val="single" w:sz="4" w:space="0" w:color="auto"/>
            </w:tcBorders>
            <w:noWrap/>
            <w:vAlign w:val="center"/>
            <w:hideMark/>
          </w:tcPr>
          <w:p w14:paraId="2F4E0713" w14:textId="77777777" w:rsidR="00AA6B00" w:rsidRPr="00A5538A" w:rsidRDefault="00AA6B00">
            <w:pPr>
              <w:jc w:val="center"/>
              <w:rPr>
                <w:rFonts w:ascii="Verdana" w:hAnsi="Verdana" w:cs="Arial"/>
                <w:sz w:val="16"/>
                <w:szCs w:val="16"/>
              </w:rPr>
            </w:pPr>
            <w:r w:rsidRPr="00A5538A">
              <w:rPr>
                <w:rFonts w:ascii="Verdana" w:hAnsi="Verdana" w:cs="Arial"/>
                <w:sz w:val="16"/>
                <w:szCs w:val="16"/>
              </w:rPr>
              <w:t>1.00</w:t>
            </w:r>
          </w:p>
        </w:tc>
        <w:tc>
          <w:tcPr>
            <w:tcW w:w="1855" w:type="dxa"/>
            <w:tcBorders>
              <w:top w:val="nil"/>
              <w:left w:val="nil"/>
              <w:bottom w:val="single" w:sz="4" w:space="0" w:color="auto"/>
              <w:right w:val="single" w:sz="4" w:space="0" w:color="auto"/>
            </w:tcBorders>
            <w:noWrap/>
            <w:vAlign w:val="center"/>
            <w:hideMark/>
          </w:tcPr>
          <w:p w14:paraId="5F72235D"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$ 80,650.08</w:t>
            </w:r>
          </w:p>
        </w:tc>
        <w:tc>
          <w:tcPr>
            <w:tcW w:w="2348" w:type="dxa"/>
            <w:tcBorders>
              <w:top w:val="nil"/>
              <w:left w:val="nil"/>
              <w:bottom w:val="single" w:sz="4" w:space="0" w:color="auto"/>
              <w:right w:val="single" w:sz="4" w:space="0" w:color="auto"/>
            </w:tcBorders>
            <w:noWrap/>
            <w:vAlign w:val="center"/>
            <w:hideMark/>
          </w:tcPr>
          <w:p w14:paraId="38C3A138"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$ 80,650.00</w:t>
            </w:r>
          </w:p>
        </w:tc>
      </w:tr>
      <w:tr w:rsidR="00AA6B00" w:rsidRPr="00A5538A" w14:paraId="1300231C" w14:textId="77777777" w:rsidTr="00AA6B00">
        <w:trPr>
          <w:trHeight w:val="540"/>
        </w:trPr>
        <w:tc>
          <w:tcPr>
            <w:tcW w:w="810" w:type="dxa"/>
            <w:tcBorders>
              <w:top w:val="nil"/>
              <w:left w:val="single" w:sz="4" w:space="0" w:color="auto"/>
              <w:bottom w:val="single" w:sz="4" w:space="0" w:color="auto"/>
              <w:right w:val="single" w:sz="4" w:space="0" w:color="auto"/>
            </w:tcBorders>
            <w:noWrap/>
            <w:vAlign w:val="center"/>
            <w:hideMark/>
          </w:tcPr>
          <w:p w14:paraId="365098F0" w14:textId="77777777" w:rsidR="00AA6B00" w:rsidRPr="00A5538A" w:rsidRDefault="00AA6B00">
            <w:pPr>
              <w:jc w:val="center"/>
              <w:rPr>
                <w:rFonts w:ascii="Verdana" w:hAnsi="Verdana" w:cs="Arial"/>
                <w:sz w:val="16"/>
                <w:szCs w:val="16"/>
              </w:rPr>
            </w:pPr>
            <w:r w:rsidRPr="00A5538A">
              <w:rPr>
                <w:rFonts w:ascii="Verdana" w:hAnsi="Verdana" w:cs="Arial"/>
                <w:sz w:val="16"/>
                <w:szCs w:val="16"/>
              </w:rPr>
              <w:t>2.21</w:t>
            </w:r>
          </w:p>
        </w:tc>
        <w:tc>
          <w:tcPr>
            <w:tcW w:w="4410" w:type="dxa"/>
            <w:tcBorders>
              <w:top w:val="nil"/>
              <w:left w:val="nil"/>
              <w:bottom w:val="single" w:sz="4" w:space="0" w:color="auto"/>
              <w:right w:val="single" w:sz="4" w:space="0" w:color="auto"/>
            </w:tcBorders>
            <w:vAlign w:val="center"/>
            <w:hideMark/>
          </w:tcPr>
          <w:p w14:paraId="4D0806EE"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SUMINISTRO E INSTALACIÓN DE CAJA OCTAGONAL DE ALUMINIO</w:t>
            </w:r>
          </w:p>
        </w:tc>
        <w:tc>
          <w:tcPr>
            <w:tcW w:w="650" w:type="dxa"/>
            <w:tcBorders>
              <w:top w:val="nil"/>
              <w:left w:val="nil"/>
              <w:bottom w:val="single" w:sz="4" w:space="0" w:color="auto"/>
              <w:right w:val="single" w:sz="4" w:space="0" w:color="auto"/>
            </w:tcBorders>
            <w:noWrap/>
            <w:vAlign w:val="center"/>
            <w:hideMark/>
          </w:tcPr>
          <w:p w14:paraId="47FEA6D6" w14:textId="77777777" w:rsidR="00AA6B00" w:rsidRPr="00A5538A" w:rsidRDefault="00AA6B00">
            <w:pPr>
              <w:jc w:val="center"/>
              <w:rPr>
                <w:rFonts w:ascii="Verdana" w:hAnsi="Verdana" w:cs="Arial"/>
                <w:sz w:val="16"/>
                <w:szCs w:val="16"/>
              </w:rPr>
            </w:pPr>
            <w:r w:rsidRPr="00A5538A">
              <w:rPr>
                <w:rFonts w:ascii="Verdana" w:hAnsi="Verdana" w:cs="Arial"/>
                <w:sz w:val="16"/>
                <w:szCs w:val="16"/>
              </w:rPr>
              <w:t>UND</w:t>
            </w:r>
          </w:p>
        </w:tc>
        <w:tc>
          <w:tcPr>
            <w:tcW w:w="825" w:type="dxa"/>
            <w:tcBorders>
              <w:top w:val="nil"/>
              <w:left w:val="nil"/>
              <w:bottom w:val="single" w:sz="4" w:space="0" w:color="auto"/>
              <w:right w:val="single" w:sz="4" w:space="0" w:color="auto"/>
            </w:tcBorders>
            <w:noWrap/>
            <w:vAlign w:val="center"/>
            <w:hideMark/>
          </w:tcPr>
          <w:p w14:paraId="0F53396F" w14:textId="77777777" w:rsidR="00AA6B00" w:rsidRPr="00A5538A" w:rsidRDefault="00AA6B00">
            <w:pPr>
              <w:jc w:val="center"/>
              <w:rPr>
                <w:rFonts w:ascii="Verdana" w:hAnsi="Verdana" w:cs="Arial"/>
                <w:sz w:val="16"/>
                <w:szCs w:val="16"/>
              </w:rPr>
            </w:pPr>
            <w:r w:rsidRPr="00A5538A">
              <w:rPr>
                <w:rFonts w:ascii="Verdana" w:hAnsi="Verdana" w:cs="Arial"/>
                <w:sz w:val="16"/>
                <w:szCs w:val="16"/>
              </w:rPr>
              <w:t>20.00</w:t>
            </w:r>
          </w:p>
        </w:tc>
        <w:tc>
          <w:tcPr>
            <w:tcW w:w="1855" w:type="dxa"/>
            <w:tcBorders>
              <w:top w:val="nil"/>
              <w:left w:val="nil"/>
              <w:bottom w:val="single" w:sz="4" w:space="0" w:color="auto"/>
              <w:right w:val="single" w:sz="4" w:space="0" w:color="auto"/>
            </w:tcBorders>
            <w:noWrap/>
            <w:vAlign w:val="center"/>
            <w:hideMark/>
          </w:tcPr>
          <w:p w14:paraId="06CF1B10"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$ 30,808.26</w:t>
            </w:r>
          </w:p>
        </w:tc>
        <w:tc>
          <w:tcPr>
            <w:tcW w:w="2348" w:type="dxa"/>
            <w:tcBorders>
              <w:top w:val="nil"/>
              <w:left w:val="nil"/>
              <w:bottom w:val="single" w:sz="4" w:space="0" w:color="auto"/>
              <w:right w:val="single" w:sz="4" w:space="0" w:color="auto"/>
            </w:tcBorders>
            <w:noWrap/>
            <w:vAlign w:val="center"/>
            <w:hideMark/>
          </w:tcPr>
          <w:p w14:paraId="524DF014"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$ 616,165.00</w:t>
            </w:r>
          </w:p>
        </w:tc>
      </w:tr>
      <w:tr w:rsidR="00AA6B00" w:rsidRPr="00A5538A" w14:paraId="0A7FA5F1" w14:textId="77777777" w:rsidTr="00AA6B00">
        <w:trPr>
          <w:trHeight w:val="540"/>
        </w:trPr>
        <w:tc>
          <w:tcPr>
            <w:tcW w:w="810" w:type="dxa"/>
            <w:tcBorders>
              <w:top w:val="nil"/>
              <w:left w:val="single" w:sz="4" w:space="0" w:color="auto"/>
              <w:bottom w:val="single" w:sz="4" w:space="0" w:color="auto"/>
              <w:right w:val="single" w:sz="4" w:space="0" w:color="auto"/>
            </w:tcBorders>
            <w:noWrap/>
            <w:vAlign w:val="center"/>
            <w:hideMark/>
          </w:tcPr>
          <w:p w14:paraId="074F959C" w14:textId="77777777" w:rsidR="00AA6B00" w:rsidRPr="00A5538A" w:rsidRDefault="00AA6B00">
            <w:pPr>
              <w:jc w:val="center"/>
              <w:rPr>
                <w:rFonts w:ascii="Verdana" w:hAnsi="Verdana" w:cs="Arial"/>
                <w:sz w:val="16"/>
                <w:szCs w:val="16"/>
              </w:rPr>
            </w:pPr>
            <w:r w:rsidRPr="00A5538A">
              <w:rPr>
                <w:rFonts w:ascii="Verdana" w:hAnsi="Verdana" w:cs="Arial"/>
                <w:sz w:val="16"/>
                <w:szCs w:val="16"/>
              </w:rPr>
              <w:t>2.22</w:t>
            </w:r>
          </w:p>
        </w:tc>
        <w:tc>
          <w:tcPr>
            <w:tcW w:w="4410" w:type="dxa"/>
            <w:tcBorders>
              <w:top w:val="nil"/>
              <w:left w:val="nil"/>
              <w:bottom w:val="single" w:sz="4" w:space="0" w:color="auto"/>
              <w:right w:val="single" w:sz="4" w:space="0" w:color="auto"/>
            </w:tcBorders>
            <w:vAlign w:val="center"/>
            <w:hideMark/>
          </w:tcPr>
          <w:p w14:paraId="132B2A23"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SUMINISTRO E INSTALACIÓN DE CAJA ALUMINIO 4x4</w:t>
            </w:r>
          </w:p>
        </w:tc>
        <w:tc>
          <w:tcPr>
            <w:tcW w:w="650" w:type="dxa"/>
            <w:tcBorders>
              <w:top w:val="nil"/>
              <w:left w:val="nil"/>
              <w:bottom w:val="single" w:sz="4" w:space="0" w:color="auto"/>
              <w:right w:val="single" w:sz="4" w:space="0" w:color="auto"/>
            </w:tcBorders>
            <w:noWrap/>
            <w:vAlign w:val="center"/>
            <w:hideMark/>
          </w:tcPr>
          <w:p w14:paraId="79FC377C" w14:textId="77777777" w:rsidR="00AA6B00" w:rsidRPr="00A5538A" w:rsidRDefault="00AA6B00">
            <w:pPr>
              <w:jc w:val="center"/>
              <w:rPr>
                <w:rFonts w:ascii="Verdana" w:hAnsi="Verdana" w:cs="Arial"/>
                <w:sz w:val="16"/>
                <w:szCs w:val="16"/>
              </w:rPr>
            </w:pPr>
            <w:r w:rsidRPr="00A5538A">
              <w:rPr>
                <w:rFonts w:ascii="Verdana" w:hAnsi="Verdana" w:cs="Arial"/>
                <w:sz w:val="16"/>
                <w:szCs w:val="16"/>
              </w:rPr>
              <w:t>UND</w:t>
            </w:r>
          </w:p>
        </w:tc>
        <w:tc>
          <w:tcPr>
            <w:tcW w:w="825" w:type="dxa"/>
            <w:tcBorders>
              <w:top w:val="nil"/>
              <w:left w:val="nil"/>
              <w:bottom w:val="single" w:sz="4" w:space="0" w:color="auto"/>
              <w:right w:val="single" w:sz="4" w:space="0" w:color="auto"/>
            </w:tcBorders>
            <w:noWrap/>
            <w:vAlign w:val="center"/>
            <w:hideMark/>
          </w:tcPr>
          <w:p w14:paraId="5BE987C8" w14:textId="77777777" w:rsidR="00AA6B00" w:rsidRPr="00A5538A" w:rsidRDefault="00AA6B00">
            <w:pPr>
              <w:jc w:val="center"/>
              <w:rPr>
                <w:rFonts w:ascii="Verdana" w:hAnsi="Verdana" w:cs="Arial"/>
                <w:sz w:val="16"/>
                <w:szCs w:val="16"/>
              </w:rPr>
            </w:pPr>
            <w:r w:rsidRPr="00A5538A">
              <w:rPr>
                <w:rFonts w:ascii="Verdana" w:hAnsi="Verdana" w:cs="Arial"/>
                <w:sz w:val="16"/>
                <w:szCs w:val="16"/>
              </w:rPr>
              <w:t>20.00</w:t>
            </w:r>
          </w:p>
        </w:tc>
        <w:tc>
          <w:tcPr>
            <w:tcW w:w="1855" w:type="dxa"/>
            <w:tcBorders>
              <w:top w:val="nil"/>
              <w:left w:val="nil"/>
              <w:bottom w:val="single" w:sz="4" w:space="0" w:color="auto"/>
              <w:right w:val="single" w:sz="4" w:space="0" w:color="auto"/>
            </w:tcBorders>
            <w:noWrap/>
            <w:vAlign w:val="center"/>
            <w:hideMark/>
          </w:tcPr>
          <w:p w14:paraId="290AE78A"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$ 34,308.26</w:t>
            </w:r>
          </w:p>
        </w:tc>
        <w:tc>
          <w:tcPr>
            <w:tcW w:w="2348" w:type="dxa"/>
            <w:tcBorders>
              <w:top w:val="nil"/>
              <w:left w:val="nil"/>
              <w:bottom w:val="single" w:sz="4" w:space="0" w:color="auto"/>
              <w:right w:val="single" w:sz="4" w:space="0" w:color="auto"/>
            </w:tcBorders>
            <w:noWrap/>
            <w:vAlign w:val="center"/>
            <w:hideMark/>
          </w:tcPr>
          <w:p w14:paraId="2261517B"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$ 686,165.00</w:t>
            </w:r>
          </w:p>
        </w:tc>
      </w:tr>
      <w:tr w:rsidR="00AA6B00" w:rsidRPr="00A5538A" w14:paraId="5BB1EB77" w14:textId="77777777" w:rsidTr="00AA6B00">
        <w:trPr>
          <w:trHeight w:val="540"/>
        </w:trPr>
        <w:tc>
          <w:tcPr>
            <w:tcW w:w="810" w:type="dxa"/>
            <w:tcBorders>
              <w:top w:val="nil"/>
              <w:left w:val="single" w:sz="4" w:space="0" w:color="auto"/>
              <w:bottom w:val="single" w:sz="4" w:space="0" w:color="auto"/>
              <w:right w:val="single" w:sz="4" w:space="0" w:color="auto"/>
            </w:tcBorders>
            <w:noWrap/>
            <w:vAlign w:val="center"/>
            <w:hideMark/>
          </w:tcPr>
          <w:p w14:paraId="5E0DC240" w14:textId="77777777" w:rsidR="00AA6B00" w:rsidRPr="00A5538A" w:rsidRDefault="00AA6B00">
            <w:pPr>
              <w:jc w:val="center"/>
              <w:rPr>
                <w:rFonts w:ascii="Verdana" w:hAnsi="Verdana" w:cs="Arial"/>
                <w:sz w:val="16"/>
                <w:szCs w:val="16"/>
              </w:rPr>
            </w:pPr>
            <w:r w:rsidRPr="00A5538A">
              <w:rPr>
                <w:rFonts w:ascii="Verdana" w:hAnsi="Verdana" w:cs="Arial"/>
                <w:sz w:val="16"/>
                <w:szCs w:val="16"/>
              </w:rPr>
              <w:t>2.23</w:t>
            </w:r>
          </w:p>
        </w:tc>
        <w:tc>
          <w:tcPr>
            <w:tcW w:w="4410" w:type="dxa"/>
            <w:tcBorders>
              <w:top w:val="nil"/>
              <w:left w:val="nil"/>
              <w:bottom w:val="single" w:sz="4" w:space="0" w:color="auto"/>
              <w:right w:val="single" w:sz="4" w:space="0" w:color="auto"/>
            </w:tcBorders>
            <w:vAlign w:val="center"/>
            <w:hideMark/>
          </w:tcPr>
          <w:p w14:paraId="50E1F7D3"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SUMINISTRO E INSTALACIÓN DE CAJA ALUMINIO 2x4</w:t>
            </w:r>
          </w:p>
        </w:tc>
        <w:tc>
          <w:tcPr>
            <w:tcW w:w="650" w:type="dxa"/>
            <w:tcBorders>
              <w:top w:val="nil"/>
              <w:left w:val="nil"/>
              <w:bottom w:val="single" w:sz="4" w:space="0" w:color="auto"/>
              <w:right w:val="single" w:sz="4" w:space="0" w:color="auto"/>
            </w:tcBorders>
            <w:noWrap/>
            <w:vAlign w:val="center"/>
            <w:hideMark/>
          </w:tcPr>
          <w:p w14:paraId="07ED4D0C" w14:textId="77777777" w:rsidR="00AA6B00" w:rsidRPr="00A5538A" w:rsidRDefault="00AA6B00">
            <w:pPr>
              <w:jc w:val="center"/>
              <w:rPr>
                <w:rFonts w:ascii="Verdana" w:hAnsi="Verdana" w:cs="Arial"/>
                <w:sz w:val="16"/>
                <w:szCs w:val="16"/>
              </w:rPr>
            </w:pPr>
            <w:r w:rsidRPr="00A5538A">
              <w:rPr>
                <w:rFonts w:ascii="Verdana" w:hAnsi="Verdana" w:cs="Arial"/>
                <w:sz w:val="16"/>
                <w:szCs w:val="16"/>
              </w:rPr>
              <w:t>UND</w:t>
            </w:r>
          </w:p>
        </w:tc>
        <w:tc>
          <w:tcPr>
            <w:tcW w:w="825" w:type="dxa"/>
            <w:tcBorders>
              <w:top w:val="nil"/>
              <w:left w:val="nil"/>
              <w:bottom w:val="single" w:sz="4" w:space="0" w:color="auto"/>
              <w:right w:val="single" w:sz="4" w:space="0" w:color="auto"/>
            </w:tcBorders>
            <w:noWrap/>
            <w:vAlign w:val="center"/>
            <w:hideMark/>
          </w:tcPr>
          <w:p w14:paraId="35B16E59" w14:textId="77777777" w:rsidR="00AA6B00" w:rsidRPr="00A5538A" w:rsidRDefault="00AA6B00">
            <w:pPr>
              <w:jc w:val="center"/>
              <w:rPr>
                <w:rFonts w:ascii="Verdana" w:hAnsi="Verdana" w:cs="Arial"/>
                <w:sz w:val="16"/>
                <w:szCs w:val="16"/>
              </w:rPr>
            </w:pPr>
            <w:r w:rsidRPr="00A5538A">
              <w:rPr>
                <w:rFonts w:ascii="Verdana" w:hAnsi="Verdana" w:cs="Arial"/>
                <w:sz w:val="16"/>
                <w:szCs w:val="16"/>
              </w:rPr>
              <w:t>9.00</w:t>
            </w:r>
          </w:p>
        </w:tc>
        <w:tc>
          <w:tcPr>
            <w:tcW w:w="1855" w:type="dxa"/>
            <w:tcBorders>
              <w:top w:val="nil"/>
              <w:left w:val="nil"/>
              <w:bottom w:val="single" w:sz="4" w:space="0" w:color="auto"/>
              <w:right w:val="single" w:sz="4" w:space="0" w:color="auto"/>
            </w:tcBorders>
            <w:noWrap/>
            <w:vAlign w:val="center"/>
            <w:hideMark/>
          </w:tcPr>
          <w:p w14:paraId="72E30D84"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$ 31,808.26</w:t>
            </w:r>
          </w:p>
        </w:tc>
        <w:tc>
          <w:tcPr>
            <w:tcW w:w="2348" w:type="dxa"/>
            <w:tcBorders>
              <w:top w:val="nil"/>
              <w:left w:val="nil"/>
              <w:bottom w:val="single" w:sz="4" w:space="0" w:color="auto"/>
              <w:right w:val="single" w:sz="4" w:space="0" w:color="auto"/>
            </w:tcBorders>
            <w:noWrap/>
            <w:vAlign w:val="center"/>
            <w:hideMark/>
          </w:tcPr>
          <w:p w14:paraId="0B8A8235"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$ 286,274.00</w:t>
            </w:r>
          </w:p>
        </w:tc>
      </w:tr>
      <w:tr w:rsidR="00AA6B00" w:rsidRPr="00A5538A" w14:paraId="6C2BFCAC" w14:textId="77777777" w:rsidTr="00AA6B00">
        <w:trPr>
          <w:trHeight w:val="540"/>
        </w:trPr>
        <w:tc>
          <w:tcPr>
            <w:tcW w:w="810" w:type="dxa"/>
            <w:tcBorders>
              <w:top w:val="nil"/>
              <w:left w:val="single" w:sz="4" w:space="0" w:color="auto"/>
              <w:bottom w:val="single" w:sz="4" w:space="0" w:color="auto"/>
              <w:right w:val="single" w:sz="4" w:space="0" w:color="auto"/>
            </w:tcBorders>
            <w:noWrap/>
            <w:vAlign w:val="center"/>
            <w:hideMark/>
          </w:tcPr>
          <w:p w14:paraId="53A3279F" w14:textId="77777777" w:rsidR="00AA6B00" w:rsidRPr="00A5538A" w:rsidRDefault="00AA6B00">
            <w:pPr>
              <w:jc w:val="center"/>
              <w:rPr>
                <w:rFonts w:ascii="Verdana" w:hAnsi="Verdana" w:cs="Arial"/>
                <w:sz w:val="16"/>
                <w:szCs w:val="16"/>
              </w:rPr>
            </w:pPr>
            <w:r w:rsidRPr="00A5538A">
              <w:rPr>
                <w:rFonts w:ascii="Verdana" w:hAnsi="Verdana" w:cs="Arial"/>
                <w:sz w:val="16"/>
                <w:szCs w:val="16"/>
              </w:rPr>
              <w:t>2.24</w:t>
            </w:r>
          </w:p>
        </w:tc>
        <w:tc>
          <w:tcPr>
            <w:tcW w:w="4410" w:type="dxa"/>
            <w:tcBorders>
              <w:top w:val="nil"/>
              <w:left w:val="nil"/>
              <w:bottom w:val="single" w:sz="4" w:space="0" w:color="auto"/>
              <w:right w:val="single" w:sz="4" w:space="0" w:color="auto"/>
            </w:tcBorders>
            <w:vAlign w:val="center"/>
            <w:hideMark/>
          </w:tcPr>
          <w:p w14:paraId="3533CE1D"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SUMINISTRO E INSTALACIÓN DE TERMINALES SCH 40  3/4"</w:t>
            </w:r>
          </w:p>
        </w:tc>
        <w:tc>
          <w:tcPr>
            <w:tcW w:w="650" w:type="dxa"/>
            <w:tcBorders>
              <w:top w:val="nil"/>
              <w:left w:val="nil"/>
              <w:bottom w:val="single" w:sz="4" w:space="0" w:color="auto"/>
              <w:right w:val="single" w:sz="4" w:space="0" w:color="auto"/>
            </w:tcBorders>
            <w:noWrap/>
            <w:vAlign w:val="center"/>
            <w:hideMark/>
          </w:tcPr>
          <w:p w14:paraId="1F76EFBA" w14:textId="77777777" w:rsidR="00AA6B00" w:rsidRPr="00A5538A" w:rsidRDefault="00AA6B00">
            <w:pPr>
              <w:jc w:val="center"/>
              <w:rPr>
                <w:rFonts w:ascii="Verdana" w:hAnsi="Verdana" w:cs="Arial"/>
                <w:sz w:val="16"/>
                <w:szCs w:val="16"/>
              </w:rPr>
            </w:pPr>
            <w:r w:rsidRPr="00A5538A">
              <w:rPr>
                <w:rFonts w:ascii="Verdana" w:hAnsi="Verdana" w:cs="Arial"/>
                <w:sz w:val="16"/>
                <w:szCs w:val="16"/>
              </w:rPr>
              <w:t>UND</w:t>
            </w:r>
          </w:p>
        </w:tc>
        <w:tc>
          <w:tcPr>
            <w:tcW w:w="825" w:type="dxa"/>
            <w:tcBorders>
              <w:top w:val="nil"/>
              <w:left w:val="nil"/>
              <w:bottom w:val="single" w:sz="4" w:space="0" w:color="auto"/>
              <w:right w:val="single" w:sz="4" w:space="0" w:color="auto"/>
            </w:tcBorders>
            <w:noWrap/>
            <w:vAlign w:val="center"/>
            <w:hideMark/>
          </w:tcPr>
          <w:p w14:paraId="30D76719" w14:textId="77777777" w:rsidR="00AA6B00" w:rsidRPr="00A5538A" w:rsidRDefault="00AA6B00">
            <w:pPr>
              <w:jc w:val="center"/>
              <w:rPr>
                <w:rFonts w:ascii="Verdana" w:hAnsi="Verdana" w:cs="Arial"/>
                <w:sz w:val="16"/>
                <w:szCs w:val="16"/>
              </w:rPr>
            </w:pPr>
            <w:r w:rsidRPr="00A5538A">
              <w:rPr>
                <w:rFonts w:ascii="Verdana" w:hAnsi="Verdana" w:cs="Arial"/>
                <w:sz w:val="16"/>
                <w:szCs w:val="16"/>
              </w:rPr>
              <w:t>20.00</w:t>
            </w:r>
          </w:p>
        </w:tc>
        <w:tc>
          <w:tcPr>
            <w:tcW w:w="1855" w:type="dxa"/>
            <w:tcBorders>
              <w:top w:val="nil"/>
              <w:left w:val="nil"/>
              <w:bottom w:val="single" w:sz="4" w:space="0" w:color="auto"/>
              <w:right w:val="single" w:sz="4" w:space="0" w:color="auto"/>
            </w:tcBorders>
            <w:noWrap/>
            <w:vAlign w:val="center"/>
            <w:hideMark/>
          </w:tcPr>
          <w:p w14:paraId="529AEA38"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$ 9,202.01</w:t>
            </w:r>
          </w:p>
        </w:tc>
        <w:tc>
          <w:tcPr>
            <w:tcW w:w="2348" w:type="dxa"/>
            <w:tcBorders>
              <w:top w:val="nil"/>
              <w:left w:val="nil"/>
              <w:bottom w:val="single" w:sz="4" w:space="0" w:color="auto"/>
              <w:right w:val="single" w:sz="4" w:space="0" w:color="auto"/>
            </w:tcBorders>
            <w:noWrap/>
            <w:vAlign w:val="center"/>
            <w:hideMark/>
          </w:tcPr>
          <w:p w14:paraId="1C1852C4"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$ 184,040.00</w:t>
            </w:r>
          </w:p>
        </w:tc>
      </w:tr>
      <w:tr w:rsidR="00AA6B00" w:rsidRPr="00A5538A" w14:paraId="79CF821E" w14:textId="77777777" w:rsidTr="00AA6B00">
        <w:trPr>
          <w:trHeight w:val="540"/>
        </w:trPr>
        <w:tc>
          <w:tcPr>
            <w:tcW w:w="810" w:type="dxa"/>
            <w:tcBorders>
              <w:top w:val="nil"/>
              <w:left w:val="single" w:sz="4" w:space="0" w:color="auto"/>
              <w:bottom w:val="single" w:sz="4" w:space="0" w:color="auto"/>
              <w:right w:val="single" w:sz="4" w:space="0" w:color="auto"/>
            </w:tcBorders>
            <w:noWrap/>
            <w:vAlign w:val="center"/>
            <w:hideMark/>
          </w:tcPr>
          <w:p w14:paraId="6E8939A8" w14:textId="77777777" w:rsidR="00AA6B00" w:rsidRPr="00A5538A" w:rsidRDefault="00AA6B00">
            <w:pPr>
              <w:jc w:val="center"/>
              <w:rPr>
                <w:rFonts w:ascii="Verdana" w:hAnsi="Verdana" w:cs="Arial"/>
                <w:sz w:val="16"/>
                <w:szCs w:val="16"/>
              </w:rPr>
            </w:pPr>
            <w:r w:rsidRPr="00A5538A">
              <w:rPr>
                <w:rFonts w:ascii="Verdana" w:hAnsi="Verdana" w:cs="Arial"/>
                <w:sz w:val="16"/>
                <w:szCs w:val="16"/>
              </w:rPr>
              <w:t>2.25</w:t>
            </w:r>
          </w:p>
        </w:tc>
        <w:tc>
          <w:tcPr>
            <w:tcW w:w="4410" w:type="dxa"/>
            <w:tcBorders>
              <w:top w:val="nil"/>
              <w:left w:val="nil"/>
              <w:bottom w:val="single" w:sz="4" w:space="0" w:color="auto"/>
              <w:right w:val="single" w:sz="4" w:space="0" w:color="auto"/>
            </w:tcBorders>
            <w:vAlign w:val="center"/>
            <w:hideMark/>
          </w:tcPr>
          <w:p w14:paraId="2175E6E2"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SUMINISTRO E INSTALACIÓN DE TERMINALES SCH 40  1/2"</w:t>
            </w:r>
          </w:p>
        </w:tc>
        <w:tc>
          <w:tcPr>
            <w:tcW w:w="650" w:type="dxa"/>
            <w:tcBorders>
              <w:top w:val="nil"/>
              <w:left w:val="nil"/>
              <w:bottom w:val="single" w:sz="4" w:space="0" w:color="auto"/>
              <w:right w:val="single" w:sz="4" w:space="0" w:color="auto"/>
            </w:tcBorders>
            <w:noWrap/>
            <w:vAlign w:val="center"/>
            <w:hideMark/>
          </w:tcPr>
          <w:p w14:paraId="43272187" w14:textId="77777777" w:rsidR="00AA6B00" w:rsidRPr="00A5538A" w:rsidRDefault="00AA6B00">
            <w:pPr>
              <w:jc w:val="center"/>
              <w:rPr>
                <w:rFonts w:ascii="Verdana" w:hAnsi="Verdana" w:cs="Arial"/>
                <w:sz w:val="16"/>
                <w:szCs w:val="16"/>
              </w:rPr>
            </w:pPr>
            <w:r w:rsidRPr="00A5538A">
              <w:rPr>
                <w:rFonts w:ascii="Verdana" w:hAnsi="Verdana" w:cs="Arial"/>
                <w:sz w:val="16"/>
                <w:szCs w:val="16"/>
              </w:rPr>
              <w:t>UND</w:t>
            </w:r>
          </w:p>
        </w:tc>
        <w:tc>
          <w:tcPr>
            <w:tcW w:w="825" w:type="dxa"/>
            <w:tcBorders>
              <w:top w:val="nil"/>
              <w:left w:val="nil"/>
              <w:bottom w:val="single" w:sz="4" w:space="0" w:color="auto"/>
              <w:right w:val="single" w:sz="4" w:space="0" w:color="auto"/>
            </w:tcBorders>
            <w:noWrap/>
            <w:vAlign w:val="center"/>
            <w:hideMark/>
          </w:tcPr>
          <w:p w14:paraId="4F3DFF13" w14:textId="77777777" w:rsidR="00AA6B00" w:rsidRPr="00A5538A" w:rsidRDefault="00AA6B00">
            <w:pPr>
              <w:jc w:val="center"/>
              <w:rPr>
                <w:rFonts w:ascii="Verdana" w:hAnsi="Verdana" w:cs="Arial"/>
                <w:sz w:val="16"/>
                <w:szCs w:val="16"/>
              </w:rPr>
            </w:pPr>
            <w:r w:rsidRPr="00A5538A">
              <w:rPr>
                <w:rFonts w:ascii="Verdana" w:hAnsi="Verdana" w:cs="Arial"/>
                <w:sz w:val="16"/>
                <w:szCs w:val="16"/>
              </w:rPr>
              <w:t>20.00</w:t>
            </w:r>
          </w:p>
        </w:tc>
        <w:tc>
          <w:tcPr>
            <w:tcW w:w="1855" w:type="dxa"/>
            <w:tcBorders>
              <w:top w:val="nil"/>
              <w:left w:val="nil"/>
              <w:bottom w:val="single" w:sz="4" w:space="0" w:color="auto"/>
              <w:right w:val="single" w:sz="4" w:space="0" w:color="auto"/>
            </w:tcBorders>
            <w:noWrap/>
            <w:vAlign w:val="center"/>
            <w:hideMark/>
          </w:tcPr>
          <w:p w14:paraId="186F5D3D"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$ 7,502.01</w:t>
            </w:r>
          </w:p>
        </w:tc>
        <w:tc>
          <w:tcPr>
            <w:tcW w:w="2348" w:type="dxa"/>
            <w:tcBorders>
              <w:top w:val="nil"/>
              <w:left w:val="nil"/>
              <w:bottom w:val="single" w:sz="4" w:space="0" w:color="auto"/>
              <w:right w:val="single" w:sz="4" w:space="0" w:color="auto"/>
            </w:tcBorders>
            <w:noWrap/>
            <w:vAlign w:val="center"/>
            <w:hideMark/>
          </w:tcPr>
          <w:p w14:paraId="03589EC4"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$ 150,040.00</w:t>
            </w:r>
          </w:p>
        </w:tc>
      </w:tr>
      <w:tr w:rsidR="00AA6B00" w:rsidRPr="00A5538A" w14:paraId="04E9E1FF" w14:textId="77777777" w:rsidTr="00AA6B00">
        <w:trPr>
          <w:trHeight w:val="540"/>
        </w:trPr>
        <w:tc>
          <w:tcPr>
            <w:tcW w:w="810" w:type="dxa"/>
            <w:tcBorders>
              <w:top w:val="nil"/>
              <w:left w:val="single" w:sz="4" w:space="0" w:color="auto"/>
              <w:bottom w:val="single" w:sz="4" w:space="0" w:color="auto"/>
              <w:right w:val="single" w:sz="4" w:space="0" w:color="auto"/>
            </w:tcBorders>
            <w:shd w:val="clear" w:color="000000" w:fill="BFBFBF"/>
            <w:noWrap/>
            <w:vAlign w:val="center"/>
            <w:hideMark/>
          </w:tcPr>
          <w:p w14:paraId="28BFAC97" w14:textId="77777777" w:rsidR="00AA6B00" w:rsidRPr="00A5538A" w:rsidRDefault="00AA6B00">
            <w:pPr>
              <w:jc w:val="center"/>
              <w:rPr>
                <w:rFonts w:ascii="Verdana" w:hAnsi="Verdana" w:cs="Arial"/>
                <w:b/>
                <w:bCs/>
                <w:sz w:val="16"/>
                <w:szCs w:val="16"/>
              </w:rPr>
            </w:pPr>
            <w:r w:rsidRPr="00A5538A">
              <w:rPr>
                <w:rFonts w:ascii="Verdana" w:hAnsi="Verdana" w:cs="Arial"/>
                <w:b/>
                <w:bCs/>
                <w:sz w:val="16"/>
                <w:szCs w:val="16"/>
              </w:rPr>
              <w:t>3</w:t>
            </w:r>
          </w:p>
        </w:tc>
        <w:tc>
          <w:tcPr>
            <w:tcW w:w="4410" w:type="dxa"/>
            <w:tcBorders>
              <w:top w:val="nil"/>
              <w:left w:val="nil"/>
              <w:bottom w:val="single" w:sz="4" w:space="0" w:color="auto"/>
              <w:right w:val="single" w:sz="4" w:space="0" w:color="auto"/>
            </w:tcBorders>
            <w:shd w:val="clear" w:color="000000" w:fill="BFBFBF"/>
            <w:vAlign w:val="center"/>
            <w:hideMark/>
          </w:tcPr>
          <w:p w14:paraId="5C4CE1B7" w14:textId="77777777" w:rsidR="00AA6B00" w:rsidRPr="00A5538A" w:rsidRDefault="00AA6B00">
            <w:pPr>
              <w:rPr>
                <w:rFonts w:ascii="Verdana" w:hAnsi="Verdana" w:cs="Arial"/>
                <w:b/>
                <w:bCs/>
                <w:sz w:val="16"/>
                <w:szCs w:val="16"/>
              </w:rPr>
            </w:pPr>
            <w:r w:rsidRPr="00A5538A">
              <w:rPr>
                <w:rFonts w:ascii="Verdana" w:hAnsi="Verdana" w:cs="Arial"/>
                <w:b/>
                <w:bCs/>
                <w:sz w:val="16"/>
                <w:szCs w:val="16"/>
              </w:rPr>
              <w:t>CARPINTERÍA METÁLICA</w:t>
            </w:r>
          </w:p>
        </w:tc>
        <w:tc>
          <w:tcPr>
            <w:tcW w:w="650" w:type="dxa"/>
            <w:tcBorders>
              <w:top w:val="nil"/>
              <w:left w:val="nil"/>
              <w:bottom w:val="single" w:sz="4" w:space="0" w:color="auto"/>
              <w:right w:val="single" w:sz="4" w:space="0" w:color="auto"/>
            </w:tcBorders>
            <w:shd w:val="clear" w:color="000000" w:fill="BFBFBF"/>
            <w:noWrap/>
            <w:vAlign w:val="center"/>
            <w:hideMark/>
          </w:tcPr>
          <w:p w14:paraId="0C7C008D"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w:t>
            </w:r>
          </w:p>
        </w:tc>
        <w:tc>
          <w:tcPr>
            <w:tcW w:w="825" w:type="dxa"/>
            <w:tcBorders>
              <w:top w:val="nil"/>
              <w:left w:val="nil"/>
              <w:bottom w:val="single" w:sz="4" w:space="0" w:color="auto"/>
              <w:right w:val="single" w:sz="4" w:space="0" w:color="auto"/>
            </w:tcBorders>
            <w:shd w:val="clear" w:color="000000" w:fill="BFBFBF"/>
            <w:noWrap/>
            <w:vAlign w:val="center"/>
            <w:hideMark/>
          </w:tcPr>
          <w:p w14:paraId="0C2DD740"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w:t>
            </w:r>
          </w:p>
        </w:tc>
        <w:tc>
          <w:tcPr>
            <w:tcW w:w="1855" w:type="dxa"/>
            <w:tcBorders>
              <w:top w:val="nil"/>
              <w:left w:val="nil"/>
              <w:bottom w:val="single" w:sz="4" w:space="0" w:color="auto"/>
              <w:right w:val="single" w:sz="4" w:space="0" w:color="auto"/>
            </w:tcBorders>
            <w:shd w:val="clear" w:color="000000" w:fill="BFBFBF"/>
            <w:noWrap/>
            <w:vAlign w:val="center"/>
            <w:hideMark/>
          </w:tcPr>
          <w:p w14:paraId="55A7644D"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w:t>
            </w:r>
          </w:p>
        </w:tc>
        <w:tc>
          <w:tcPr>
            <w:tcW w:w="2348" w:type="dxa"/>
            <w:tcBorders>
              <w:top w:val="nil"/>
              <w:left w:val="nil"/>
              <w:bottom w:val="single" w:sz="4" w:space="0" w:color="auto"/>
              <w:right w:val="single" w:sz="4" w:space="0" w:color="auto"/>
            </w:tcBorders>
            <w:shd w:val="clear" w:color="000000" w:fill="BFBFBF"/>
            <w:noWrap/>
            <w:vAlign w:val="center"/>
            <w:hideMark/>
          </w:tcPr>
          <w:p w14:paraId="11BFC4B4" w14:textId="77777777" w:rsidR="00AA6B00" w:rsidRPr="00A5538A" w:rsidRDefault="00AA6B00">
            <w:pPr>
              <w:jc w:val="center"/>
              <w:rPr>
                <w:rFonts w:ascii="Verdana" w:hAnsi="Verdana" w:cs="Arial"/>
                <w:b/>
                <w:bCs/>
                <w:color w:val="000000"/>
                <w:sz w:val="16"/>
                <w:szCs w:val="16"/>
              </w:rPr>
            </w:pPr>
            <w:r w:rsidRPr="00A5538A">
              <w:rPr>
                <w:rFonts w:ascii="Verdana" w:hAnsi="Verdana" w:cs="Arial"/>
                <w:b/>
                <w:bCs/>
                <w:color w:val="000000"/>
                <w:sz w:val="16"/>
                <w:szCs w:val="16"/>
              </w:rPr>
              <w:t>$ 12,390,605.00</w:t>
            </w:r>
          </w:p>
        </w:tc>
      </w:tr>
      <w:tr w:rsidR="00AA6B00" w:rsidRPr="00A5538A" w14:paraId="53BB93AA" w14:textId="77777777" w:rsidTr="00AA6B00">
        <w:trPr>
          <w:trHeight w:val="540"/>
        </w:trPr>
        <w:tc>
          <w:tcPr>
            <w:tcW w:w="810" w:type="dxa"/>
            <w:tcBorders>
              <w:top w:val="nil"/>
              <w:left w:val="single" w:sz="4" w:space="0" w:color="auto"/>
              <w:bottom w:val="single" w:sz="4" w:space="0" w:color="auto"/>
              <w:right w:val="single" w:sz="4" w:space="0" w:color="auto"/>
            </w:tcBorders>
            <w:noWrap/>
            <w:vAlign w:val="center"/>
            <w:hideMark/>
          </w:tcPr>
          <w:p w14:paraId="1B8F9462" w14:textId="77777777" w:rsidR="00AA6B00" w:rsidRPr="00A5538A" w:rsidRDefault="00AA6B00">
            <w:pPr>
              <w:jc w:val="center"/>
              <w:rPr>
                <w:rFonts w:ascii="Verdana" w:hAnsi="Verdana" w:cs="Arial"/>
                <w:sz w:val="16"/>
                <w:szCs w:val="16"/>
              </w:rPr>
            </w:pPr>
            <w:r w:rsidRPr="00A5538A">
              <w:rPr>
                <w:rFonts w:ascii="Verdana" w:hAnsi="Verdana" w:cs="Arial"/>
                <w:sz w:val="16"/>
                <w:szCs w:val="16"/>
              </w:rPr>
              <w:t>3.01</w:t>
            </w:r>
          </w:p>
        </w:tc>
        <w:tc>
          <w:tcPr>
            <w:tcW w:w="4410" w:type="dxa"/>
            <w:tcBorders>
              <w:top w:val="nil"/>
              <w:left w:val="nil"/>
              <w:bottom w:val="single" w:sz="4" w:space="0" w:color="auto"/>
              <w:right w:val="single" w:sz="4" w:space="0" w:color="auto"/>
            </w:tcBorders>
            <w:vAlign w:val="center"/>
            <w:hideMark/>
          </w:tcPr>
          <w:p w14:paraId="6E3C3589"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SUMINISTRO, TRANSPORTE E INSTALACION ESTRUCTURA METALICA PARA CUBIERTA (INCLUYE SOLDADURA, ANTICORROSIVO Y ESMALTE).</w:t>
            </w:r>
          </w:p>
        </w:tc>
        <w:tc>
          <w:tcPr>
            <w:tcW w:w="650" w:type="dxa"/>
            <w:tcBorders>
              <w:top w:val="nil"/>
              <w:left w:val="nil"/>
              <w:bottom w:val="single" w:sz="4" w:space="0" w:color="auto"/>
              <w:right w:val="single" w:sz="4" w:space="0" w:color="auto"/>
            </w:tcBorders>
            <w:noWrap/>
            <w:vAlign w:val="center"/>
            <w:hideMark/>
          </w:tcPr>
          <w:p w14:paraId="16DEC2FB"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KG</w:t>
            </w:r>
          </w:p>
        </w:tc>
        <w:tc>
          <w:tcPr>
            <w:tcW w:w="825" w:type="dxa"/>
            <w:tcBorders>
              <w:top w:val="nil"/>
              <w:left w:val="nil"/>
              <w:bottom w:val="single" w:sz="4" w:space="0" w:color="auto"/>
              <w:right w:val="single" w:sz="4" w:space="0" w:color="auto"/>
            </w:tcBorders>
            <w:noWrap/>
            <w:vAlign w:val="center"/>
            <w:hideMark/>
          </w:tcPr>
          <w:p w14:paraId="7AEAD48C"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185.56</w:t>
            </w:r>
          </w:p>
        </w:tc>
        <w:tc>
          <w:tcPr>
            <w:tcW w:w="1855" w:type="dxa"/>
            <w:tcBorders>
              <w:top w:val="nil"/>
              <w:left w:val="nil"/>
              <w:bottom w:val="single" w:sz="4" w:space="0" w:color="auto"/>
              <w:right w:val="single" w:sz="4" w:space="0" w:color="auto"/>
            </w:tcBorders>
            <w:noWrap/>
            <w:vAlign w:val="center"/>
            <w:hideMark/>
          </w:tcPr>
          <w:p w14:paraId="1DE8F5FF"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$ 23,495.00</w:t>
            </w:r>
          </w:p>
        </w:tc>
        <w:tc>
          <w:tcPr>
            <w:tcW w:w="2348" w:type="dxa"/>
            <w:tcBorders>
              <w:top w:val="nil"/>
              <w:left w:val="nil"/>
              <w:bottom w:val="single" w:sz="4" w:space="0" w:color="auto"/>
              <w:right w:val="single" w:sz="4" w:space="0" w:color="auto"/>
            </w:tcBorders>
            <w:noWrap/>
            <w:vAlign w:val="center"/>
            <w:hideMark/>
          </w:tcPr>
          <w:p w14:paraId="0D320A23"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$ 4,359,732.00</w:t>
            </w:r>
          </w:p>
        </w:tc>
      </w:tr>
      <w:tr w:rsidR="00AA6B00" w:rsidRPr="00A5538A" w14:paraId="7F2399D5" w14:textId="77777777" w:rsidTr="00AA6B00">
        <w:trPr>
          <w:trHeight w:val="705"/>
        </w:trPr>
        <w:tc>
          <w:tcPr>
            <w:tcW w:w="810" w:type="dxa"/>
            <w:tcBorders>
              <w:top w:val="nil"/>
              <w:left w:val="single" w:sz="4" w:space="0" w:color="auto"/>
              <w:bottom w:val="single" w:sz="4" w:space="0" w:color="auto"/>
              <w:right w:val="single" w:sz="4" w:space="0" w:color="auto"/>
            </w:tcBorders>
            <w:noWrap/>
            <w:vAlign w:val="center"/>
            <w:hideMark/>
          </w:tcPr>
          <w:p w14:paraId="5E1CCE60"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3.02</w:t>
            </w:r>
          </w:p>
        </w:tc>
        <w:tc>
          <w:tcPr>
            <w:tcW w:w="4410" w:type="dxa"/>
            <w:tcBorders>
              <w:top w:val="nil"/>
              <w:left w:val="nil"/>
              <w:bottom w:val="single" w:sz="4" w:space="0" w:color="auto"/>
              <w:right w:val="single" w:sz="4" w:space="0" w:color="auto"/>
            </w:tcBorders>
            <w:vAlign w:val="center"/>
            <w:hideMark/>
          </w:tcPr>
          <w:p w14:paraId="12262F1D"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SUMINISTRO E INSTALACIÓN DE PLATINA CON CUATRO PERNOS DE ANCLAJE  INCLUYE: PERNOS, PLATINA DE 0,20*0,20, TUERCAS, PINTURA, SOLDADURA</w:t>
            </w:r>
          </w:p>
        </w:tc>
        <w:tc>
          <w:tcPr>
            <w:tcW w:w="650" w:type="dxa"/>
            <w:tcBorders>
              <w:top w:val="nil"/>
              <w:left w:val="nil"/>
              <w:bottom w:val="single" w:sz="4" w:space="0" w:color="auto"/>
              <w:right w:val="single" w:sz="4" w:space="0" w:color="auto"/>
            </w:tcBorders>
            <w:noWrap/>
            <w:vAlign w:val="center"/>
            <w:hideMark/>
          </w:tcPr>
          <w:p w14:paraId="5DEA3723"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UN</w:t>
            </w:r>
          </w:p>
        </w:tc>
        <w:tc>
          <w:tcPr>
            <w:tcW w:w="825" w:type="dxa"/>
            <w:tcBorders>
              <w:top w:val="nil"/>
              <w:left w:val="nil"/>
              <w:bottom w:val="single" w:sz="4" w:space="0" w:color="auto"/>
              <w:right w:val="single" w:sz="4" w:space="0" w:color="auto"/>
            </w:tcBorders>
            <w:noWrap/>
            <w:vAlign w:val="center"/>
            <w:hideMark/>
          </w:tcPr>
          <w:p w14:paraId="7D521E1E"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8.00</w:t>
            </w:r>
          </w:p>
        </w:tc>
        <w:tc>
          <w:tcPr>
            <w:tcW w:w="1855" w:type="dxa"/>
            <w:tcBorders>
              <w:top w:val="nil"/>
              <w:left w:val="nil"/>
              <w:bottom w:val="single" w:sz="4" w:space="0" w:color="auto"/>
              <w:right w:val="single" w:sz="4" w:space="0" w:color="auto"/>
            </w:tcBorders>
            <w:noWrap/>
            <w:vAlign w:val="center"/>
            <w:hideMark/>
          </w:tcPr>
          <w:p w14:paraId="525A4E06"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$ 125,456.56</w:t>
            </w:r>
          </w:p>
        </w:tc>
        <w:tc>
          <w:tcPr>
            <w:tcW w:w="2348" w:type="dxa"/>
            <w:tcBorders>
              <w:top w:val="nil"/>
              <w:left w:val="nil"/>
              <w:bottom w:val="single" w:sz="4" w:space="0" w:color="auto"/>
              <w:right w:val="single" w:sz="4" w:space="0" w:color="auto"/>
            </w:tcBorders>
            <w:noWrap/>
            <w:vAlign w:val="center"/>
            <w:hideMark/>
          </w:tcPr>
          <w:p w14:paraId="6D701006"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$ 1,003,652.00</w:t>
            </w:r>
          </w:p>
        </w:tc>
      </w:tr>
      <w:tr w:rsidR="00AA6B00" w:rsidRPr="00A5538A" w14:paraId="423848A6" w14:textId="77777777" w:rsidTr="00AA6B00">
        <w:trPr>
          <w:trHeight w:val="540"/>
        </w:trPr>
        <w:tc>
          <w:tcPr>
            <w:tcW w:w="810" w:type="dxa"/>
            <w:tcBorders>
              <w:top w:val="nil"/>
              <w:left w:val="single" w:sz="4" w:space="0" w:color="auto"/>
              <w:bottom w:val="single" w:sz="4" w:space="0" w:color="auto"/>
              <w:right w:val="single" w:sz="4" w:space="0" w:color="auto"/>
            </w:tcBorders>
            <w:noWrap/>
            <w:vAlign w:val="center"/>
            <w:hideMark/>
          </w:tcPr>
          <w:p w14:paraId="13D1708D"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3.03</w:t>
            </w:r>
          </w:p>
        </w:tc>
        <w:tc>
          <w:tcPr>
            <w:tcW w:w="4410" w:type="dxa"/>
            <w:tcBorders>
              <w:top w:val="nil"/>
              <w:left w:val="nil"/>
              <w:bottom w:val="single" w:sz="4" w:space="0" w:color="auto"/>
              <w:right w:val="single" w:sz="4" w:space="0" w:color="auto"/>
            </w:tcBorders>
            <w:vAlign w:val="bottom"/>
            <w:hideMark/>
          </w:tcPr>
          <w:p w14:paraId="64D7818D"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br/>
              <w:t>MANTENIMIENTO CORRECTIVO DE PUERTA METÁLICA CON TRATAMIENTO ANTICORROSIVO Y REPOSICIÓN DE LÁMINA INFERIOR</w:t>
            </w:r>
          </w:p>
        </w:tc>
        <w:tc>
          <w:tcPr>
            <w:tcW w:w="650" w:type="dxa"/>
            <w:tcBorders>
              <w:top w:val="nil"/>
              <w:left w:val="nil"/>
              <w:bottom w:val="single" w:sz="4" w:space="0" w:color="auto"/>
              <w:right w:val="single" w:sz="4" w:space="0" w:color="auto"/>
            </w:tcBorders>
            <w:noWrap/>
            <w:vAlign w:val="center"/>
            <w:hideMark/>
          </w:tcPr>
          <w:p w14:paraId="3A91DE22"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UN</w:t>
            </w:r>
          </w:p>
        </w:tc>
        <w:tc>
          <w:tcPr>
            <w:tcW w:w="825" w:type="dxa"/>
            <w:tcBorders>
              <w:top w:val="nil"/>
              <w:left w:val="nil"/>
              <w:bottom w:val="single" w:sz="4" w:space="0" w:color="auto"/>
              <w:right w:val="single" w:sz="4" w:space="0" w:color="auto"/>
            </w:tcBorders>
            <w:noWrap/>
            <w:vAlign w:val="center"/>
            <w:hideMark/>
          </w:tcPr>
          <w:p w14:paraId="09038503"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5.00</w:t>
            </w:r>
          </w:p>
        </w:tc>
        <w:tc>
          <w:tcPr>
            <w:tcW w:w="1855" w:type="dxa"/>
            <w:tcBorders>
              <w:top w:val="nil"/>
              <w:left w:val="nil"/>
              <w:bottom w:val="single" w:sz="4" w:space="0" w:color="auto"/>
              <w:right w:val="single" w:sz="4" w:space="0" w:color="auto"/>
            </w:tcBorders>
            <w:noWrap/>
            <w:vAlign w:val="center"/>
            <w:hideMark/>
          </w:tcPr>
          <w:p w14:paraId="67128294"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$ 232,217.52</w:t>
            </w:r>
          </w:p>
        </w:tc>
        <w:tc>
          <w:tcPr>
            <w:tcW w:w="2348" w:type="dxa"/>
            <w:tcBorders>
              <w:top w:val="nil"/>
              <w:left w:val="nil"/>
              <w:bottom w:val="single" w:sz="4" w:space="0" w:color="auto"/>
              <w:right w:val="single" w:sz="4" w:space="0" w:color="auto"/>
            </w:tcBorders>
            <w:noWrap/>
            <w:vAlign w:val="center"/>
            <w:hideMark/>
          </w:tcPr>
          <w:p w14:paraId="4C285456"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$ 1,161,088.00</w:t>
            </w:r>
          </w:p>
        </w:tc>
      </w:tr>
      <w:tr w:rsidR="00AA6B00" w:rsidRPr="00A5538A" w14:paraId="2B0B7483" w14:textId="77777777" w:rsidTr="00AA6B00">
        <w:trPr>
          <w:trHeight w:val="540"/>
        </w:trPr>
        <w:tc>
          <w:tcPr>
            <w:tcW w:w="810" w:type="dxa"/>
            <w:tcBorders>
              <w:top w:val="nil"/>
              <w:left w:val="single" w:sz="4" w:space="0" w:color="auto"/>
              <w:bottom w:val="single" w:sz="4" w:space="0" w:color="auto"/>
              <w:right w:val="single" w:sz="4" w:space="0" w:color="auto"/>
            </w:tcBorders>
            <w:noWrap/>
            <w:vAlign w:val="center"/>
            <w:hideMark/>
          </w:tcPr>
          <w:p w14:paraId="0447E73E"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3.04</w:t>
            </w:r>
          </w:p>
        </w:tc>
        <w:tc>
          <w:tcPr>
            <w:tcW w:w="4410" w:type="dxa"/>
            <w:tcBorders>
              <w:top w:val="nil"/>
              <w:left w:val="nil"/>
              <w:bottom w:val="single" w:sz="4" w:space="0" w:color="auto"/>
              <w:right w:val="single" w:sz="4" w:space="0" w:color="auto"/>
            </w:tcBorders>
            <w:vAlign w:val="bottom"/>
            <w:hideMark/>
          </w:tcPr>
          <w:p w14:paraId="557EEE51"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SUMINISTRO E INSTALACIÓN PUERTA METÁLICA GALVANIZADA PARA BAÑO</w:t>
            </w:r>
          </w:p>
        </w:tc>
        <w:tc>
          <w:tcPr>
            <w:tcW w:w="650" w:type="dxa"/>
            <w:tcBorders>
              <w:top w:val="nil"/>
              <w:left w:val="nil"/>
              <w:bottom w:val="single" w:sz="4" w:space="0" w:color="auto"/>
              <w:right w:val="single" w:sz="4" w:space="0" w:color="auto"/>
            </w:tcBorders>
            <w:noWrap/>
            <w:vAlign w:val="center"/>
            <w:hideMark/>
          </w:tcPr>
          <w:p w14:paraId="01898D7E"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UND</w:t>
            </w:r>
          </w:p>
        </w:tc>
        <w:tc>
          <w:tcPr>
            <w:tcW w:w="825" w:type="dxa"/>
            <w:tcBorders>
              <w:top w:val="nil"/>
              <w:left w:val="nil"/>
              <w:bottom w:val="single" w:sz="4" w:space="0" w:color="auto"/>
              <w:right w:val="single" w:sz="4" w:space="0" w:color="auto"/>
            </w:tcBorders>
            <w:noWrap/>
            <w:vAlign w:val="center"/>
            <w:hideMark/>
          </w:tcPr>
          <w:p w14:paraId="1505DC1D"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6.00</w:t>
            </w:r>
          </w:p>
        </w:tc>
        <w:tc>
          <w:tcPr>
            <w:tcW w:w="1855" w:type="dxa"/>
            <w:tcBorders>
              <w:top w:val="nil"/>
              <w:left w:val="nil"/>
              <w:bottom w:val="single" w:sz="4" w:space="0" w:color="auto"/>
              <w:right w:val="single" w:sz="4" w:space="0" w:color="auto"/>
            </w:tcBorders>
            <w:noWrap/>
            <w:vAlign w:val="center"/>
            <w:hideMark/>
          </w:tcPr>
          <w:p w14:paraId="1CDA0700"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$ 921,295.90</w:t>
            </w:r>
          </w:p>
        </w:tc>
        <w:tc>
          <w:tcPr>
            <w:tcW w:w="2348" w:type="dxa"/>
            <w:tcBorders>
              <w:top w:val="nil"/>
              <w:left w:val="nil"/>
              <w:bottom w:val="single" w:sz="4" w:space="0" w:color="auto"/>
              <w:right w:val="single" w:sz="4" w:space="0" w:color="auto"/>
            </w:tcBorders>
            <w:noWrap/>
            <w:vAlign w:val="center"/>
            <w:hideMark/>
          </w:tcPr>
          <w:p w14:paraId="734B4E65"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$ 5,527,775.00</w:t>
            </w:r>
          </w:p>
        </w:tc>
      </w:tr>
      <w:tr w:rsidR="00AA6B00" w:rsidRPr="00A5538A" w14:paraId="67105F1C" w14:textId="77777777" w:rsidTr="00AA6B00">
        <w:trPr>
          <w:trHeight w:val="540"/>
        </w:trPr>
        <w:tc>
          <w:tcPr>
            <w:tcW w:w="810" w:type="dxa"/>
            <w:tcBorders>
              <w:top w:val="nil"/>
              <w:left w:val="single" w:sz="4" w:space="0" w:color="auto"/>
              <w:bottom w:val="single" w:sz="4" w:space="0" w:color="auto"/>
              <w:right w:val="single" w:sz="4" w:space="0" w:color="auto"/>
            </w:tcBorders>
            <w:noWrap/>
            <w:vAlign w:val="center"/>
            <w:hideMark/>
          </w:tcPr>
          <w:p w14:paraId="71819263"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3.05</w:t>
            </w:r>
          </w:p>
        </w:tc>
        <w:tc>
          <w:tcPr>
            <w:tcW w:w="4410" w:type="dxa"/>
            <w:tcBorders>
              <w:top w:val="nil"/>
              <w:left w:val="nil"/>
              <w:bottom w:val="single" w:sz="4" w:space="0" w:color="auto"/>
              <w:right w:val="single" w:sz="4" w:space="0" w:color="auto"/>
            </w:tcBorders>
            <w:vAlign w:val="bottom"/>
            <w:hideMark/>
          </w:tcPr>
          <w:p w14:paraId="12D9E723"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DESMONTE PUERTAS  (INCLUYE RETIRO)</w:t>
            </w:r>
          </w:p>
        </w:tc>
        <w:tc>
          <w:tcPr>
            <w:tcW w:w="650" w:type="dxa"/>
            <w:tcBorders>
              <w:top w:val="nil"/>
              <w:left w:val="nil"/>
              <w:bottom w:val="single" w:sz="4" w:space="0" w:color="auto"/>
              <w:right w:val="single" w:sz="4" w:space="0" w:color="auto"/>
            </w:tcBorders>
            <w:noWrap/>
            <w:vAlign w:val="center"/>
            <w:hideMark/>
          </w:tcPr>
          <w:p w14:paraId="4C84F744"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UND</w:t>
            </w:r>
          </w:p>
        </w:tc>
        <w:tc>
          <w:tcPr>
            <w:tcW w:w="825" w:type="dxa"/>
            <w:tcBorders>
              <w:top w:val="nil"/>
              <w:left w:val="nil"/>
              <w:bottom w:val="single" w:sz="4" w:space="0" w:color="auto"/>
              <w:right w:val="single" w:sz="4" w:space="0" w:color="auto"/>
            </w:tcBorders>
            <w:noWrap/>
            <w:vAlign w:val="center"/>
            <w:hideMark/>
          </w:tcPr>
          <w:p w14:paraId="240EC578"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6.00</w:t>
            </w:r>
          </w:p>
        </w:tc>
        <w:tc>
          <w:tcPr>
            <w:tcW w:w="1855" w:type="dxa"/>
            <w:tcBorders>
              <w:top w:val="nil"/>
              <w:left w:val="nil"/>
              <w:bottom w:val="single" w:sz="4" w:space="0" w:color="auto"/>
              <w:right w:val="single" w:sz="4" w:space="0" w:color="auto"/>
            </w:tcBorders>
            <w:noWrap/>
            <w:vAlign w:val="center"/>
            <w:hideMark/>
          </w:tcPr>
          <w:p w14:paraId="65BA574C"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$ 56,393.00</w:t>
            </w:r>
          </w:p>
        </w:tc>
        <w:tc>
          <w:tcPr>
            <w:tcW w:w="2348" w:type="dxa"/>
            <w:tcBorders>
              <w:top w:val="nil"/>
              <w:left w:val="nil"/>
              <w:bottom w:val="single" w:sz="4" w:space="0" w:color="auto"/>
              <w:right w:val="single" w:sz="4" w:space="0" w:color="auto"/>
            </w:tcBorders>
            <w:noWrap/>
            <w:vAlign w:val="center"/>
            <w:hideMark/>
          </w:tcPr>
          <w:p w14:paraId="38B3DC1F"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$ 338,358.00</w:t>
            </w:r>
          </w:p>
        </w:tc>
      </w:tr>
      <w:tr w:rsidR="00AA6B00" w:rsidRPr="00A5538A" w14:paraId="332AC036" w14:textId="77777777" w:rsidTr="00AA6B00">
        <w:trPr>
          <w:trHeight w:val="540"/>
        </w:trPr>
        <w:tc>
          <w:tcPr>
            <w:tcW w:w="810" w:type="dxa"/>
            <w:tcBorders>
              <w:top w:val="nil"/>
              <w:left w:val="single" w:sz="4" w:space="0" w:color="auto"/>
              <w:bottom w:val="single" w:sz="4" w:space="0" w:color="auto"/>
              <w:right w:val="single" w:sz="4" w:space="0" w:color="auto"/>
            </w:tcBorders>
            <w:shd w:val="clear" w:color="000000" w:fill="BFBFBF"/>
            <w:noWrap/>
            <w:vAlign w:val="center"/>
            <w:hideMark/>
          </w:tcPr>
          <w:p w14:paraId="7A1DAACE" w14:textId="77777777" w:rsidR="00AA6B00" w:rsidRPr="00A5538A" w:rsidRDefault="00AA6B00">
            <w:pPr>
              <w:jc w:val="center"/>
              <w:rPr>
                <w:rFonts w:ascii="Verdana" w:hAnsi="Verdana" w:cs="Arial"/>
                <w:b/>
                <w:bCs/>
                <w:sz w:val="16"/>
                <w:szCs w:val="16"/>
              </w:rPr>
            </w:pPr>
            <w:r w:rsidRPr="00A5538A">
              <w:rPr>
                <w:rFonts w:ascii="Verdana" w:hAnsi="Verdana" w:cs="Arial"/>
                <w:b/>
                <w:bCs/>
                <w:sz w:val="16"/>
                <w:szCs w:val="16"/>
              </w:rPr>
              <w:t>4</w:t>
            </w:r>
          </w:p>
        </w:tc>
        <w:tc>
          <w:tcPr>
            <w:tcW w:w="4410" w:type="dxa"/>
            <w:tcBorders>
              <w:top w:val="nil"/>
              <w:left w:val="nil"/>
              <w:bottom w:val="single" w:sz="4" w:space="0" w:color="auto"/>
              <w:right w:val="single" w:sz="4" w:space="0" w:color="auto"/>
            </w:tcBorders>
            <w:shd w:val="clear" w:color="000000" w:fill="BFBFBF"/>
            <w:vAlign w:val="center"/>
            <w:hideMark/>
          </w:tcPr>
          <w:p w14:paraId="5F2EA7C8" w14:textId="77777777" w:rsidR="00AA6B00" w:rsidRPr="00A5538A" w:rsidRDefault="00AA6B00">
            <w:pPr>
              <w:rPr>
                <w:rFonts w:ascii="Verdana" w:hAnsi="Verdana" w:cs="Arial"/>
                <w:b/>
                <w:bCs/>
                <w:sz w:val="16"/>
                <w:szCs w:val="16"/>
              </w:rPr>
            </w:pPr>
            <w:r w:rsidRPr="00A5538A">
              <w:rPr>
                <w:rFonts w:ascii="Verdana" w:hAnsi="Verdana" w:cs="Arial"/>
                <w:b/>
                <w:bCs/>
                <w:sz w:val="16"/>
                <w:szCs w:val="16"/>
              </w:rPr>
              <w:t xml:space="preserve">TRANSPORTE </w:t>
            </w:r>
          </w:p>
        </w:tc>
        <w:tc>
          <w:tcPr>
            <w:tcW w:w="650" w:type="dxa"/>
            <w:tcBorders>
              <w:top w:val="nil"/>
              <w:left w:val="nil"/>
              <w:bottom w:val="single" w:sz="4" w:space="0" w:color="auto"/>
              <w:right w:val="single" w:sz="4" w:space="0" w:color="auto"/>
            </w:tcBorders>
            <w:shd w:val="clear" w:color="000000" w:fill="BFBFBF"/>
            <w:vAlign w:val="center"/>
            <w:hideMark/>
          </w:tcPr>
          <w:p w14:paraId="1BE782BE" w14:textId="77777777" w:rsidR="00AA6B00" w:rsidRPr="00A5538A" w:rsidRDefault="00AA6B00">
            <w:pPr>
              <w:rPr>
                <w:rFonts w:ascii="Verdana" w:hAnsi="Verdana" w:cs="Arial"/>
                <w:b/>
                <w:bCs/>
                <w:sz w:val="16"/>
                <w:szCs w:val="16"/>
              </w:rPr>
            </w:pPr>
            <w:r w:rsidRPr="00A5538A">
              <w:rPr>
                <w:rFonts w:ascii="Verdana" w:hAnsi="Verdana" w:cs="Arial"/>
                <w:b/>
                <w:bCs/>
                <w:sz w:val="16"/>
                <w:szCs w:val="16"/>
              </w:rPr>
              <w:t> </w:t>
            </w:r>
          </w:p>
        </w:tc>
        <w:tc>
          <w:tcPr>
            <w:tcW w:w="825" w:type="dxa"/>
            <w:tcBorders>
              <w:top w:val="nil"/>
              <w:left w:val="nil"/>
              <w:bottom w:val="single" w:sz="4" w:space="0" w:color="auto"/>
              <w:right w:val="single" w:sz="4" w:space="0" w:color="auto"/>
            </w:tcBorders>
            <w:shd w:val="clear" w:color="000000" w:fill="BFBFBF"/>
            <w:vAlign w:val="center"/>
            <w:hideMark/>
          </w:tcPr>
          <w:p w14:paraId="1B8F79C2" w14:textId="77777777" w:rsidR="00AA6B00" w:rsidRPr="00A5538A" w:rsidRDefault="00AA6B00">
            <w:pPr>
              <w:rPr>
                <w:rFonts w:ascii="Verdana" w:hAnsi="Verdana" w:cs="Arial"/>
                <w:b/>
                <w:bCs/>
                <w:sz w:val="16"/>
                <w:szCs w:val="16"/>
              </w:rPr>
            </w:pPr>
            <w:r w:rsidRPr="00A5538A">
              <w:rPr>
                <w:rFonts w:ascii="Verdana" w:hAnsi="Verdana" w:cs="Arial"/>
                <w:b/>
                <w:bCs/>
                <w:sz w:val="16"/>
                <w:szCs w:val="16"/>
              </w:rPr>
              <w:t> </w:t>
            </w:r>
          </w:p>
        </w:tc>
        <w:tc>
          <w:tcPr>
            <w:tcW w:w="1855" w:type="dxa"/>
            <w:tcBorders>
              <w:top w:val="nil"/>
              <w:left w:val="nil"/>
              <w:bottom w:val="single" w:sz="4" w:space="0" w:color="auto"/>
              <w:right w:val="single" w:sz="4" w:space="0" w:color="auto"/>
            </w:tcBorders>
            <w:shd w:val="clear" w:color="000000" w:fill="BFBFBF"/>
            <w:vAlign w:val="center"/>
            <w:hideMark/>
          </w:tcPr>
          <w:p w14:paraId="6A3ECCEF" w14:textId="77777777" w:rsidR="00AA6B00" w:rsidRPr="00A5538A" w:rsidRDefault="00AA6B00">
            <w:pPr>
              <w:rPr>
                <w:rFonts w:ascii="Verdana" w:hAnsi="Verdana" w:cs="Arial"/>
                <w:b/>
                <w:bCs/>
                <w:sz w:val="16"/>
                <w:szCs w:val="16"/>
              </w:rPr>
            </w:pPr>
            <w:r w:rsidRPr="00A5538A">
              <w:rPr>
                <w:rFonts w:ascii="Verdana" w:hAnsi="Verdana" w:cs="Arial"/>
                <w:b/>
                <w:bCs/>
                <w:sz w:val="16"/>
                <w:szCs w:val="16"/>
              </w:rPr>
              <w:t> </w:t>
            </w:r>
          </w:p>
        </w:tc>
        <w:tc>
          <w:tcPr>
            <w:tcW w:w="2348" w:type="dxa"/>
            <w:tcBorders>
              <w:top w:val="nil"/>
              <w:left w:val="nil"/>
              <w:bottom w:val="single" w:sz="4" w:space="0" w:color="auto"/>
              <w:right w:val="single" w:sz="4" w:space="0" w:color="auto"/>
            </w:tcBorders>
            <w:shd w:val="clear" w:color="000000" w:fill="BFBFBF"/>
            <w:noWrap/>
            <w:vAlign w:val="center"/>
            <w:hideMark/>
          </w:tcPr>
          <w:p w14:paraId="0648D547" w14:textId="77777777" w:rsidR="00AA6B00" w:rsidRPr="00A5538A" w:rsidRDefault="00AA6B00">
            <w:pPr>
              <w:jc w:val="center"/>
              <w:rPr>
                <w:rFonts w:ascii="Verdana" w:hAnsi="Verdana" w:cs="Arial"/>
                <w:b/>
                <w:bCs/>
                <w:color w:val="000000"/>
                <w:sz w:val="16"/>
                <w:szCs w:val="16"/>
              </w:rPr>
            </w:pPr>
            <w:r w:rsidRPr="00A5538A">
              <w:rPr>
                <w:rFonts w:ascii="Verdana" w:hAnsi="Verdana" w:cs="Arial"/>
                <w:b/>
                <w:bCs/>
                <w:color w:val="000000"/>
                <w:sz w:val="16"/>
                <w:szCs w:val="16"/>
              </w:rPr>
              <w:t>$ 322,400.00</w:t>
            </w:r>
          </w:p>
        </w:tc>
      </w:tr>
      <w:tr w:rsidR="00AA6B00" w:rsidRPr="00A5538A" w14:paraId="7F4C2FE9" w14:textId="77777777" w:rsidTr="00AA6B00">
        <w:trPr>
          <w:trHeight w:val="540"/>
        </w:trPr>
        <w:tc>
          <w:tcPr>
            <w:tcW w:w="810" w:type="dxa"/>
            <w:tcBorders>
              <w:top w:val="nil"/>
              <w:left w:val="single" w:sz="4" w:space="0" w:color="auto"/>
              <w:bottom w:val="single" w:sz="4" w:space="0" w:color="auto"/>
              <w:right w:val="single" w:sz="4" w:space="0" w:color="auto"/>
            </w:tcBorders>
            <w:noWrap/>
            <w:vAlign w:val="center"/>
            <w:hideMark/>
          </w:tcPr>
          <w:p w14:paraId="0A1CB309" w14:textId="77777777" w:rsidR="00AA6B00" w:rsidRPr="00A5538A" w:rsidRDefault="00AA6B00">
            <w:pPr>
              <w:jc w:val="center"/>
              <w:rPr>
                <w:rFonts w:ascii="Verdana" w:hAnsi="Verdana" w:cs="Arial"/>
                <w:sz w:val="16"/>
                <w:szCs w:val="16"/>
              </w:rPr>
            </w:pPr>
            <w:r w:rsidRPr="00A5538A">
              <w:rPr>
                <w:rFonts w:ascii="Verdana" w:hAnsi="Verdana" w:cs="Arial"/>
                <w:sz w:val="16"/>
                <w:szCs w:val="16"/>
              </w:rPr>
              <w:t>4.01</w:t>
            </w:r>
          </w:p>
        </w:tc>
        <w:tc>
          <w:tcPr>
            <w:tcW w:w="4410" w:type="dxa"/>
            <w:tcBorders>
              <w:top w:val="nil"/>
              <w:left w:val="nil"/>
              <w:bottom w:val="single" w:sz="4" w:space="0" w:color="auto"/>
              <w:right w:val="single" w:sz="4" w:space="0" w:color="auto"/>
            </w:tcBorders>
            <w:vAlign w:val="center"/>
            <w:hideMark/>
          </w:tcPr>
          <w:p w14:paraId="0A0D0477"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TRANSPORTE MATERIAL</w:t>
            </w:r>
          </w:p>
        </w:tc>
        <w:tc>
          <w:tcPr>
            <w:tcW w:w="650" w:type="dxa"/>
            <w:tcBorders>
              <w:top w:val="nil"/>
              <w:left w:val="nil"/>
              <w:bottom w:val="single" w:sz="4" w:space="0" w:color="auto"/>
              <w:right w:val="single" w:sz="4" w:space="0" w:color="auto"/>
            </w:tcBorders>
            <w:noWrap/>
            <w:vAlign w:val="center"/>
            <w:hideMark/>
          </w:tcPr>
          <w:p w14:paraId="3070F271"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VIAJE</w:t>
            </w:r>
          </w:p>
        </w:tc>
        <w:tc>
          <w:tcPr>
            <w:tcW w:w="825" w:type="dxa"/>
            <w:tcBorders>
              <w:top w:val="nil"/>
              <w:left w:val="nil"/>
              <w:bottom w:val="single" w:sz="4" w:space="0" w:color="auto"/>
              <w:right w:val="single" w:sz="4" w:space="0" w:color="auto"/>
            </w:tcBorders>
            <w:noWrap/>
            <w:vAlign w:val="center"/>
            <w:hideMark/>
          </w:tcPr>
          <w:p w14:paraId="7811AF24"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1.00</w:t>
            </w:r>
          </w:p>
        </w:tc>
        <w:tc>
          <w:tcPr>
            <w:tcW w:w="1855" w:type="dxa"/>
            <w:tcBorders>
              <w:top w:val="nil"/>
              <w:left w:val="nil"/>
              <w:bottom w:val="single" w:sz="4" w:space="0" w:color="auto"/>
              <w:right w:val="single" w:sz="4" w:space="0" w:color="auto"/>
            </w:tcBorders>
            <w:noWrap/>
            <w:vAlign w:val="center"/>
            <w:hideMark/>
          </w:tcPr>
          <w:p w14:paraId="5978ECF7"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$ 322,400.00</w:t>
            </w:r>
          </w:p>
        </w:tc>
        <w:tc>
          <w:tcPr>
            <w:tcW w:w="2348" w:type="dxa"/>
            <w:tcBorders>
              <w:top w:val="nil"/>
              <w:left w:val="nil"/>
              <w:bottom w:val="single" w:sz="4" w:space="0" w:color="auto"/>
              <w:right w:val="single" w:sz="4" w:space="0" w:color="auto"/>
            </w:tcBorders>
            <w:noWrap/>
            <w:vAlign w:val="center"/>
            <w:hideMark/>
          </w:tcPr>
          <w:p w14:paraId="0F27A75C"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$ 322,400.00</w:t>
            </w:r>
          </w:p>
        </w:tc>
      </w:tr>
      <w:tr w:rsidR="00AA6B00" w:rsidRPr="00A5538A" w14:paraId="3C72F707" w14:textId="77777777" w:rsidTr="00AA6B00">
        <w:trPr>
          <w:trHeight w:val="540"/>
        </w:trPr>
        <w:tc>
          <w:tcPr>
            <w:tcW w:w="810" w:type="dxa"/>
            <w:tcBorders>
              <w:top w:val="nil"/>
              <w:left w:val="single" w:sz="4" w:space="0" w:color="auto"/>
              <w:bottom w:val="single" w:sz="4" w:space="0" w:color="auto"/>
              <w:right w:val="single" w:sz="4" w:space="0" w:color="auto"/>
            </w:tcBorders>
            <w:shd w:val="clear" w:color="000000" w:fill="BFBFBF"/>
            <w:noWrap/>
            <w:vAlign w:val="center"/>
            <w:hideMark/>
          </w:tcPr>
          <w:p w14:paraId="28D70664" w14:textId="77777777" w:rsidR="00AA6B00" w:rsidRPr="00A5538A" w:rsidRDefault="00AA6B00">
            <w:pPr>
              <w:jc w:val="center"/>
              <w:rPr>
                <w:rFonts w:ascii="Verdana" w:hAnsi="Verdana" w:cs="Arial"/>
                <w:b/>
                <w:bCs/>
                <w:sz w:val="16"/>
                <w:szCs w:val="16"/>
              </w:rPr>
            </w:pPr>
            <w:r w:rsidRPr="00A5538A">
              <w:rPr>
                <w:rFonts w:ascii="Verdana" w:hAnsi="Verdana" w:cs="Arial"/>
                <w:b/>
                <w:bCs/>
                <w:sz w:val="16"/>
                <w:szCs w:val="16"/>
              </w:rPr>
              <w:t>5</w:t>
            </w:r>
          </w:p>
        </w:tc>
        <w:tc>
          <w:tcPr>
            <w:tcW w:w="4410" w:type="dxa"/>
            <w:tcBorders>
              <w:top w:val="nil"/>
              <w:left w:val="nil"/>
              <w:bottom w:val="single" w:sz="4" w:space="0" w:color="auto"/>
              <w:right w:val="single" w:sz="4" w:space="0" w:color="auto"/>
            </w:tcBorders>
            <w:shd w:val="clear" w:color="000000" w:fill="BFBFBF"/>
            <w:vAlign w:val="center"/>
            <w:hideMark/>
          </w:tcPr>
          <w:p w14:paraId="5C1CF0D6" w14:textId="77777777" w:rsidR="00AA6B00" w:rsidRPr="00A5538A" w:rsidRDefault="00AA6B00">
            <w:pPr>
              <w:rPr>
                <w:rFonts w:ascii="Verdana" w:hAnsi="Verdana" w:cs="Arial"/>
                <w:b/>
                <w:bCs/>
                <w:sz w:val="16"/>
                <w:szCs w:val="16"/>
              </w:rPr>
            </w:pPr>
            <w:r w:rsidRPr="00A5538A">
              <w:rPr>
                <w:rFonts w:ascii="Verdana" w:hAnsi="Verdana" w:cs="Arial"/>
                <w:b/>
                <w:bCs/>
                <w:sz w:val="16"/>
                <w:szCs w:val="16"/>
              </w:rPr>
              <w:t>ACTIVIDADES VARIAS</w:t>
            </w:r>
          </w:p>
        </w:tc>
        <w:tc>
          <w:tcPr>
            <w:tcW w:w="650" w:type="dxa"/>
            <w:tcBorders>
              <w:top w:val="nil"/>
              <w:left w:val="nil"/>
              <w:bottom w:val="single" w:sz="4" w:space="0" w:color="auto"/>
              <w:right w:val="single" w:sz="4" w:space="0" w:color="auto"/>
            </w:tcBorders>
            <w:shd w:val="clear" w:color="000000" w:fill="BFBFBF"/>
            <w:vAlign w:val="center"/>
            <w:hideMark/>
          </w:tcPr>
          <w:p w14:paraId="5D5018A8" w14:textId="77777777" w:rsidR="00AA6B00" w:rsidRPr="00A5538A" w:rsidRDefault="00AA6B00">
            <w:pPr>
              <w:rPr>
                <w:rFonts w:ascii="Verdana" w:hAnsi="Verdana" w:cs="Arial"/>
                <w:b/>
                <w:bCs/>
                <w:sz w:val="16"/>
                <w:szCs w:val="16"/>
              </w:rPr>
            </w:pPr>
            <w:r w:rsidRPr="00A5538A">
              <w:rPr>
                <w:rFonts w:ascii="Verdana" w:hAnsi="Verdana" w:cs="Arial"/>
                <w:b/>
                <w:bCs/>
                <w:sz w:val="16"/>
                <w:szCs w:val="16"/>
              </w:rPr>
              <w:t> </w:t>
            </w:r>
          </w:p>
        </w:tc>
        <w:tc>
          <w:tcPr>
            <w:tcW w:w="825" w:type="dxa"/>
            <w:tcBorders>
              <w:top w:val="nil"/>
              <w:left w:val="nil"/>
              <w:bottom w:val="single" w:sz="4" w:space="0" w:color="auto"/>
              <w:right w:val="single" w:sz="4" w:space="0" w:color="auto"/>
            </w:tcBorders>
            <w:shd w:val="clear" w:color="000000" w:fill="BFBFBF"/>
            <w:vAlign w:val="center"/>
            <w:hideMark/>
          </w:tcPr>
          <w:p w14:paraId="64CED9D8" w14:textId="77777777" w:rsidR="00AA6B00" w:rsidRPr="00A5538A" w:rsidRDefault="00AA6B00">
            <w:pPr>
              <w:rPr>
                <w:rFonts w:ascii="Verdana" w:hAnsi="Verdana" w:cs="Arial"/>
                <w:b/>
                <w:bCs/>
                <w:sz w:val="16"/>
                <w:szCs w:val="16"/>
              </w:rPr>
            </w:pPr>
            <w:r w:rsidRPr="00A5538A">
              <w:rPr>
                <w:rFonts w:ascii="Verdana" w:hAnsi="Verdana" w:cs="Arial"/>
                <w:b/>
                <w:bCs/>
                <w:sz w:val="16"/>
                <w:szCs w:val="16"/>
              </w:rPr>
              <w:t> </w:t>
            </w:r>
          </w:p>
        </w:tc>
        <w:tc>
          <w:tcPr>
            <w:tcW w:w="1855" w:type="dxa"/>
            <w:tcBorders>
              <w:top w:val="nil"/>
              <w:left w:val="nil"/>
              <w:bottom w:val="single" w:sz="4" w:space="0" w:color="auto"/>
              <w:right w:val="single" w:sz="4" w:space="0" w:color="auto"/>
            </w:tcBorders>
            <w:shd w:val="clear" w:color="000000" w:fill="BFBFBF"/>
            <w:vAlign w:val="center"/>
            <w:hideMark/>
          </w:tcPr>
          <w:p w14:paraId="6E881420" w14:textId="77777777" w:rsidR="00AA6B00" w:rsidRPr="00A5538A" w:rsidRDefault="00AA6B00">
            <w:pPr>
              <w:rPr>
                <w:rFonts w:ascii="Verdana" w:hAnsi="Verdana" w:cs="Arial"/>
                <w:b/>
                <w:bCs/>
                <w:sz w:val="16"/>
                <w:szCs w:val="16"/>
              </w:rPr>
            </w:pPr>
            <w:r w:rsidRPr="00A5538A">
              <w:rPr>
                <w:rFonts w:ascii="Verdana" w:hAnsi="Verdana" w:cs="Arial"/>
                <w:b/>
                <w:bCs/>
                <w:sz w:val="16"/>
                <w:szCs w:val="16"/>
              </w:rPr>
              <w:t> </w:t>
            </w:r>
          </w:p>
        </w:tc>
        <w:tc>
          <w:tcPr>
            <w:tcW w:w="2348" w:type="dxa"/>
            <w:tcBorders>
              <w:top w:val="nil"/>
              <w:left w:val="nil"/>
              <w:bottom w:val="single" w:sz="4" w:space="0" w:color="auto"/>
              <w:right w:val="single" w:sz="4" w:space="0" w:color="auto"/>
            </w:tcBorders>
            <w:shd w:val="clear" w:color="000000" w:fill="BFBFBF"/>
            <w:noWrap/>
            <w:vAlign w:val="center"/>
            <w:hideMark/>
          </w:tcPr>
          <w:p w14:paraId="7578F599" w14:textId="77777777" w:rsidR="00AA6B00" w:rsidRPr="00A5538A" w:rsidRDefault="00AA6B00">
            <w:pPr>
              <w:jc w:val="center"/>
              <w:rPr>
                <w:rFonts w:ascii="Verdana" w:hAnsi="Verdana" w:cs="Arial"/>
                <w:b/>
                <w:bCs/>
                <w:color w:val="000000"/>
                <w:sz w:val="16"/>
                <w:szCs w:val="16"/>
              </w:rPr>
            </w:pPr>
            <w:r w:rsidRPr="00A5538A">
              <w:rPr>
                <w:rFonts w:ascii="Verdana" w:hAnsi="Verdana" w:cs="Arial"/>
                <w:b/>
                <w:bCs/>
                <w:color w:val="000000"/>
                <w:sz w:val="16"/>
                <w:szCs w:val="16"/>
              </w:rPr>
              <w:t>$ 232,150.00</w:t>
            </w:r>
          </w:p>
        </w:tc>
      </w:tr>
      <w:tr w:rsidR="00AA6B00" w:rsidRPr="00A5538A" w14:paraId="185ED898" w14:textId="77777777" w:rsidTr="00AA6B00">
        <w:trPr>
          <w:trHeight w:val="540"/>
        </w:trPr>
        <w:tc>
          <w:tcPr>
            <w:tcW w:w="810" w:type="dxa"/>
            <w:tcBorders>
              <w:top w:val="nil"/>
              <w:left w:val="single" w:sz="4" w:space="0" w:color="auto"/>
              <w:bottom w:val="single" w:sz="4" w:space="0" w:color="auto"/>
              <w:right w:val="single" w:sz="4" w:space="0" w:color="auto"/>
            </w:tcBorders>
            <w:noWrap/>
            <w:vAlign w:val="center"/>
            <w:hideMark/>
          </w:tcPr>
          <w:p w14:paraId="217B988B" w14:textId="77777777" w:rsidR="00AA6B00" w:rsidRPr="00A5538A" w:rsidRDefault="00AA6B00">
            <w:pPr>
              <w:jc w:val="center"/>
              <w:rPr>
                <w:rFonts w:ascii="Verdana" w:hAnsi="Verdana" w:cs="Arial"/>
                <w:sz w:val="16"/>
                <w:szCs w:val="16"/>
              </w:rPr>
            </w:pPr>
            <w:r w:rsidRPr="00A5538A">
              <w:rPr>
                <w:rFonts w:ascii="Verdana" w:hAnsi="Verdana" w:cs="Arial"/>
                <w:sz w:val="16"/>
                <w:szCs w:val="16"/>
              </w:rPr>
              <w:t>5.01</w:t>
            </w:r>
          </w:p>
        </w:tc>
        <w:tc>
          <w:tcPr>
            <w:tcW w:w="4410" w:type="dxa"/>
            <w:tcBorders>
              <w:top w:val="nil"/>
              <w:left w:val="nil"/>
              <w:bottom w:val="single" w:sz="4" w:space="0" w:color="auto"/>
              <w:right w:val="single" w:sz="4" w:space="0" w:color="auto"/>
            </w:tcBorders>
            <w:vAlign w:val="center"/>
            <w:hideMark/>
          </w:tcPr>
          <w:p w14:paraId="1D97CD89"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ASEO GENERAL</w:t>
            </w:r>
          </w:p>
        </w:tc>
        <w:tc>
          <w:tcPr>
            <w:tcW w:w="650" w:type="dxa"/>
            <w:tcBorders>
              <w:top w:val="nil"/>
              <w:left w:val="nil"/>
              <w:bottom w:val="single" w:sz="4" w:space="0" w:color="auto"/>
              <w:right w:val="single" w:sz="4" w:space="0" w:color="auto"/>
            </w:tcBorders>
            <w:noWrap/>
            <w:vAlign w:val="center"/>
            <w:hideMark/>
          </w:tcPr>
          <w:p w14:paraId="63B4CDB8"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M2</w:t>
            </w:r>
          </w:p>
        </w:tc>
        <w:tc>
          <w:tcPr>
            <w:tcW w:w="825" w:type="dxa"/>
            <w:tcBorders>
              <w:top w:val="nil"/>
              <w:left w:val="nil"/>
              <w:bottom w:val="single" w:sz="4" w:space="0" w:color="auto"/>
              <w:right w:val="single" w:sz="4" w:space="0" w:color="auto"/>
            </w:tcBorders>
            <w:noWrap/>
            <w:vAlign w:val="center"/>
            <w:hideMark/>
          </w:tcPr>
          <w:p w14:paraId="2A44FA97"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50.00</w:t>
            </w:r>
          </w:p>
        </w:tc>
        <w:tc>
          <w:tcPr>
            <w:tcW w:w="1855" w:type="dxa"/>
            <w:tcBorders>
              <w:top w:val="nil"/>
              <w:left w:val="nil"/>
              <w:bottom w:val="single" w:sz="4" w:space="0" w:color="auto"/>
              <w:right w:val="single" w:sz="4" w:space="0" w:color="auto"/>
            </w:tcBorders>
            <w:noWrap/>
            <w:vAlign w:val="center"/>
            <w:hideMark/>
          </w:tcPr>
          <w:p w14:paraId="334E382A"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$ 4,643.00</w:t>
            </w:r>
          </w:p>
        </w:tc>
        <w:tc>
          <w:tcPr>
            <w:tcW w:w="2348" w:type="dxa"/>
            <w:tcBorders>
              <w:top w:val="nil"/>
              <w:left w:val="nil"/>
              <w:bottom w:val="single" w:sz="4" w:space="0" w:color="auto"/>
              <w:right w:val="single" w:sz="4" w:space="0" w:color="auto"/>
            </w:tcBorders>
            <w:noWrap/>
            <w:vAlign w:val="center"/>
            <w:hideMark/>
          </w:tcPr>
          <w:p w14:paraId="5ACD7DC5"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$ 232,150.00</w:t>
            </w:r>
          </w:p>
        </w:tc>
      </w:tr>
      <w:tr w:rsidR="00AA6B00" w:rsidRPr="00A5538A" w14:paraId="4AC89D54" w14:textId="77777777" w:rsidTr="00AA6B00">
        <w:trPr>
          <w:trHeight w:val="540"/>
        </w:trPr>
        <w:tc>
          <w:tcPr>
            <w:tcW w:w="810" w:type="dxa"/>
            <w:tcBorders>
              <w:top w:val="nil"/>
              <w:left w:val="single" w:sz="4" w:space="0" w:color="auto"/>
              <w:bottom w:val="single" w:sz="4" w:space="0" w:color="auto"/>
              <w:right w:val="single" w:sz="4" w:space="0" w:color="auto"/>
            </w:tcBorders>
            <w:noWrap/>
            <w:vAlign w:val="center"/>
            <w:hideMark/>
          </w:tcPr>
          <w:p w14:paraId="09A7F386" w14:textId="77777777" w:rsidR="00AA6B00" w:rsidRPr="00A5538A" w:rsidRDefault="00AA6B00">
            <w:pPr>
              <w:jc w:val="center"/>
              <w:rPr>
                <w:rFonts w:ascii="Verdana" w:hAnsi="Verdana" w:cs="Arial"/>
                <w:sz w:val="16"/>
                <w:szCs w:val="16"/>
              </w:rPr>
            </w:pPr>
            <w:r w:rsidRPr="00A5538A">
              <w:rPr>
                <w:rFonts w:ascii="Verdana" w:hAnsi="Verdana" w:cs="Arial"/>
                <w:sz w:val="16"/>
                <w:szCs w:val="16"/>
              </w:rPr>
              <w:t> </w:t>
            </w:r>
          </w:p>
        </w:tc>
        <w:tc>
          <w:tcPr>
            <w:tcW w:w="4410" w:type="dxa"/>
            <w:tcBorders>
              <w:top w:val="nil"/>
              <w:left w:val="nil"/>
              <w:bottom w:val="single" w:sz="4" w:space="0" w:color="auto"/>
              <w:right w:val="single" w:sz="4" w:space="0" w:color="auto"/>
            </w:tcBorders>
            <w:vAlign w:val="center"/>
            <w:hideMark/>
          </w:tcPr>
          <w:p w14:paraId="0B3606EB"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 </w:t>
            </w:r>
          </w:p>
        </w:tc>
        <w:tc>
          <w:tcPr>
            <w:tcW w:w="650" w:type="dxa"/>
            <w:tcBorders>
              <w:top w:val="nil"/>
              <w:left w:val="nil"/>
              <w:bottom w:val="single" w:sz="4" w:space="0" w:color="auto"/>
              <w:right w:val="single" w:sz="4" w:space="0" w:color="auto"/>
            </w:tcBorders>
            <w:noWrap/>
            <w:vAlign w:val="center"/>
            <w:hideMark/>
          </w:tcPr>
          <w:p w14:paraId="32B4116E"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w:t>
            </w:r>
          </w:p>
        </w:tc>
        <w:tc>
          <w:tcPr>
            <w:tcW w:w="825" w:type="dxa"/>
            <w:tcBorders>
              <w:top w:val="nil"/>
              <w:left w:val="nil"/>
              <w:bottom w:val="single" w:sz="4" w:space="0" w:color="auto"/>
              <w:right w:val="single" w:sz="4" w:space="0" w:color="auto"/>
            </w:tcBorders>
            <w:noWrap/>
            <w:vAlign w:val="center"/>
            <w:hideMark/>
          </w:tcPr>
          <w:p w14:paraId="410D7B4F"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w:t>
            </w:r>
          </w:p>
        </w:tc>
        <w:tc>
          <w:tcPr>
            <w:tcW w:w="1855" w:type="dxa"/>
            <w:tcBorders>
              <w:top w:val="nil"/>
              <w:left w:val="nil"/>
              <w:bottom w:val="single" w:sz="4" w:space="0" w:color="auto"/>
              <w:right w:val="single" w:sz="4" w:space="0" w:color="auto"/>
            </w:tcBorders>
            <w:noWrap/>
            <w:vAlign w:val="center"/>
            <w:hideMark/>
          </w:tcPr>
          <w:p w14:paraId="3D405114"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w:t>
            </w:r>
          </w:p>
        </w:tc>
        <w:tc>
          <w:tcPr>
            <w:tcW w:w="2348" w:type="dxa"/>
            <w:tcBorders>
              <w:top w:val="nil"/>
              <w:left w:val="nil"/>
              <w:bottom w:val="single" w:sz="4" w:space="0" w:color="auto"/>
              <w:right w:val="single" w:sz="4" w:space="0" w:color="auto"/>
            </w:tcBorders>
            <w:noWrap/>
            <w:vAlign w:val="center"/>
            <w:hideMark/>
          </w:tcPr>
          <w:p w14:paraId="67733BC3"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w:t>
            </w:r>
          </w:p>
        </w:tc>
      </w:tr>
      <w:tr w:rsidR="00AA6B00" w:rsidRPr="00A5538A" w14:paraId="53140B3B" w14:textId="77777777" w:rsidTr="00AA6B00">
        <w:trPr>
          <w:trHeight w:val="320"/>
        </w:trPr>
        <w:tc>
          <w:tcPr>
            <w:tcW w:w="810" w:type="dxa"/>
            <w:tcBorders>
              <w:top w:val="nil"/>
              <w:left w:val="single" w:sz="4" w:space="0" w:color="auto"/>
              <w:bottom w:val="single" w:sz="4" w:space="0" w:color="auto"/>
              <w:right w:val="single" w:sz="4" w:space="0" w:color="auto"/>
            </w:tcBorders>
            <w:noWrap/>
            <w:hideMark/>
          </w:tcPr>
          <w:p w14:paraId="0D48722A" w14:textId="77777777" w:rsidR="00AA6B00" w:rsidRPr="00A5538A" w:rsidRDefault="00AA6B00">
            <w:pPr>
              <w:rPr>
                <w:rFonts w:ascii="Verdana" w:hAnsi="Verdana" w:cs="Arial"/>
                <w:b/>
                <w:bCs/>
                <w:color w:val="000000"/>
                <w:sz w:val="16"/>
                <w:szCs w:val="16"/>
              </w:rPr>
            </w:pPr>
            <w:r w:rsidRPr="00A5538A">
              <w:rPr>
                <w:rFonts w:ascii="Verdana" w:hAnsi="Verdana" w:cs="Arial"/>
                <w:b/>
                <w:bCs/>
                <w:color w:val="000000"/>
                <w:sz w:val="16"/>
                <w:szCs w:val="16"/>
              </w:rPr>
              <w:t> </w:t>
            </w:r>
          </w:p>
        </w:tc>
        <w:tc>
          <w:tcPr>
            <w:tcW w:w="4410" w:type="dxa"/>
            <w:tcBorders>
              <w:top w:val="nil"/>
              <w:left w:val="nil"/>
              <w:bottom w:val="single" w:sz="4" w:space="0" w:color="auto"/>
              <w:right w:val="single" w:sz="4" w:space="0" w:color="auto"/>
            </w:tcBorders>
            <w:noWrap/>
            <w:vAlign w:val="bottom"/>
            <w:hideMark/>
          </w:tcPr>
          <w:p w14:paraId="2F507626" w14:textId="77777777" w:rsidR="00AA6B00" w:rsidRPr="00A5538A" w:rsidRDefault="00AA6B00">
            <w:pPr>
              <w:rPr>
                <w:rFonts w:ascii="Verdana" w:hAnsi="Verdana" w:cs="Arial"/>
                <w:sz w:val="16"/>
                <w:szCs w:val="16"/>
              </w:rPr>
            </w:pPr>
            <w:r w:rsidRPr="00A5538A">
              <w:rPr>
                <w:rFonts w:ascii="Verdana" w:hAnsi="Verdana" w:cs="Arial"/>
                <w:sz w:val="16"/>
                <w:szCs w:val="16"/>
              </w:rPr>
              <w:t> </w:t>
            </w:r>
          </w:p>
        </w:tc>
        <w:tc>
          <w:tcPr>
            <w:tcW w:w="1475" w:type="dxa"/>
            <w:gridSpan w:val="2"/>
            <w:tcBorders>
              <w:top w:val="single" w:sz="4" w:space="0" w:color="auto"/>
              <w:left w:val="nil"/>
              <w:bottom w:val="single" w:sz="4" w:space="0" w:color="auto"/>
              <w:right w:val="single" w:sz="4" w:space="0" w:color="auto"/>
            </w:tcBorders>
            <w:noWrap/>
            <w:vAlign w:val="center"/>
            <w:hideMark/>
          </w:tcPr>
          <w:p w14:paraId="3CD14ED2" w14:textId="77777777" w:rsidR="00AA6B00" w:rsidRPr="00A5538A" w:rsidRDefault="00AA6B00">
            <w:pPr>
              <w:jc w:val="center"/>
              <w:rPr>
                <w:rFonts w:ascii="Verdana" w:hAnsi="Verdana" w:cs="Arial"/>
                <w:b/>
                <w:bCs/>
                <w:sz w:val="16"/>
                <w:szCs w:val="16"/>
              </w:rPr>
            </w:pPr>
            <w:r w:rsidRPr="00A5538A">
              <w:rPr>
                <w:rFonts w:ascii="Verdana" w:hAnsi="Verdana" w:cs="Arial"/>
                <w:b/>
                <w:bCs/>
                <w:sz w:val="16"/>
                <w:szCs w:val="16"/>
              </w:rPr>
              <w:t>COSTO DIRECTO</w:t>
            </w:r>
          </w:p>
        </w:tc>
        <w:tc>
          <w:tcPr>
            <w:tcW w:w="1855" w:type="dxa"/>
            <w:tcBorders>
              <w:top w:val="nil"/>
              <w:left w:val="nil"/>
              <w:bottom w:val="single" w:sz="4" w:space="0" w:color="auto"/>
              <w:right w:val="single" w:sz="4" w:space="0" w:color="auto"/>
            </w:tcBorders>
            <w:noWrap/>
            <w:vAlign w:val="center"/>
            <w:hideMark/>
          </w:tcPr>
          <w:p w14:paraId="44C99EE9"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w:t>
            </w:r>
          </w:p>
        </w:tc>
        <w:tc>
          <w:tcPr>
            <w:tcW w:w="2348" w:type="dxa"/>
            <w:tcBorders>
              <w:top w:val="nil"/>
              <w:left w:val="nil"/>
              <w:bottom w:val="single" w:sz="4" w:space="0" w:color="auto"/>
              <w:right w:val="single" w:sz="4" w:space="0" w:color="auto"/>
            </w:tcBorders>
            <w:noWrap/>
            <w:vAlign w:val="center"/>
            <w:hideMark/>
          </w:tcPr>
          <w:p w14:paraId="05E23B92" w14:textId="77777777" w:rsidR="00AA6B00" w:rsidRPr="00A5538A" w:rsidRDefault="00AA6B00">
            <w:pPr>
              <w:jc w:val="center"/>
              <w:rPr>
                <w:rFonts w:ascii="Verdana" w:hAnsi="Verdana" w:cs="Arial"/>
                <w:b/>
                <w:bCs/>
                <w:color w:val="000000"/>
                <w:sz w:val="16"/>
                <w:szCs w:val="16"/>
              </w:rPr>
            </w:pPr>
            <w:r w:rsidRPr="00A5538A">
              <w:rPr>
                <w:rFonts w:ascii="Verdana" w:hAnsi="Verdana" w:cs="Arial"/>
                <w:b/>
                <w:bCs/>
                <w:color w:val="000000"/>
                <w:sz w:val="16"/>
                <w:szCs w:val="16"/>
              </w:rPr>
              <w:t>$ 42,210,559.00</w:t>
            </w:r>
          </w:p>
        </w:tc>
      </w:tr>
      <w:tr w:rsidR="00AA6B00" w:rsidRPr="00A5538A" w14:paraId="1490070D" w14:textId="77777777" w:rsidTr="00AA6B00">
        <w:trPr>
          <w:trHeight w:val="320"/>
        </w:trPr>
        <w:tc>
          <w:tcPr>
            <w:tcW w:w="810" w:type="dxa"/>
            <w:tcBorders>
              <w:top w:val="nil"/>
              <w:left w:val="single" w:sz="4" w:space="0" w:color="auto"/>
              <w:bottom w:val="single" w:sz="4" w:space="0" w:color="auto"/>
              <w:right w:val="single" w:sz="4" w:space="0" w:color="auto"/>
            </w:tcBorders>
            <w:noWrap/>
            <w:hideMark/>
          </w:tcPr>
          <w:p w14:paraId="42FFC34E"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 </w:t>
            </w:r>
          </w:p>
        </w:tc>
        <w:tc>
          <w:tcPr>
            <w:tcW w:w="4410" w:type="dxa"/>
            <w:tcBorders>
              <w:top w:val="nil"/>
              <w:left w:val="nil"/>
              <w:bottom w:val="single" w:sz="4" w:space="0" w:color="auto"/>
              <w:right w:val="single" w:sz="4" w:space="0" w:color="auto"/>
            </w:tcBorders>
            <w:noWrap/>
            <w:vAlign w:val="bottom"/>
            <w:hideMark/>
          </w:tcPr>
          <w:p w14:paraId="68F45E40" w14:textId="77777777" w:rsidR="00AA6B00" w:rsidRPr="00A5538A" w:rsidRDefault="00AA6B00">
            <w:pPr>
              <w:rPr>
                <w:rFonts w:ascii="Verdana" w:hAnsi="Verdana" w:cs="Arial"/>
                <w:sz w:val="16"/>
                <w:szCs w:val="16"/>
              </w:rPr>
            </w:pPr>
            <w:r w:rsidRPr="00A5538A">
              <w:rPr>
                <w:rFonts w:ascii="Verdana" w:hAnsi="Verdana" w:cs="Arial"/>
                <w:sz w:val="16"/>
                <w:szCs w:val="16"/>
              </w:rPr>
              <w:t> </w:t>
            </w:r>
          </w:p>
        </w:tc>
        <w:tc>
          <w:tcPr>
            <w:tcW w:w="1475" w:type="dxa"/>
            <w:gridSpan w:val="2"/>
            <w:tcBorders>
              <w:top w:val="single" w:sz="4" w:space="0" w:color="auto"/>
              <w:left w:val="nil"/>
              <w:bottom w:val="single" w:sz="4" w:space="0" w:color="auto"/>
              <w:right w:val="single" w:sz="4" w:space="0" w:color="auto"/>
            </w:tcBorders>
            <w:noWrap/>
            <w:vAlign w:val="center"/>
            <w:hideMark/>
          </w:tcPr>
          <w:p w14:paraId="01D0B211" w14:textId="77777777" w:rsidR="00AA6B00" w:rsidRPr="00A5538A" w:rsidRDefault="00AA6B00">
            <w:pPr>
              <w:jc w:val="center"/>
              <w:rPr>
                <w:rFonts w:ascii="Verdana" w:hAnsi="Verdana" w:cs="Arial"/>
                <w:sz w:val="16"/>
                <w:szCs w:val="16"/>
              </w:rPr>
            </w:pPr>
            <w:r w:rsidRPr="00A5538A">
              <w:rPr>
                <w:rFonts w:ascii="Verdana" w:hAnsi="Verdana" w:cs="Arial"/>
                <w:sz w:val="16"/>
                <w:szCs w:val="16"/>
              </w:rPr>
              <w:t xml:space="preserve">ADMINISTRACION </w:t>
            </w:r>
          </w:p>
        </w:tc>
        <w:tc>
          <w:tcPr>
            <w:tcW w:w="1855" w:type="dxa"/>
            <w:tcBorders>
              <w:top w:val="nil"/>
              <w:left w:val="nil"/>
              <w:bottom w:val="single" w:sz="4" w:space="0" w:color="auto"/>
              <w:right w:val="single" w:sz="4" w:space="0" w:color="auto"/>
            </w:tcBorders>
            <w:noWrap/>
            <w:vAlign w:val="center"/>
            <w:hideMark/>
          </w:tcPr>
          <w:p w14:paraId="3E4BF078"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29.50%</w:t>
            </w:r>
          </w:p>
        </w:tc>
        <w:tc>
          <w:tcPr>
            <w:tcW w:w="2348" w:type="dxa"/>
            <w:tcBorders>
              <w:top w:val="nil"/>
              <w:left w:val="nil"/>
              <w:bottom w:val="single" w:sz="4" w:space="0" w:color="auto"/>
              <w:right w:val="single" w:sz="4" w:space="0" w:color="auto"/>
            </w:tcBorders>
            <w:noWrap/>
            <w:vAlign w:val="center"/>
            <w:hideMark/>
          </w:tcPr>
          <w:p w14:paraId="02551194"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$ 12,452,115.00</w:t>
            </w:r>
          </w:p>
        </w:tc>
      </w:tr>
      <w:tr w:rsidR="00AA6B00" w:rsidRPr="00A5538A" w14:paraId="52C703C1" w14:textId="77777777" w:rsidTr="00AA6B00">
        <w:trPr>
          <w:trHeight w:val="320"/>
        </w:trPr>
        <w:tc>
          <w:tcPr>
            <w:tcW w:w="810" w:type="dxa"/>
            <w:tcBorders>
              <w:top w:val="nil"/>
              <w:left w:val="single" w:sz="4" w:space="0" w:color="auto"/>
              <w:bottom w:val="single" w:sz="4" w:space="0" w:color="auto"/>
              <w:right w:val="single" w:sz="4" w:space="0" w:color="auto"/>
            </w:tcBorders>
            <w:noWrap/>
            <w:hideMark/>
          </w:tcPr>
          <w:p w14:paraId="746B3E9C"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 </w:t>
            </w:r>
          </w:p>
        </w:tc>
        <w:tc>
          <w:tcPr>
            <w:tcW w:w="4410" w:type="dxa"/>
            <w:tcBorders>
              <w:top w:val="nil"/>
              <w:left w:val="nil"/>
              <w:bottom w:val="single" w:sz="4" w:space="0" w:color="auto"/>
              <w:right w:val="single" w:sz="4" w:space="0" w:color="auto"/>
            </w:tcBorders>
            <w:noWrap/>
            <w:vAlign w:val="bottom"/>
            <w:hideMark/>
          </w:tcPr>
          <w:p w14:paraId="514DE30D" w14:textId="77777777" w:rsidR="00AA6B00" w:rsidRPr="00A5538A" w:rsidRDefault="00AA6B00">
            <w:pPr>
              <w:rPr>
                <w:rFonts w:ascii="Verdana" w:hAnsi="Verdana" w:cs="Arial"/>
                <w:sz w:val="16"/>
                <w:szCs w:val="16"/>
              </w:rPr>
            </w:pPr>
            <w:r w:rsidRPr="00A5538A">
              <w:rPr>
                <w:rFonts w:ascii="Verdana" w:hAnsi="Verdana" w:cs="Arial"/>
                <w:sz w:val="16"/>
                <w:szCs w:val="16"/>
              </w:rPr>
              <w:t> </w:t>
            </w:r>
          </w:p>
        </w:tc>
        <w:tc>
          <w:tcPr>
            <w:tcW w:w="1475" w:type="dxa"/>
            <w:gridSpan w:val="2"/>
            <w:tcBorders>
              <w:top w:val="single" w:sz="4" w:space="0" w:color="auto"/>
              <w:left w:val="nil"/>
              <w:bottom w:val="single" w:sz="4" w:space="0" w:color="auto"/>
              <w:right w:val="single" w:sz="4" w:space="0" w:color="auto"/>
            </w:tcBorders>
            <w:noWrap/>
            <w:vAlign w:val="center"/>
            <w:hideMark/>
          </w:tcPr>
          <w:p w14:paraId="340C57A5" w14:textId="77777777" w:rsidR="00AA6B00" w:rsidRPr="00A5538A" w:rsidRDefault="00AA6B00">
            <w:pPr>
              <w:jc w:val="center"/>
              <w:rPr>
                <w:rFonts w:ascii="Verdana" w:hAnsi="Verdana" w:cs="Arial"/>
                <w:sz w:val="16"/>
                <w:szCs w:val="16"/>
              </w:rPr>
            </w:pPr>
            <w:r w:rsidRPr="00A5538A">
              <w:rPr>
                <w:rFonts w:ascii="Verdana" w:hAnsi="Verdana" w:cs="Arial"/>
                <w:sz w:val="16"/>
                <w:szCs w:val="16"/>
              </w:rPr>
              <w:t>UTILIDAD</w:t>
            </w:r>
          </w:p>
        </w:tc>
        <w:tc>
          <w:tcPr>
            <w:tcW w:w="1855" w:type="dxa"/>
            <w:tcBorders>
              <w:top w:val="nil"/>
              <w:left w:val="nil"/>
              <w:bottom w:val="single" w:sz="4" w:space="0" w:color="auto"/>
              <w:right w:val="single" w:sz="4" w:space="0" w:color="auto"/>
            </w:tcBorders>
            <w:noWrap/>
            <w:vAlign w:val="center"/>
            <w:hideMark/>
          </w:tcPr>
          <w:p w14:paraId="588B1A53"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5.00%</w:t>
            </w:r>
          </w:p>
        </w:tc>
        <w:tc>
          <w:tcPr>
            <w:tcW w:w="2348" w:type="dxa"/>
            <w:tcBorders>
              <w:top w:val="nil"/>
              <w:left w:val="nil"/>
              <w:bottom w:val="single" w:sz="4" w:space="0" w:color="auto"/>
              <w:right w:val="single" w:sz="4" w:space="0" w:color="auto"/>
            </w:tcBorders>
            <w:noWrap/>
            <w:vAlign w:val="center"/>
            <w:hideMark/>
          </w:tcPr>
          <w:p w14:paraId="6B7DC3A2"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$ 2,110,528.00</w:t>
            </w:r>
          </w:p>
        </w:tc>
      </w:tr>
      <w:tr w:rsidR="00AA6B00" w:rsidRPr="00A5538A" w14:paraId="0D82E167" w14:textId="77777777" w:rsidTr="00AA6B00">
        <w:trPr>
          <w:trHeight w:val="520"/>
        </w:trPr>
        <w:tc>
          <w:tcPr>
            <w:tcW w:w="810" w:type="dxa"/>
            <w:tcBorders>
              <w:top w:val="nil"/>
              <w:left w:val="single" w:sz="4" w:space="0" w:color="auto"/>
              <w:bottom w:val="single" w:sz="4" w:space="0" w:color="auto"/>
              <w:right w:val="single" w:sz="4" w:space="0" w:color="auto"/>
            </w:tcBorders>
            <w:noWrap/>
            <w:vAlign w:val="center"/>
            <w:hideMark/>
          </w:tcPr>
          <w:p w14:paraId="37E7DE27" w14:textId="77777777" w:rsidR="00AA6B00" w:rsidRPr="00A5538A" w:rsidRDefault="00AA6B00">
            <w:pPr>
              <w:rPr>
                <w:rFonts w:ascii="Verdana" w:hAnsi="Verdana" w:cs="Arial"/>
                <w:b/>
                <w:bCs/>
                <w:color w:val="000000"/>
                <w:sz w:val="16"/>
                <w:szCs w:val="16"/>
              </w:rPr>
            </w:pPr>
            <w:r w:rsidRPr="00A5538A">
              <w:rPr>
                <w:rFonts w:ascii="Verdana" w:hAnsi="Verdana" w:cs="Arial"/>
                <w:b/>
                <w:bCs/>
                <w:color w:val="000000"/>
                <w:sz w:val="16"/>
                <w:szCs w:val="16"/>
              </w:rPr>
              <w:lastRenderedPageBreak/>
              <w:t> </w:t>
            </w:r>
          </w:p>
        </w:tc>
        <w:tc>
          <w:tcPr>
            <w:tcW w:w="4410" w:type="dxa"/>
            <w:tcBorders>
              <w:top w:val="nil"/>
              <w:left w:val="nil"/>
              <w:bottom w:val="single" w:sz="4" w:space="0" w:color="auto"/>
              <w:right w:val="single" w:sz="4" w:space="0" w:color="auto"/>
            </w:tcBorders>
            <w:noWrap/>
            <w:vAlign w:val="bottom"/>
            <w:hideMark/>
          </w:tcPr>
          <w:p w14:paraId="55424C3E" w14:textId="77777777" w:rsidR="00AA6B00" w:rsidRPr="00A5538A" w:rsidRDefault="00AA6B00">
            <w:pPr>
              <w:rPr>
                <w:rFonts w:ascii="Verdana" w:hAnsi="Verdana" w:cs="Arial"/>
                <w:sz w:val="16"/>
                <w:szCs w:val="16"/>
              </w:rPr>
            </w:pPr>
            <w:r w:rsidRPr="00A5538A">
              <w:rPr>
                <w:rFonts w:ascii="Verdana" w:hAnsi="Verdana" w:cs="Arial"/>
                <w:sz w:val="16"/>
                <w:szCs w:val="16"/>
              </w:rPr>
              <w:t> </w:t>
            </w:r>
          </w:p>
        </w:tc>
        <w:tc>
          <w:tcPr>
            <w:tcW w:w="1475" w:type="dxa"/>
            <w:gridSpan w:val="2"/>
            <w:tcBorders>
              <w:top w:val="single" w:sz="4" w:space="0" w:color="auto"/>
              <w:left w:val="nil"/>
              <w:bottom w:val="single" w:sz="4" w:space="0" w:color="auto"/>
              <w:right w:val="single" w:sz="4" w:space="0" w:color="auto"/>
            </w:tcBorders>
            <w:vAlign w:val="center"/>
            <w:hideMark/>
          </w:tcPr>
          <w:p w14:paraId="6B73CAB3" w14:textId="77777777" w:rsidR="00AA6B00" w:rsidRPr="00A5538A" w:rsidRDefault="00AA6B00">
            <w:pPr>
              <w:jc w:val="center"/>
              <w:rPr>
                <w:rFonts w:ascii="Verdana" w:hAnsi="Verdana" w:cs="Arial"/>
                <w:b/>
                <w:bCs/>
                <w:sz w:val="16"/>
                <w:szCs w:val="16"/>
              </w:rPr>
            </w:pPr>
            <w:r w:rsidRPr="00A5538A">
              <w:rPr>
                <w:rFonts w:ascii="Verdana" w:hAnsi="Verdana" w:cs="Arial"/>
                <w:b/>
                <w:bCs/>
                <w:sz w:val="16"/>
                <w:szCs w:val="16"/>
              </w:rPr>
              <w:t>VALOR TOTAL PROYECTO</w:t>
            </w:r>
          </w:p>
        </w:tc>
        <w:tc>
          <w:tcPr>
            <w:tcW w:w="1855" w:type="dxa"/>
            <w:tcBorders>
              <w:top w:val="nil"/>
              <w:left w:val="nil"/>
              <w:bottom w:val="single" w:sz="4" w:space="0" w:color="auto"/>
              <w:right w:val="single" w:sz="4" w:space="0" w:color="auto"/>
            </w:tcBorders>
            <w:noWrap/>
            <w:vAlign w:val="center"/>
            <w:hideMark/>
          </w:tcPr>
          <w:p w14:paraId="54342F9C" w14:textId="77777777" w:rsidR="00AA6B00" w:rsidRPr="00A5538A" w:rsidRDefault="00AA6B00">
            <w:pPr>
              <w:rPr>
                <w:rFonts w:ascii="Verdana" w:hAnsi="Verdana" w:cs="Arial"/>
                <w:b/>
                <w:bCs/>
                <w:color w:val="000000"/>
                <w:sz w:val="16"/>
                <w:szCs w:val="16"/>
              </w:rPr>
            </w:pPr>
            <w:r w:rsidRPr="00A5538A">
              <w:rPr>
                <w:rFonts w:ascii="Verdana" w:hAnsi="Verdana" w:cs="Arial"/>
                <w:b/>
                <w:bCs/>
                <w:color w:val="000000"/>
                <w:sz w:val="16"/>
                <w:szCs w:val="16"/>
              </w:rPr>
              <w:t> </w:t>
            </w:r>
          </w:p>
        </w:tc>
        <w:tc>
          <w:tcPr>
            <w:tcW w:w="2348" w:type="dxa"/>
            <w:tcBorders>
              <w:top w:val="nil"/>
              <w:left w:val="nil"/>
              <w:bottom w:val="single" w:sz="4" w:space="0" w:color="auto"/>
              <w:right w:val="single" w:sz="4" w:space="0" w:color="auto"/>
            </w:tcBorders>
            <w:noWrap/>
            <w:vAlign w:val="center"/>
            <w:hideMark/>
          </w:tcPr>
          <w:p w14:paraId="711353CD" w14:textId="77777777" w:rsidR="00AA6B00" w:rsidRPr="00A5538A" w:rsidRDefault="00AA6B00">
            <w:pPr>
              <w:jc w:val="center"/>
              <w:rPr>
                <w:rFonts w:ascii="Verdana" w:hAnsi="Verdana" w:cs="Arial"/>
                <w:b/>
                <w:bCs/>
                <w:color w:val="000000"/>
                <w:sz w:val="16"/>
                <w:szCs w:val="16"/>
              </w:rPr>
            </w:pPr>
            <w:r w:rsidRPr="00A5538A">
              <w:rPr>
                <w:rFonts w:ascii="Verdana" w:hAnsi="Verdana" w:cs="Arial"/>
                <w:b/>
                <w:bCs/>
                <w:color w:val="000000"/>
                <w:sz w:val="16"/>
                <w:szCs w:val="16"/>
              </w:rPr>
              <w:t>$ 56,773,202.00</w:t>
            </w:r>
          </w:p>
        </w:tc>
      </w:tr>
    </w:tbl>
    <w:p w14:paraId="6E426F87" w14:textId="77777777" w:rsidR="00AA6B00" w:rsidRPr="00A5538A" w:rsidRDefault="00AA6B00" w:rsidP="00BD08C0">
      <w:pPr>
        <w:spacing w:after="160" w:line="259" w:lineRule="auto"/>
        <w:rPr>
          <w:rFonts w:ascii="Verdana" w:eastAsia="Arial" w:hAnsi="Verdana" w:cs="Arial"/>
          <w:color w:val="000000" w:themeColor="text1"/>
          <w:sz w:val="22"/>
          <w:lang w:val="es-ES"/>
        </w:rPr>
      </w:pPr>
    </w:p>
    <w:p w14:paraId="3260BB8D" w14:textId="77777777" w:rsidR="00AA6B00" w:rsidRPr="00A5538A" w:rsidRDefault="00AA6B00" w:rsidP="00BD08C0">
      <w:pPr>
        <w:spacing w:after="160" w:line="259" w:lineRule="auto"/>
        <w:rPr>
          <w:rFonts w:ascii="Verdana" w:eastAsia="Arial" w:hAnsi="Verdana" w:cs="Arial"/>
          <w:color w:val="000000" w:themeColor="text1"/>
          <w:sz w:val="22"/>
          <w:lang w:val="es-ES"/>
        </w:rPr>
      </w:pPr>
    </w:p>
    <w:tbl>
      <w:tblPr>
        <w:tblW w:w="10890" w:type="dxa"/>
        <w:tblInd w:w="-1090" w:type="dxa"/>
        <w:tblCellMar>
          <w:left w:w="70" w:type="dxa"/>
          <w:right w:w="70" w:type="dxa"/>
        </w:tblCellMar>
        <w:tblLook w:val="04A0" w:firstRow="1" w:lastRow="0" w:firstColumn="1" w:lastColumn="0" w:noHBand="0" w:noVBand="1"/>
      </w:tblPr>
      <w:tblGrid>
        <w:gridCol w:w="939"/>
        <w:gridCol w:w="4641"/>
        <w:gridCol w:w="757"/>
        <w:gridCol w:w="126"/>
        <w:gridCol w:w="1008"/>
        <w:gridCol w:w="94"/>
        <w:gridCol w:w="1369"/>
        <w:gridCol w:w="90"/>
        <w:gridCol w:w="2161"/>
      </w:tblGrid>
      <w:tr w:rsidR="00AA6B00" w:rsidRPr="00A5538A" w14:paraId="0C90E6D9" w14:textId="77777777" w:rsidTr="00C26880">
        <w:trPr>
          <w:trHeight w:val="810"/>
        </w:trPr>
        <w:tc>
          <w:tcPr>
            <w:tcW w:w="939" w:type="dxa"/>
            <w:tcBorders>
              <w:top w:val="single" w:sz="8" w:space="0" w:color="auto"/>
              <w:left w:val="single" w:sz="8" w:space="0" w:color="auto"/>
              <w:bottom w:val="nil"/>
              <w:right w:val="nil"/>
            </w:tcBorders>
            <w:shd w:val="clear" w:color="auto" w:fill="F7CAAC" w:themeFill="accent2" w:themeFillTint="66"/>
            <w:vAlign w:val="center"/>
            <w:hideMark/>
          </w:tcPr>
          <w:p w14:paraId="67E0B8A1" w14:textId="77777777" w:rsidR="00AA6B00" w:rsidRPr="00A5538A" w:rsidRDefault="00AA6B00">
            <w:pPr>
              <w:rPr>
                <w:rFonts w:ascii="Verdana" w:hAnsi="Verdana" w:cs="Arial"/>
                <w:b/>
                <w:bCs/>
                <w:color w:val="000000"/>
                <w:sz w:val="16"/>
                <w:szCs w:val="16"/>
              </w:rPr>
            </w:pPr>
            <w:r w:rsidRPr="00A5538A">
              <w:rPr>
                <w:rFonts w:ascii="Verdana" w:hAnsi="Verdana" w:cs="Arial"/>
                <w:b/>
                <w:bCs/>
                <w:color w:val="000000"/>
                <w:sz w:val="16"/>
                <w:szCs w:val="16"/>
              </w:rPr>
              <w:t> </w:t>
            </w:r>
          </w:p>
        </w:tc>
        <w:tc>
          <w:tcPr>
            <w:tcW w:w="7790" w:type="dxa"/>
            <w:gridSpan w:val="7"/>
            <w:tcBorders>
              <w:top w:val="single" w:sz="8" w:space="0" w:color="auto"/>
              <w:left w:val="nil"/>
              <w:bottom w:val="nil"/>
              <w:right w:val="nil"/>
            </w:tcBorders>
            <w:shd w:val="clear" w:color="auto" w:fill="F7CAAC" w:themeFill="accent2" w:themeFillTint="66"/>
            <w:vAlign w:val="center"/>
            <w:hideMark/>
          </w:tcPr>
          <w:p w14:paraId="3317D7CC" w14:textId="77777777" w:rsidR="00AA6B00" w:rsidRPr="00A5538A" w:rsidRDefault="00AA6B00">
            <w:pPr>
              <w:jc w:val="center"/>
              <w:rPr>
                <w:rFonts w:ascii="Verdana" w:hAnsi="Verdana" w:cs="Arial"/>
                <w:b/>
                <w:bCs/>
                <w:color w:val="000000"/>
                <w:sz w:val="16"/>
                <w:szCs w:val="16"/>
              </w:rPr>
            </w:pPr>
            <w:r w:rsidRPr="00A5538A">
              <w:rPr>
                <w:rFonts w:ascii="Verdana" w:hAnsi="Verdana" w:cs="Arial"/>
                <w:b/>
                <w:bCs/>
                <w:color w:val="000000"/>
                <w:sz w:val="16"/>
                <w:szCs w:val="16"/>
              </w:rPr>
              <w:t>"MANTENIMIENTO A LAS INSTALACIONES AL EDIFICIO SECRETARIA DE DESARROLLO ECONOMICO "</w:t>
            </w:r>
          </w:p>
        </w:tc>
        <w:tc>
          <w:tcPr>
            <w:tcW w:w="2161" w:type="dxa"/>
            <w:tcBorders>
              <w:top w:val="single" w:sz="8" w:space="0" w:color="auto"/>
              <w:left w:val="nil"/>
              <w:bottom w:val="nil"/>
              <w:right w:val="single" w:sz="8" w:space="0" w:color="auto"/>
            </w:tcBorders>
            <w:shd w:val="clear" w:color="auto" w:fill="F7CAAC" w:themeFill="accent2" w:themeFillTint="66"/>
            <w:noWrap/>
            <w:vAlign w:val="center"/>
            <w:hideMark/>
          </w:tcPr>
          <w:p w14:paraId="34BE88BF" w14:textId="77777777" w:rsidR="00AA6B00" w:rsidRPr="00A5538A" w:rsidRDefault="00AA6B00">
            <w:pPr>
              <w:jc w:val="center"/>
              <w:rPr>
                <w:rFonts w:ascii="Verdana" w:hAnsi="Verdana" w:cs="Arial"/>
                <w:b/>
                <w:bCs/>
                <w:color w:val="000000"/>
                <w:sz w:val="16"/>
                <w:szCs w:val="16"/>
              </w:rPr>
            </w:pPr>
            <w:r w:rsidRPr="00A5538A">
              <w:rPr>
                <w:rFonts w:ascii="Verdana" w:hAnsi="Verdana" w:cs="Arial"/>
                <w:b/>
                <w:bCs/>
                <w:color w:val="000000"/>
                <w:sz w:val="16"/>
                <w:szCs w:val="16"/>
              </w:rPr>
              <w:t> </w:t>
            </w:r>
          </w:p>
        </w:tc>
      </w:tr>
      <w:tr w:rsidR="00AA6B00" w:rsidRPr="00A5538A" w14:paraId="24C43B37" w14:textId="77777777" w:rsidTr="00C26880">
        <w:trPr>
          <w:trHeight w:val="260"/>
        </w:trPr>
        <w:tc>
          <w:tcPr>
            <w:tcW w:w="10890" w:type="dxa"/>
            <w:gridSpan w:val="9"/>
            <w:tcBorders>
              <w:top w:val="single" w:sz="4" w:space="0" w:color="auto"/>
              <w:left w:val="single" w:sz="8" w:space="0" w:color="auto"/>
              <w:bottom w:val="single" w:sz="4" w:space="0" w:color="auto"/>
              <w:right w:val="single" w:sz="8" w:space="0" w:color="000000"/>
            </w:tcBorders>
            <w:noWrap/>
            <w:vAlign w:val="bottom"/>
            <w:hideMark/>
          </w:tcPr>
          <w:p w14:paraId="2DF4D60B" w14:textId="77777777" w:rsidR="00AA6B00" w:rsidRPr="00A5538A" w:rsidRDefault="00AA6B00">
            <w:pPr>
              <w:jc w:val="center"/>
              <w:rPr>
                <w:rFonts w:ascii="Verdana" w:hAnsi="Verdana" w:cs="Arial"/>
                <w:color w:val="FFFFFF"/>
                <w:sz w:val="16"/>
                <w:szCs w:val="16"/>
              </w:rPr>
            </w:pPr>
            <w:r w:rsidRPr="00A5538A">
              <w:rPr>
                <w:rFonts w:ascii="Verdana" w:hAnsi="Verdana" w:cs="Arial"/>
                <w:color w:val="FFFFFF"/>
                <w:sz w:val="16"/>
                <w:szCs w:val="16"/>
              </w:rPr>
              <w:t> </w:t>
            </w:r>
          </w:p>
        </w:tc>
      </w:tr>
      <w:tr w:rsidR="00AA6B00" w:rsidRPr="00A5538A" w14:paraId="5AF9A5A7" w14:textId="77777777" w:rsidTr="00C26880">
        <w:trPr>
          <w:trHeight w:val="540"/>
        </w:trPr>
        <w:tc>
          <w:tcPr>
            <w:tcW w:w="939" w:type="dxa"/>
            <w:tcBorders>
              <w:top w:val="nil"/>
              <w:left w:val="single" w:sz="8" w:space="0" w:color="auto"/>
              <w:bottom w:val="single" w:sz="4" w:space="0" w:color="auto"/>
              <w:right w:val="single" w:sz="4" w:space="0" w:color="auto"/>
            </w:tcBorders>
            <w:vAlign w:val="center"/>
            <w:hideMark/>
          </w:tcPr>
          <w:p w14:paraId="172070F1" w14:textId="77777777" w:rsidR="00AA6B00" w:rsidRPr="00A5538A" w:rsidRDefault="00AA6B00">
            <w:pPr>
              <w:jc w:val="center"/>
              <w:rPr>
                <w:rFonts w:ascii="Verdana" w:hAnsi="Verdana" w:cs="Arial"/>
                <w:b/>
                <w:bCs/>
                <w:color w:val="000000"/>
                <w:sz w:val="16"/>
                <w:szCs w:val="16"/>
              </w:rPr>
            </w:pPr>
            <w:proofErr w:type="spellStart"/>
            <w:r w:rsidRPr="00A5538A">
              <w:rPr>
                <w:rFonts w:ascii="Verdana" w:hAnsi="Verdana" w:cs="Arial"/>
                <w:b/>
                <w:bCs/>
                <w:color w:val="000000"/>
                <w:sz w:val="16"/>
                <w:szCs w:val="16"/>
              </w:rPr>
              <w:t>N°</w:t>
            </w:r>
            <w:proofErr w:type="spellEnd"/>
          </w:p>
        </w:tc>
        <w:tc>
          <w:tcPr>
            <w:tcW w:w="4641" w:type="dxa"/>
            <w:tcBorders>
              <w:top w:val="single" w:sz="4" w:space="0" w:color="auto"/>
              <w:left w:val="single" w:sz="4" w:space="0" w:color="auto"/>
              <w:bottom w:val="single" w:sz="4" w:space="0" w:color="auto"/>
              <w:right w:val="single" w:sz="4" w:space="0" w:color="auto"/>
            </w:tcBorders>
            <w:noWrap/>
            <w:vAlign w:val="center"/>
            <w:hideMark/>
          </w:tcPr>
          <w:p w14:paraId="52999DB9" w14:textId="77777777" w:rsidR="00AA6B00" w:rsidRPr="00A5538A" w:rsidRDefault="00AA6B00">
            <w:pPr>
              <w:jc w:val="center"/>
              <w:rPr>
                <w:rFonts w:ascii="Verdana" w:hAnsi="Verdana" w:cs="Arial"/>
                <w:b/>
                <w:bCs/>
                <w:color w:val="000000"/>
                <w:sz w:val="16"/>
                <w:szCs w:val="16"/>
              </w:rPr>
            </w:pPr>
            <w:r w:rsidRPr="00A5538A">
              <w:rPr>
                <w:rFonts w:ascii="Verdana" w:hAnsi="Verdana" w:cs="Arial"/>
                <w:b/>
                <w:bCs/>
                <w:color w:val="000000"/>
                <w:sz w:val="16"/>
                <w:szCs w:val="16"/>
              </w:rPr>
              <w:t>DESCRIPCIÓN</w:t>
            </w:r>
          </w:p>
        </w:tc>
        <w:tc>
          <w:tcPr>
            <w:tcW w:w="630" w:type="dxa"/>
            <w:gridSpan w:val="2"/>
            <w:tcBorders>
              <w:top w:val="single" w:sz="4" w:space="0" w:color="auto"/>
              <w:left w:val="nil"/>
              <w:bottom w:val="single" w:sz="4" w:space="0" w:color="auto"/>
              <w:right w:val="single" w:sz="4" w:space="0" w:color="auto"/>
            </w:tcBorders>
            <w:noWrap/>
            <w:vAlign w:val="center"/>
            <w:hideMark/>
          </w:tcPr>
          <w:p w14:paraId="6A44A9AE" w14:textId="77777777" w:rsidR="00AA6B00" w:rsidRPr="00A5538A" w:rsidRDefault="00AA6B00">
            <w:pPr>
              <w:jc w:val="center"/>
              <w:rPr>
                <w:rFonts w:ascii="Verdana" w:hAnsi="Verdana" w:cs="Arial"/>
                <w:b/>
                <w:bCs/>
                <w:color w:val="000000"/>
                <w:sz w:val="16"/>
                <w:szCs w:val="16"/>
              </w:rPr>
            </w:pPr>
            <w:r w:rsidRPr="00A5538A">
              <w:rPr>
                <w:rFonts w:ascii="Verdana" w:hAnsi="Verdana" w:cs="Arial"/>
                <w:b/>
                <w:bCs/>
                <w:color w:val="000000"/>
                <w:sz w:val="16"/>
                <w:szCs w:val="16"/>
              </w:rPr>
              <w:t>UNIDAD</w:t>
            </w:r>
          </w:p>
        </w:tc>
        <w:tc>
          <w:tcPr>
            <w:tcW w:w="1060" w:type="dxa"/>
            <w:gridSpan w:val="2"/>
            <w:tcBorders>
              <w:top w:val="single" w:sz="4" w:space="0" w:color="auto"/>
              <w:left w:val="nil"/>
              <w:bottom w:val="single" w:sz="4" w:space="0" w:color="auto"/>
              <w:right w:val="single" w:sz="4" w:space="0" w:color="auto"/>
            </w:tcBorders>
            <w:vAlign w:val="center"/>
            <w:hideMark/>
          </w:tcPr>
          <w:p w14:paraId="672E727E" w14:textId="77777777" w:rsidR="00AA6B00" w:rsidRPr="00A5538A" w:rsidRDefault="00AA6B00">
            <w:pPr>
              <w:jc w:val="center"/>
              <w:rPr>
                <w:rFonts w:ascii="Verdana" w:hAnsi="Verdana" w:cs="Arial"/>
                <w:b/>
                <w:bCs/>
                <w:color w:val="000000"/>
                <w:sz w:val="16"/>
                <w:szCs w:val="16"/>
              </w:rPr>
            </w:pPr>
            <w:r w:rsidRPr="00A5538A">
              <w:rPr>
                <w:rFonts w:ascii="Verdana" w:hAnsi="Verdana" w:cs="Arial"/>
                <w:b/>
                <w:bCs/>
                <w:color w:val="000000"/>
                <w:sz w:val="16"/>
                <w:szCs w:val="16"/>
              </w:rPr>
              <w:t>CANTIDAD</w:t>
            </w:r>
          </w:p>
        </w:tc>
        <w:tc>
          <w:tcPr>
            <w:tcW w:w="1459" w:type="dxa"/>
            <w:gridSpan w:val="2"/>
            <w:tcBorders>
              <w:top w:val="single" w:sz="4" w:space="0" w:color="auto"/>
              <w:left w:val="nil"/>
              <w:bottom w:val="single" w:sz="4" w:space="0" w:color="auto"/>
              <w:right w:val="single" w:sz="4" w:space="0" w:color="auto"/>
            </w:tcBorders>
            <w:vAlign w:val="center"/>
            <w:hideMark/>
          </w:tcPr>
          <w:p w14:paraId="7BEB3665" w14:textId="77777777" w:rsidR="00AA6B00" w:rsidRPr="00A5538A" w:rsidRDefault="00AA6B00">
            <w:pPr>
              <w:jc w:val="center"/>
              <w:rPr>
                <w:rFonts w:ascii="Verdana" w:hAnsi="Verdana" w:cs="Arial"/>
                <w:b/>
                <w:bCs/>
                <w:color w:val="000000"/>
                <w:sz w:val="16"/>
                <w:szCs w:val="16"/>
              </w:rPr>
            </w:pPr>
            <w:r w:rsidRPr="00A5538A">
              <w:rPr>
                <w:rFonts w:ascii="Verdana" w:hAnsi="Verdana" w:cs="Arial"/>
                <w:b/>
                <w:bCs/>
                <w:color w:val="000000"/>
                <w:sz w:val="16"/>
                <w:szCs w:val="16"/>
              </w:rPr>
              <w:t xml:space="preserve"> VALOR UNITARIO</w:t>
            </w:r>
          </w:p>
        </w:tc>
        <w:tc>
          <w:tcPr>
            <w:tcW w:w="2161" w:type="dxa"/>
            <w:tcBorders>
              <w:top w:val="nil"/>
              <w:left w:val="single" w:sz="4" w:space="0" w:color="auto"/>
              <w:bottom w:val="single" w:sz="4" w:space="0" w:color="auto"/>
              <w:right w:val="single" w:sz="8" w:space="0" w:color="auto"/>
            </w:tcBorders>
            <w:vAlign w:val="center"/>
            <w:hideMark/>
          </w:tcPr>
          <w:p w14:paraId="0992ACBE" w14:textId="77777777" w:rsidR="00AA6B00" w:rsidRPr="00A5538A" w:rsidRDefault="00AA6B00">
            <w:pPr>
              <w:jc w:val="center"/>
              <w:rPr>
                <w:rFonts w:ascii="Verdana" w:hAnsi="Verdana" w:cs="Arial"/>
                <w:b/>
                <w:bCs/>
                <w:color w:val="000000"/>
                <w:sz w:val="16"/>
                <w:szCs w:val="16"/>
              </w:rPr>
            </w:pPr>
            <w:r w:rsidRPr="00A5538A">
              <w:rPr>
                <w:rFonts w:ascii="Verdana" w:hAnsi="Verdana" w:cs="Arial"/>
                <w:b/>
                <w:bCs/>
                <w:color w:val="000000"/>
                <w:sz w:val="16"/>
                <w:szCs w:val="16"/>
              </w:rPr>
              <w:t xml:space="preserve"> VALOR TOTAL</w:t>
            </w:r>
          </w:p>
        </w:tc>
      </w:tr>
      <w:tr w:rsidR="00AA6B00" w:rsidRPr="00A5538A" w14:paraId="6E4CA187" w14:textId="77777777" w:rsidTr="00C26880">
        <w:trPr>
          <w:trHeight w:val="510"/>
        </w:trPr>
        <w:tc>
          <w:tcPr>
            <w:tcW w:w="10890" w:type="dxa"/>
            <w:gridSpan w:val="9"/>
            <w:tcBorders>
              <w:top w:val="single" w:sz="4" w:space="0" w:color="auto"/>
              <w:left w:val="single" w:sz="8" w:space="0" w:color="auto"/>
              <w:bottom w:val="single" w:sz="4" w:space="0" w:color="auto"/>
              <w:right w:val="single" w:sz="8" w:space="0" w:color="000000"/>
            </w:tcBorders>
            <w:shd w:val="clear" w:color="000000" w:fill="DEFAED"/>
            <w:vAlign w:val="center"/>
            <w:hideMark/>
          </w:tcPr>
          <w:p w14:paraId="3654CD16" w14:textId="77777777" w:rsidR="00AA6B00" w:rsidRPr="00A5538A" w:rsidRDefault="00AA6B00">
            <w:pPr>
              <w:jc w:val="center"/>
              <w:rPr>
                <w:rFonts w:ascii="Verdana" w:hAnsi="Verdana" w:cs="Arial"/>
                <w:b/>
                <w:bCs/>
                <w:color w:val="000000"/>
                <w:sz w:val="16"/>
                <w:szCs w:val="16"/>
              </w:rPr>
            </w:pPr>
            <w:r w:rsidRPr="00A5538A">
              <w:rPr>
                <w:rFonts w:ascii="Verdana" w:hAnsi="Verdana" w:cs="Arial"/>
                <w:b/>
                <w:bCs/>
                <w:color w:val="000000"/>
                <w:sz w:val="16"/>
                <w:szCs w:val="16"/>
              </w:rPr>
              <w:t>EDIFICIO SECRETARÍA DESARROLLO ECONÓMICO</w:t>
            </w:r>
          </w:p>
        </w:tc>
      </w:tr>
      <w:tr w:rsidR="00AA6B00" w:rsidRPr="00A5538A" w14:paraId="20F14130" w14:textId="77777777" w:rsidTr="00C26880">
        <w:trPr>
          <w:trHeight w:val="280"/>
        </w:trPr>
        <w:tc>
          <w:tcPr>
            <w:tcW w:w="939" w:type="dxa"/>
            <w:tcBorders>
              <w:top w:val="nil"/>
              <w:left w:val="single" w:sz="8" w:space="0" w:color="auto"/>
              <w:bottom w:val="single" w:sz="4" w:space="0" w:color="auto"/>
              <w:right w:val="single" w:sz="4" w:space="0" w:color="auto"/>
            </w:tcBorders>
            <w:shd w:val="clear" w:color="000000" w:fill="BFBFBF"/>
            <w:noWrap/>
            <w:vAlign w:val="center"/>
            <w:hideMark/>
          </w:tcPr>
          <w:p w14:paraId="0CDD9E66" w14:textId="77777777" w:rsidR="00AA6B00" w:rsidRPr="00A5538A" w:rsidRDefault="00AA6B00">
            <w:pPr>
              <w:jc w:val="center"/>
              <w:rPr>
                <w:rFonts w:ascii="Verdana" w:hAnsi="Verdana" w:cs="Arial"/>
                <w:b/>
                <w:bCs/>
                <w:sz w:val="16"/>
                <w:szCs w:val="16"/>
              </w:rPr>
            </w:pPr>
            <w:r w:rsidRPr="00A5538A">
              <w:rPr>
                <w:rFonts w:ascii="Verdana" w:hAnsi="Verdana" w:cs="Arial"/>
                <w:b/>
                <w:bCs/>
                <w:sz w:val="16"/>
                <w:szCs w:val="16"/>
              </w:rPr>
              <w:t>1</w:t>
            </w:r>
          </w:p>
        </w:tc>
        <w:tc>
          <w:tcPr>
            <w:tcW w:w="4641"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2D12672D" w14:textId="77777777" w:rsidR="00AA6B00" w:rsidRPr="00A5538A" w:rsidRDefault="00AA6B00">
            <w:pPr>
              <w:rPr>
                <w:rFonts w:ascii="Verdana" w:hAnsi="Verdana" w:cs="Arial"/>
                <w:b/>
                <w:bCs/>
                <w:color w:val="000000"/>
                <w:sz w:val="16"/>
                <w:szCs w:val="16"/>
              </w:rPr>
            </w:pPr>
            <w:r w:rsidRPr="00A5538A">
              <w:rPr>
                <w:rFonts w:ascii="Verdana" w:hAnsi="Verdana" w:cs="Arial"/>
                <w:b/>
                <w:bCs/>
                <w:color w:val="000000"/>
                <w:sz w:val="16"/>
                <w:szCs w:val="16"/>
              </w:rPr>
              <w:t xml:space="preserve">CUBIERTA </w:t>
            </w:r>
          </w:p>
        </w:tc>
        <w:tc>
          <w:tcPr>
            <w:tcW w:w="540" w:type="dxa"/>
            <w:tcBorders>
              <w:top w:val="single" w:sz="4" w:space="0" w:color="auto"/>
              <w:left w:val="nil"/>
              <w:bottom w:val="single" w:sz="4" w:space="0" w:color="auto"/>
              <w:right w:val="single" w:sz="4" w:space="0" w:color="auto"/>
            </w:tcBorders>
            <w:shd w:val="clear" w:color="000000" w:fill="BFBFBF"/>
            <w:noWrap/>
            <w:vAlign w:val="center"/>
            <w:hideMark/>
          </w:tcPr>
          <w:p w14:paraId="360D0510" w14:textId="77777777" w:rsidR="00AA6B00" w:rsidRPr="00A5538A" w:rsidRDefault="00AA6B00">
            <w:pPr>
              <w:rPr>
                <w:rFonts w:ascii="Verdana" w:hAnsi="Verdana" w:cs="Arial"/>
                <w:b/>
                <w:bCs/>
                <w:sz w:val="16"/>
                <w:szCs w:val="16"/>
              </w:rPr>
            </w:pPr>
            <w:r w:rsidRPr="00A5538A">
              <w:rPr>
                <w:rFonts w:ascii="Verdana" w:hAnsi="Verdana" w:cs="Arial"/>
                <w:b/>
                <w:bCs/>
                <w:sz w:val="16"/>
                <w:szCs w:val="16"/>
              </w:rPr>
              <w:t> </w:t>
            </w:r>
          </w:p>
        </w:tc>
        <w:tc>
          <w:tcPr>
            <w:tcW w:w="1060" w:type="dxa"/>
            <w:gridSpan w:val="2"/>
            <w:tcBorders>
              <w:top w:val="single" w:sz="4" w:space="0" w:color="auto"/>
              <w:left w:val="nil"/>
              <w:bottom w:val="single" w:sz="4" w:space="0" w:color="auto"/>
              <w:right w:val="single" w:sz="4" w:space="0" w:color="auto"/>
            </w:tcBorders>
            <w:shd w:val="clear" w:color="000000" w:fill="BFBFBF"/>
            <w:noWrap/>
            <w:vAlign w:val="center"/>
            <w:hideMark/>
          </w:tcPr>
          <w:p w14:paraId="2C87F6E1" w14:textId="77777777" w:rsidR="00AA6B00" w:rsidRPr="00A5538A" w:rsidRDefault="00AA6B00">
            <w:pPr>
              <w:rPr>
                <w:rFonts w:ascii="Verdana" w:hAnsi="Verdana" w:cs="Arial"/>
                <w:b/>
                <w:bCs/>
                <w:sz w:val="16"/>
                <w:szCs w:val="16"/>
              </w:rPr>
            </w:pPr>
            <w:r w:rsidRPr="00A5538A">
              <w:rPr>
                <w:rFonts w:ascii="Verdana" w:hAnsi="Verdana" w:cs="Arial"/>
                <w:b/>
                <w:bCs/>
                <w:sz w:val="16"/>
                <w:szCs w:val="16"/>
              </w:rPr>
              <w:t> </w:t>
            </w:r>
          </w:p>
        </w:tc>
        <w:tc>
          <w:tcPr>
            <w:tcW w:w="1459" w:type="dxa"/>
            <w:gridSpan w:val="2"/>
            <w:tcBorders>
              <w:top w:val="single" w:sz="4" w:space="0" w:color="auto"/>
              <w:left w:val="nil"/>
              <w:bottom w:val="single" w:sz="4" w:space="0" w:color="auto"/>
              <w:right w:val="single" w:sz="4" w:space="0" w:color="auto"/>
            </w:tcBorders>
            <w:shd w:val="clear" w:color="000000" w:fill="BFBFBF"/>
            <w:noWrap/>
            <w:vAlign w:val="center"/>
            <w:hideMark/>
          </w:tcPr>
          <w:p w14:paraId="7716D4D3" w14:textId="77777777" w:rsidR="00AA6B00" w:rsidRPr="00A5538A" w:rsidRDefault="00AA6B00">
            <w:pPr>
              <w:rPr>
                <w:rFonts w:ascii="Verdana" w:hAnsi="Verdana" w:cs="Arial"/>
                <w:b/>
                <w:bCs/>
                <w:sz w:val="16"/>
                <w:szCs w:val="16"/>
              </w:rPr>
            </w:pPr>
            <w:r w:rsidRPr="00A5538A">
              <w:rPr>
                <w:rFonts w:ascii="Verdana" w:hAnsi="Verdana" w:cs="Arial"/>
                <w:b/>
                <w:bCs/>
                <w:sz w:val="16"/>
                <w:szCs w:val="16"/>
              </w:rPr>
              <w:t> </w:t>
            </w:r>
          </w:p>
        </w:tc>
        <w:tc>
          <w:tcPr>
            <w:tcW w:w="2251" w:type="dxa"/>
            <w:gridSpan w:val="2"/>
            <w:tcBorders>
              <w:top w:val="nil"/>
              <w:left w:val="single" w:sz="4" w:space="0" w:color="auto"/>
              <w:bottom w:val="single" w:sz="4" w:space="0" w:color="auto"/>
              <w:right w:val="single" w:sz="8" w:space="0" w:color="auto"/>
            </w:tcBorders>
            <w:shd w:val="clear" w:color="000000" w:fill="BFBFBF"/>
            <w:noWrap/>
            <w:vAlign w:val="center"/>
            <w:hideMark/>
          </w:tcPr>
          <w:p w14:paraId="41EFA09B" w14:textId="77777777" w:rsidR="00AA6B00" w:rsidRPr="00A5538A" w:rsidRDefault="00AA6B00">
            <w:pPr>
              <w:jc w:val="center"/>
              <w:rPr>
                <w:rFonts w:ascii="Verdana" w:hAnsi="Verdana" w:cs="Arial"/>
                <w:b/>
                <w:bCs/>
                <w:color w:val="000000"/>
                <w:sz w:val="16"/>
                <w:szCs w:val="16"/>
              </w:rPr>
            </w:pPr>
            <w:r w:rsidRPr="00A5538A">
              <w:rPr>
                <w:rFonts w:ascii="Verdana" w:hAnsi="Verdana" w:cs="Arial"/>
                <w:b/>
                <w:bCs/>
                <w:color w:val="000000"/>
                <w:sz w:val="16"/>
                <w:szCs w:val="16"/>
              </w:rPr>
              <w:t>$ 12,487,750.00</w:t>
            </w:r>
          </w:p>
        </w:tc>
      </w:tr>
      <w:tr w:rsidR="00AA6B00" w:rsidRPr="00A5538A" w14:paraId="18BF2109" w14:textId="77777777" w:rsidTr="00C26880">
        <w:trPr>
          <w:trHeight w:val="1515"/>
        </w:trPr>
        <w:tc>
          <w:tcPr>
            <w:tcW w:w="939" w:type="dxa"/>
            <w:tcBorders>
              <w:top w:val="nil"/>
              <w:left w:val="single" w:sz="8" w:space="0" w:color="auto"/>
              <w:bottom w:val="single" w:sz="4" w:space="0" w:color="auto"/>
              <w:right w:val="single" w:sz="4" w:space="0" w:color="auto"/>
            </w:tcBorders>
            <w:noWrap/>
            <w:vAlign w:val="center"/>
            <w:hideMark/>
          </w:tcPr>
          <w:p w14:paraId="625E90F9"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1.01</w:t>
            </w:r>
          </w:p>
        </w:tc>
        <w:tc>
          <w:tcPr>
            <w:tcW w:w="4641" w:type="dxa"/>
            <w:tcBorders>
              <w:top w:val="nil"/>
              <w:left w:val="single" w:sz="4" w:space="0" w:color="auto"/>
              <w:bottom w:val="single" w:sz="4" w:space="0" w:color="auto"/>
              <w:right w:val="single" w:sz="4" w:space="0" w:color="auto"/>
            </w:tcBorders>
            <w:vAlign w:val="center"/>
            <w:hideMark/>
          </w:tcPr>
          <w:p w14:paraId="60EC85AF"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 xml:space="preserve">DESMONTE Y RETIRO DE CIELO RASO DETERIORADO, EN MADERA EXISTENTE EN LA EDIFICACIÓN. INCLUYE TRANSPORTE HORIZONTAL Y VERTICAL. EL CONTRATISTA DEBERÁ GARANTIZAR LA INTEGRIDAD DE LAS INSTALACIONES QUE SE PUEDAN VER AFECTADAS POR ESTA ACTIVIDAD. INCLUYE TODOS LOS ELEMENTOS Y ACCESORIOS NECESARIOS PARA SU CORRECTA EJECUCION. (CARGUE Y RETIRO DE MADERA NO INCLUIDO)     </w:t>
            </w:r>
          </w:p>
        </w:tc>
        <w:tc>
          <w:tcPr>
            <w:tcW w:w="540" w:type="dxa"/>
            <w:tcBorders>
              <w:top w:val="nil"/>
              <w:left w:val="nil"/>
              <w:bottom w:val="single" w:sz="4" w:space="0" w:color="auto"/>
              <w:right w:val="single" w:sz="4" w:space="0" w:color="auto"/>
            </w:tcBorders>
            <w:noWrap/>
            <w:vAlign w:val="center"/>
            <w:hideMark/>
          </w:tcPr>
          <w:p w14:paraId="6CD1739F"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M2</w:t>
            </w:r>
          </w:p>
        </w:tc>
        <w:tc>
          <w:tcPr>
            <w:tcW w:w="1060" w:type="dxa"/>
            <w:gridSpan w:val="2"/>
            <w:tcBorders>
              <w:top w:val="nil"/>
              <w:left w:val="nil"/>
              <w:bottom w:val="single" w:sz="4" w:space="0" w:color="auto"/>
              <w:right w:val="single" w:sz="4" w:space="0" w:color="auto"/>
            </w:tcBorders>
            <w:noWrap/>
            <w:vAlign w:val="center"/>
            <w:hideMark/>
          </w:tcPr>
          <w:p w14:paraId="3A4D8DED"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119.50</w:t>
            </w:r>
          </w:p>
        </w:tc>
        <w:tc>
          <w:tcPr>
            <w:tcW w:w="1459" w:type="dxa"/>
            <w:gridSpan w:val="2"/>
            <w:tcBorders>
              <w:top w:val="nil"/>
              <w:left w:val="nil"/>
              <w:bottom w:val="single" w:sz="4" w:space="0" w:color="auto"/>
              <w:right w:val="single" w:sz="4" w:space="0" w:color="auto"/>
            </w:tcBorders>
            <w:noWrap/>
            <w:vAlign w:val="center"/>
            <w:hideMark/>
          </w:tcPr>
          <w:p w14:paraId="4C4A9DFB"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$ 21,554.00</w:t>
            </w:r>
          </w:p>
        </w:tc>
        <w:tc>
          <w:tcPr>
            <w:tcW w:w="2251" w:type="dxa"/>
            <w:gridSpan w:val="2"/>
            <w:tcBorders>
              <w:top w:val="nil"/>
              <w:left w:val="single" w:sz="4" w:space="0" w:color="auto"/>
              <w:bottom w:val="single" w:sz="4" w:space="0" w:color="auto"/>
              <w:right w:val="single" w:sz="8" w:space="0" w:color="auto"/>
            </w:tcBorders>
            <w:noWrap/>
            <w:vAlign w:val="center"/>
            <w:hideMark/>
          </w:tcPr>
          <w:p w14:paraId="659B7AB3"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$ 2,575,703.00</w:t>
            </w:r>
          </w:p>
        </w:tc>
      </w:tr>
      <w:tr w:rsidR="00AA6B00" w:rsidRPr="00A5538A" w14:paraId="09CE73ED" w14:textId="77777777" w:rsidTr="00C26880">
        <w:trPr>
          <w:trHeight w:val="1005"/>
        </w:trPr>
        <w:tc>
          <w:tcPr>
            <w:tcW w:w="939" w:type="dxa"/>
            <w:tcBorders>
              <w:top w:val="nil"/>
              <w:left w:val="single" w:sz="8" w:space="0" w:color="auto"/>
              <w:bottom w:val="single" w:sz="4" w:space="0" w:color="auto"/>
              <w:right w:val="single" w:sz="4" w:space="0" w:color="auto"/>
            </w:tcBorders>
            <w:noWrap/>
            <w:vAlign w:val="center"/>
            <w:hideMark/>
          </w:tcPr>
          <w:p w14:paraId="77632158"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1.02</w:t>
            </w:r>
          </w:p>
        </w:tc>
        <w:tc>
          <w:tcPr>
            <w:tcW w:w="4641" w:type="dxa"/>
            <w:tcBorders>
              <w:top w:val="nil"/>
              <w:left w:val="single" w:sz="4" w:space="0" w:color="auto"/>
              <w:bottom w:val="single" w:sz="4" w:space="0" w:color="auto"/>
              <w:right w:val="single" w:sz="4" w:space="0" w:color="auto"/>
            </w:tcBorders>
            <w:vAlign w:val="center"/>
            <w:hideMark/>
          </w:tcPr>
          <w:p w14:paraId="31032D52"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SUMINISTRO, TRANSPORTE E INSTALACIÓN DE CIELO RASO EN LÁMINAS DE PVC A TODO COSTO. INCLUYE ESTRUCTURA METÁLICA, PERIMETRALES Y HASTA 2 CAJAS DE INSPECCION DE 0.60 X 0.60 CADA 30 M2. TEXTURA SEGÚN DISEÑO</w:t>
            </w:r>
          </w:p>
        </w:tc>
        <w:tc>
          <w:tcPr>
            <w:tcW w:w="540" w:type="dxa"/>
            <w:tcBorders>
              <w:top w:val="nil"/>
              <w:left w:val="nil"/>
              <w:bottom w:val="single" w:sz="4" w:space="0" w:color="auto"/>
              <w:right w:val="single" w:sz="4" w:space="0" w:color="auto"/>
            </w:tcBorders>
            <w:noWrap/>
            <w:vAlign w:val="center"/>
            <w:hideMark/>
          </w:tcPr>
          <w:p w14:paraId="61EE8279"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M2</w:t>
            </w:r>
          </w:p>
        </w:tc>
        <w:tc>
          <w:tcPr>
            <w:tcW w:w="1060" w:type="dxa"/>
            <w:gridSpan w:val="2"/>
            <w:tcBorders>
              <w:top w:val="nil"/>
              <w:left w:val="nil"/>
              <w:bottom w:val="single" w:sz="4" w:space="0" w:color="auto"/>
              <w:right w:val="single" w:sz="4" w:space="0" w:color="auto"/>
            </w:tcBorders>
            <w:noWrap/>
            <w:vAlign w:val="center"/>
            <w:hideMark/>
          </w:tcPr>
          <w:p w14:paraId="16103413"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119.50</w:t>
            </w:r>
          </w:p>
        </w:tc>
        <w:tc>
          <w:tcPr>
            <w:tcW w:w="1459" w:type="dxa"/>
            <w:gridSpan w:val="2"/>
            <w:tcBorders>
              <w:top w:val="nil"/>
              <w:left w:val="nil"/>
              <w:bottom w:val="single" w:sz="4" w:space="0" w:color="auto"/>
              <w:right w:val="single" w:sz="4" w:space="0" w:color="auto"/>
            </w:tcBorders>
            <w:noWrap/>
            <w:vAlign w:val="center"/>
            <w:hideMark/>
          </w:tcPr>
          <w:p w14:paraId="06AA87C2"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$ 82,946.00</w:t>
            </w:r>
          </w:p>
        </w:tc>
        <w:tc>
          <w:tcPr>
            <w:tcW w:w="2251" w:type="dxa"/>
            <w:gridSpan w:val="2"/>
            <w:tcBorders>
              <w:top w:val="nil"/>
              <w:left w:val="single" w:sz="4" w:space="0" w:color="auto"/>
              <w:bottom w:val="single" w:sz="4" w:space="0" w:color="auto"/>
              <w:right w:val="single" w:sz="8" w:space="0" w:color="auto"/>
            </w:tcBorders>
            <w:noWrap/>
            <w:vAlign w:val="center"/>
            <w:hideMark/>
          </w:tcPr>
          <w:p w14:paraId="5726E28F"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$ 9,912,047.00</w:t>
            </w:r>
          </w:p>
        </w:tc>
      </w:tr>
      <w:tr w:rsidR="00AA6B00" w:rsidRPr="00A5538A" w14:paraId="7A264A20" w14:textId="77777777" w:rsidTr="00C26880">
        <w:trPr>
          <w:trHeight w:val="280"/>
        </w:trPr>
        <w:tc>
          <w:tcPr>
            <w:tcW w:w="939" w:type="dxa"/>
            <w:tcBorders>
              <w:top w:val="nil"/>
              <w:left w:val="single" w:sz="8" w:space="0" w:color="auto"/>
              <w:bottom w:val="single" w:sz="4" w:space="0" w:color="auto"/>
              <w:right w:val="single" w:sz="4" w:space="0" w:color="auto"/>
            </w:tcBorders>
            <w:shd w:val="clear" w:color="000000" w:fill="BFBFBF"/>
            <w:noWrap/>
            <w:vAlign w:val="center"/>
            <w:hideMark/>
          </w:tcPr>
          <w:p w14:paraId="5041F4C2" w14:textId="77777777" w:rsidR="00AA6B00" w:rsidRPr="00A5538A" w:rsidRDefault="00AA6B00">
            <w:pPr>
              <w:jc w:val="center"/>
              <w:rPr>
                <w:rFonts w:ascii="Verdana" w:hAnsi="Verdana" w:cs="Arial"/>
                <w:b/>
                <w:bCs/>
                <w:sz w:val="16"/>
                <w:szCs w:val="16"/>
              </w:rPr>
            </w:pPr>
            <w:r w:rsidRPr="00A5538A">
              <w:rPr>
                <w:rFonts w:ascii="Verdana" w:hAnsi="Verdana" w:cs="Arial"/>
                <w:b/>
                <w:bCs/>
                <w:sz w:val="16"/>
                <w:szCs w:val="16"/>
              </w:rPr>
              <w:t>2</w:t>
            </w:r>
          </w:p>
        </w:tc>
        <w:tc>
          <w:tcPr>
            <w:tcW w:w="4641" w:type="dxa"/>
            <w:tcBorders>
              <w:top w:val="nil"/>
              <w:left w:val="single" w:sz="4" w:space="0" w:color="auto"/>
              <w:bottom w:val="single" w:sz="4" w:space="0" w:color="auto"/>
              <w:right w:val="single" w:sz="4" w:space="0" w:color="auto"/>
            </w:tcBorders>
            <w:shd w:val="clear" w:color="000000" w:fill="BFBFBF"/>
            <w:vAlign w:val="center"/>
            <w:hideMark/>
          </w:tcPr>
          <w:p w14:paraId="0D579005" w14:textId="77777777" w:rsidR="00AA6B00" w:rsidRPr="00A5538A" w:rsidRDefault="00AA6B00">
            <w:pPr>
              <w:rPr>
                <w:rFonts w:ascii="Verdana" w:hAnsi="Verdana" w:cs="Arial"/>
                <w:b/>
                <w:bCs/>
                <w:sz w:val="16"/>
                <w:szCs w:val="16"/>
              </w:rPr>
            </w:pPr>
            <w:r w:rsidRPr="00A5538A">
              <w:rPr>
                <w:rFonts w:ascii="Verdana" w:hAnsi="Verdana" w:cs="Arial"/>
                <w:b/>
                <w:bCs/>
                <w:sz w:val="16"/>
                <w:szCs w:val="16"/>
              </w:rPr>
              <w:t xml:space="preserve">TRANSPORTE </w:t>
            </w:r>
          </w:p>
        </w:tc>
        <w:tc>
          <w:tcPr>
            <w:tcW w:w="540" w:type="dxa"/>
            <w:tcBorders>
              <w:top w:val="nil"/>
              <w:left w:val="nil"/>
              <w:bottom w:val="single" w:sz="4" w:space="0" w:color="auto"/>
              <w:right w:val="single" w:sz="4" w:space="0" w:color="auto"/>
            </w:tcBorders>
            <w:shd w:val="clear" w:color="000000" w:fill="BFBFBF"/>
            <w:vAlign w:val="center"/>
            <w:hideMark/>
          </w:tcPr>
          <w:p w14:paraId="733CC59D" w14:textId="77777777" w:rsidR="00AA6B00" w:rsidRPr="00A5538A" w:rsidRDefault="00AA6B00">
            <w:pPr>
              <w:rPr>
                <w:rFonts w:ascii="Verdana" w:hAnsi="Verdana" w:cs="Arial"/>
                <w:b/>
                <w:bCs/>
                <w:sz w:val="16"/>
                <w:szCs w:val="16"/>
              </w:rPr>
            </w:pPr>
            <w:r w:rsidRPr="00A5538A">
              <w:rPr>
                <w:rFonts w:ascii="Verdana" w:hAnsi="Verdana" w:cs="Arial"/>
                <w:b/>
                <w:bCs/>
                <w:sz w:val="16"/>
                <w:szCs w:val="16"/>
              </w:rPr>
              <w:t> </w:t>
            </w:r>
          </w:p>
        </w:tc>
        <w:tc>
          <w:tcPr>
            <w:tcW w:w="1060" w:type="dxa"/>
            <w:gridSpan w:val="2"/>
            <w:tcBorders>
              <w:top w:val="nil"/>
              <w:left w:val="nil"/>
              <w:bottom w:val="single" w:sz="4" w:space="0" w:color="auto"/>
              <w:right w:val="single" w:sz="4" w:space="0" w:color="auto"/>
            </w:tcBorders>
            <w:shd w:val="clear" w:color="000000" w:fill="BFBFBF"/>
            <w:vAlign w:val="center"/>
            <w:hideMark/>
          </w:tcPr>
          <w:p w14:paraId="7D7601E8" w14:textId="77777777" w:rsidR="00AA6B00" w:rsidRPr="00A5538A" w:rsidRDefault="00AA6B00">
            <w:pPr>
              <w:rPr>
                <w:rFonts w:ascii="Verdana" w:hAnsi="Verdana" w:cs="Arial"/>
                <w:b/>
                <w:bCs/>
                <w:sz w:val="16"/>
                <w:szCs w:val="16"/>
              </w:rPr>
            </w:pPr>
            <w:r w:rsidRPr="00A5538A">
              <w:rPr>
                <w:rFonts w:ascii="Verdana" w:hAnsi="Verdana" w:cs="Arial"/>
                <w:b/>
                <w:bCs/>
                <w:sz w:val="16"/>
                <w:szCs w:val="16"/>
              </w:rPr>
              <w:t> </w:t>
            </w:r>
          </w:p>
        </w:tc>
        <w:tc>
          <w:tcPr>
            <w:tcW w:w="1459" w:type="dxa"/>
            <w:gridSpan w:val="2"/>
            <w:tcBorders>
              <w:top w:val="nil"/>
              <w:left w:val="nil"/>
              <w:bottom w:val="single" w:sz="4" w:space="0" w:color="auto"/>
              <w:right w:val="single" w:sz="4" w:space="0" w:color="auto"/>
            </w:tcBorders>
            <w:shd w:val="clear" w:color="000000" w:fill="BFBFBF"/>
            <w:vAlign w:val="center"/>
            <w:hideMark/>
          </w:tcPr>
          <w:p w14:paraId="33341472" w14:textId="77777777" w:rsidR="00AA6B00" w:rsidRPr="00A5538A" w:rsidRDefault="00AA6B00">
            <w:pPr>
              <w:rPr>
                <w:rFonts w:ascii="Verdana" w:hAnsi="Verdana" w:cs="Arial"/>
                <w:b/>
                <w:bCs/>
                <w:sz w:val="16"/>
                <w:szCs w:val="16"/>
              </w:rPr>
            </w:pPr>
            <w:r w:rsidRPr="00A5538A">
              <w:rPr>
                <w:rFonts w:ascii="Verdana" w:hAnsi="Verdana" w:cs="Arial"/>
                <w:b/>
                <w:bCs/>
                <w:sz w:val="16"/>
                <w:szCs w:val="16"/>
              </w:rPr>
              <w:t> </w:t>
            </w:r>
          </w:p>
        </w:tc>
        <w:tc>
          <w:tcPr>
            <w:tcW w:w="2251" w:type="dxa"/>
            <w:gridSpan w:val="2"/>
            <w:tcBorders>
              <w:top w:val="nil"/>
              <w:left w:val="single" w:sz="4" w:space="0" w:color="auto"/>
              <w:bottom w:val="single" w:sz="4" w:space="0" w:color="auto"/>
              <w:right w:val="single" w:sz="8" w:space="0" w:color="auto"/>
            </w:tcBorders>
            <w:shd w:val="clear" w:color="000000" w:fill="BFBFBF"/>
            <w:noWrap/>
            <w:vAlign w:val="center"/>
            <w:hideMark/>
          </w:tcPr>
          <w:p w14:paraId="70013A4B" w14:textId="77777777" w:rsidR="00AA6B00" w:rsidRPr="00A5538A" w:rsidRDefault="00AA6B00">
            <w:pPr>
              <w:jc w:val="center"/>
              <w:rPr>
                <w:rFonts w:ascii="Verdana" w:hAnsi="Verdana" w:cs="Arial"/>
                <w:b/>
                <w:bCs/>
                <w:color w:val="000000"/>
                <w:sz w:val="16"/>
                <w:szCs w:val="16"/>
              </w:rPr>
            </w:pPr>
            <w:r w:rsidRPr="00A5538A">
              <w:rPr>
                <w:rFonts w:ascii="Verdana" w:hAnsi="Verdana" w:cs="Arial"/>
                <w:b/>
                <w:bCs/>
                <w:color w:val="000000"/>
                <w:sz w:val="16"/>
                <w:szCs w:val="16"/>
              </w:rPr>
              <w:t>$ 322,400.00</w:t>
            </w:r>
          </w:p>
        </w:tc>
      </w:tr>
      <w:tr w:rsidR="00AA6B00" w:rsidRPr="00A5538A" w14:paraId="4D267C34" w14:textId="77777777" w:rsidTr="00C26880">
        <w:trPr>
          <w:trHeight w:val="585"/>
        </w:trPr>
        <w:tc>
          <w:tcPr>
            <w:tcW w:w="939" w:type="dxa"/>
            <w:tcBorders>
              <w:top w:val="nil"/>
              <w:left w:val="single" w:sz="8" w:space="0" w:color="auto"/>
              <w:bottom w:val="single" w:sz="4" w:space="0" w:color="auto"/>
              <w:right w:val="single" w:sz="4" w:space="0" w:color="auto"/>
            </w:tcBorders>
            <w:noWrap/>
            <w:vAlign w:val="center"/>
            <w:hideMark/>
          </w:tcPr>
          <w:p w14:paraId="29F6A9A2" w14:textId="77777777" w:rsidR="00AA6B00" w:rsidRPr="00A5538A" w:rsidRDefault="00AA6B00">
            <w:pPr>
              <w:jc w:val="center"/>
              <w:rPr>
                <w:rFonts w:ascii="Verdana" w:hAnsi="Verdana" w:cs="Arial"/>
                <w:sz w:val="16"/>
                <w:szCs w:val="16"/>
              </w:rPr>
            </w:pPr>
            <w:r w:rsidRPr="00A5538A">
              <w:rPr>
                <w:rFonts w:ascii="Verdana" w:hAnsi="Verdana" w:cs="Arial"/>
                <w:sz w:val="16"/>
                <w:szCs w:val="16"/>
              </w:rPr>
              <w:t>2.01</w:t>
            </w:r>
          </w:p>
        </w:tc>
        <w:tc>
          <w:tcPr>
            <w:tcW w:w="4641" w:type="dxa"/>
            <w:tcBorders>
              <w:top w:val="nil"/>
              <w:left w:val="single" w:sz="4" w:space="0" w:color="auto"/>
              <w:bottom w:val="single" w:sz="4" w:space="0" w:color="auto"/>
              <w:right w:val="single" w:sz="4" w:space="0" w:color="auto"/>
            </w:tcBorders>
            <w:noWrap/>
            <w:vAlign w:val="center"/>
            <w:hideMark/>
          </w:tcPr>
          <w:p w14:paraId="76D67700"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TRANSPORTE MATERIAL</w:t>
            </w:r>
          </w:p>
        </w:tc>
        <w:tc>
          <w:tcPr>
            <w:tcW w:w="540" w:type="dxa"/>
            <w:tcBorders>
              <w:top w:val="nil"/>
              <w:left w:val="nil"/>
              <w:bottom w:val="single" w:sz="4" w:space="0" w:color="auto"/>
              <w:right w:val="single" w:sz="4" w:space="0" w:color="auto"/>
            </w:tcBorders>
            <w:noWrap/>
            <w:vAlign w:val="center"/>
            <w:hideMark/>
          </w:tcPr>
          <w:p w14:paraId="1CA04253"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UND</w:t>
            </w:r>
          </w:p>
        </w:tc>
        <w:tc>
          <w:tcPr>
            <w:tcW w:w="1060" w:type="dxa"/>
            <w:gridSpan w:val="2"/>
            <w:tcBorders>
              <w:top w:val="nil"/>
              <w:left w:val="nil"/>
              <w:bottom w:val="single" w:sz="4" w:space="0" w:color="auto"/>
              <w:right w:val="single" w:sz="4" w:space="0" w:color="auto"/>
            </w:tcBorders>
            <w:noWrap/>
            <w:vAlign w:val="center"/>
            <w:hideMark/>
          </w:tcPr>
          <w:p w14:paraId="4B1D1F47"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1.00</w:t>
            </w:r>
          </w:p>
        </w:tc>
        <w:tc>
          <w:tcPr>
            <w:tcW w:w="1459" w:type="dxa"/>
            <w:gridSpan w:val="2"/>
            <w:tcBorders>
              <w:top w:val="nil"/>
              <w:left w:val="nil"/>
              <w:bottom w:val="single" w:sz="4" w:space="0" w:color="auto"/>
              <w:right w:val="single" w:sz="4" w:space="0" w:color="auto"/>
            </w:tcBorders>
            <w:noWrap/>
            <w:vAlign w:val="center"/>
            <w:hideMark/>
          </w:tcPr>
          <w:p w14:paraId="3745B851"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$ 322,400.00</w:t>
            </w:r>
          </w:p>
        </w:tc>
        <w:tc>
          <w:tcPr>
            <w:tcW w:w="2251" w:type="dxa"/>
            <w:gridSpan w:val="2"/>
            <w:tcBorders>
              <w:top w:val="nil"/>
              <w:left w:val="single" w:sz="4" w:space="0" w:color="auto"/>
              <w:bottom w:val="single" w:sz="4" w:space="0" w:color="auto"/>
              <w:right w:val="single" w:sz="8" w:space="0" w:color="auto"/>
            </w:tcBorders>
            <w:noWrap/>
            <w:vAlign w:val="center"/>
            <w:hideMark/>
          </w:tcPr>
          <w:p w14:paraId="08BCC6E2"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$ 322,400.00</w:t>
            </w:r>
          </w:p>
        </w:tc>
      </w:tr>
      <w:tr w:rsidR="00AA6B00" w:rsidRPr="00A5538A" w14:paraId="5BB5EB01" w14:textId="77777777" w:rsidTr="00C26880">
        <w:trPr>
          <w:trHeight w:val="280"/>
        </w:trPr>
        <w:tc>
          <w:tcPr>
            <w:tcW w:w="939" w:type="dxa"/>
            <w:tcBorders>
              <w:top w:val="nil"/>
              <w:left w:val="single" w:sz="8" w:space="0" w:color="auto"/>
              <w:bottom w:val="single" w:sz="4" w:space="0" w:color="auto"/>
              <w:right w:val="single" w:sz="4" w:space="0" w:color="auto"/>
            </w:tcBorders>
            <w:shd w:val="clear" w:color="000000" w:fill="BFBFBF"/>
            <w:noWrap/>
            <w:vAlign w:val="center"/>
            <w:hideMark/>
          </w:tcPr>
          <w:p w14:paraId="5877C842" w14:textId="77777777" w:rsidR="00AA6B00" w:rsidRPr="00A5538A" w:rsidRDefault="00AA6B00">
            <w:pPr>
              <w:jc w:val="center"/>
              <w:rPr>
                <w:rFonts w:ascii="Verdana" w:hAnsi="Verdana" w:cs="Arial"/>
                <w:b/>
                <w:bCs/>
                <w:sz w:val="16"/>
                <w:szCs w:val="16"/>
              </w:rPr>
            </w:pPr>
            <w:r w:rsidRPr="00A5538A">
              <w:rPr>
                <w:rFonts w:ascii="Verdana" w:hAnsi="Verdana" w:cs="Arial"/>
                <w:b/>
                <w:bCs/>
                <w:sz w:val="16"/>
                <w:szCs w:val="16"/>
              </w:rPr>
              <w:t>3</w:t>
            </w:r>
          </w:p>
        </w:tc>
        <w:tc>
          <w:tcPr>
            <w:tcW w:w="4641" w:type="dxa"/>
            <w:tcBorders>
              <w:top w:val="nil"/>
              <w:left w:val="single" w:sz="4" w:space="0" w:color="auto"/>
              <w:bottom w:val="single" w:sz="4" w:space="0" w:color="auto"/>
              <w:right w:val="single" w:sz="4" w:space="0" w:color="auto"/>
            </w:tcBorders>
            <w:shd w:val="clear" w:color="000000" w:fill="BFBFBF"/>
            <w:vAlign w:val="center"/>
            <w:hideMark/>
          </w:tcPr>
          <w:p w14:paraId="064A5F00" w14:textId="77777777" w:rsidR="00AA6B00" w:rsidRPr="00A5538A" w:rsidRDefault="00AA6B00">
            <w:pPr>
              <w:rPr>
                <w:rFonts w:ascii="Verdana" w:hAnsi="Verdana" w:cs="Arial"/>
                <w:b/>
                <w:bCs/>
                <w:sz w:val="16"/>
                <w:szCs w:val="16"/>
              </w:rPr>
            </w:pPr>
            <w:r w:rsidRPr="00A5538A">
              <w:rPr>
                <w:rFonts w:ascii="Verdana" w:hAnsi="Verdana" w:cs="Arial"/>
                <w:b/>
                <w:bCs/>
                <w:sz w:val="16"/>
                <w:szCs w:val="16"/>
              </w:rPr>
              <w:t>ACTIVIDADES VARIAS</w:t>
            </w:r>
          </w:p>
        </w:tc>
        <w:tc>
          <w:tcPr>
            <w:tcW w:w="540" w:type="dxa"/>
            <w:tcBorders>
              <w:top w:val="nil"/>
              <w:left w:val="nil"/>
              <w:bottom w:val="single" w:sz="4" w:space="0" w:color="auto"/>
              <w:right w:val="single" w:sz="4" w:space="0" w:color="auto"/>
            </w:tcBorders>
            <w:shd w:val="clear" w:color="000000" w:fill="BFBFBF"/>
            <w:vAlign w:val="center"/>
            <w:hideMark/>
          </w:tcPr>
          <w:p w14:paraId="6E2B405D" w14:textId="77777777" w:rsidR="00AA6B00" w:rsidRPr="00A5538A" w:rsidRDefault="00AA6B00">
            <w:pPr>
              <w:rPr>
                <w:rFonts w:ascii="Verdana" w:hAnsi="Verdana" w:cs="Arial"/>
                <w:b/>
                <w:bCs/>
                <w:sz w:val="16"/>
                <w:szCs w:val="16"/>
              </w:rPr>
            </w:pPr>
            <w:r w:rsidRPr="00A5538A">
              <w:rPr>
                <w:rFonts w:ascii="Verdana" w:hAnsi="Verdana" w:cs="Arial"/>
                <w:b/>
                <w:bCs/>
                <w:sz w:val="16"/>
                <w:szCs w:val="16"/>
              </w:rPr>
              <w:t> </w:t>
            </w:r>
          </w:p>
        </w:tc>
        <w:tc>
          <w:tcPr>
            <w:tcW w:w="1060" w:type="dxa"/>
            <w:gridSpan w:val="2"/>
            <w:tcBorders>
              <w:top w:val="nil"/>
              <w:left w:val="nil"/>
              <w:bottom w:val="single" w:sz="4" w:space="0" w:color="auto"/>
              <w:right w:val="single" w:sz="4" w:space="0" w:color="auto"/>
            </w:tcBorders>
            <w:shd w:val="clear" w:color="000000" w:fill="BFBFBF"/>
            <w:vAlign w:val="center"/>
            <w:hideMark/>
          </w:tcPr>
          <w:p w14:paraId="0C5126ED" w14:textId="77777777" w:rsidR="00AA6B00" w:rsidRPr="00A5538A" w:rsidRDefault="00AA6B00">
            <w:pPr>
              <w:rPr>
                <w:rFonts w:ascii="Verdana" w:hAnsi="Verdana" w:cs="Arial"/>
                <w:b/>
                <w:bCs/>
                <w:sz w:val="16"/>
                <w:szCs w:val="16"/>
              </w:rPr>
            </w:pPr>
            <w:r w:rsidRPr="00A5538A">
              <w:rPr>
                <w:rFonts w:ascii="Verdana" w:hAnsi="Verdana" w:cs="Arial"/>
                <w:b/>
                <w:bCs/>
                <w:sz w:val="16"/>
                <w:szCs w:val="16"/>
              </w:rPr>
              <w:t> </w:t>
            </w:r>
          </w:p>
        </w:tc>
        <w:tc>
          <w:tcPr>
            <w:tcW w:w="1459" w:type="dxa"/>
            <w:gridSpan w:val="2"/>
            <w:tcBorders>
              <w:top w:val="nil"/>
              <w:left w:val="nil"/>
              <w:bottom w:val="single" w:sz="4" w:space="0" w:color="auto"/>
              <w:right w:val="single" w:sz="4" w:space="0" w:color="auto"/>
            </w:tcBorders>
            <w:shd w:val="clear" w:color="000000" w:fill="BFBFBF"/>
            <w:vAlign w:val="center"/>
            <w:hideMark/>
          </w:tcPr>
          <w:p w14:paraId="204EFE3C" w14:textId="77777777" w:rsidR="00AA6B00" w:rsidRPr="00A5538A" w:rsidRDefault="00AA6B00">
            <w:pPr>
              <w:rPr>
                <w:rFonts w:ascii="Verdana" w:hAnsi="Verdana" w:cs="Arial"/>
                <w:b/>
                <w:bCs/>
                <w:sz w:val="16"/>
                <w:szCs w:val="16"/>
              </w:rPr>
            </w:pPr>
            <w:r w:rsidRPr="00A5538A">
              <w:rPr>
                <w:rFonts w:ascii="Verdana" w:hAnsi="Verdana" w:cs="Arial"/>
                <w:b/>
                <w:bCs/>
                <w:sz w:val="16"/>
                <w:szCs w:val="16"/>
              </w:rPr>
              <w:t> </w:t>
            </w:r>
          </w:p>
        </w:tc>
        <w:tc>
          <w:tcPr>
            <w:tcW w:w="2251" w:type="dxa"/>
            <w:gridSpan w:val="2"/>
            <w:tcBorders>
              <w:top w:val="nil"/>
              <w:left w:val="single" w:sz="4" w:space="0" w:color="auto"/>
              <w:bottom w:val="single" w:sz="4" w:space="0" w:color="auto"/>
              <w:right w:val="single" w:sz="8" w:space="0" w:color="auto"/>
            </w:tcBorders>
            <w:shd w:val="clear" w:color="000000" w:fill="BFBFBF"/>
            <w:noWrap/>
            <w:vAlign w:val="center"/>
            <w:hideMark/>
          </w:tcPr>
          <w:p w14:paraId="117BF6C0" w14:textId="77777777" w:rsidR="00AA6B00" w:rsidRPr="00A5538A" w:rsidRDefault="00AA6B00">
            <w:pPr>
              <w:jc w:val="center"/>
              <w:rPr>
                <w:rFonts w:ascii="Verdana" w:hAnsi="Verdana" w:cs="Arial"/>
                <w:b/>
                <w:bCs/>
                <w:color w:val="000000"/>
                <w:sz w:val="16"/>
                <w:szCs w:val="16"/>
              </w:rPr>
            </w:pPr>
            <w:r w:rsidRPr="00A5538A">
              <w:rPr>
                <w:rFonts w:ascii="Verdana" w:hAnsi="Verdana" w:cs="Arial"/>
                <w:b/>
                <w:bCs/>
                <w:color w:val="000000"/>
                <w:sz w:val="16"/>
                <w:szCs w:val="16"/>
              </w:rPr>
              <w:t>$ 554,839.00</w:t>
            </w:r>
          </w:p>
        </w:tc>
      </w:tr>
      <w:tr w:rsidR="00AA6B00" w:rsidRPr="00A5538A" w14:paraId="5313C61A" w14:textId="77777777" w:rsidTr="00C26880">
        <w:trPr>
          <w:trHeight w:val="260"/>
        </w:trPr>
        <w:tc>
          <w:tcPr>
            <w:tcW w:w="939" w:type="dxa"/>
            <w:tcBorders>
              <w:top w:val="nil"/>
              <w:left w:val="single" w:sz="8" w:space="0" w:color="auto"/>
              <w:bottom w:val="single" w:sz="4" w:space="0" w:color="auto"/>
              <w:right w:val="single" w:sz="4" w:space="0" w:color="auto"/>
            </w:tcBorders>
            <w:noWrap/>
            <w:vAlign w:val="center"/>
            <w:hideMark/>
          </w:tcPr>
          <w:p w14:paraId="6D057B99" w14:textId="77777777" w:rsidR="00AA6B00" w:rsidRPr="00A5538A" w:rsidRDefault="00AA6B00">
            <w:pPr>
              <w:jc w:val="center"/>
              <w:rPr>
                <w:rFonts w:ascii="Verdana" w:hAnsi="Verdana" w:cs="Arial"/>
                <w:sz w:val="16"/>
                <w:szCs w:val="16"/>
              </w:rPr>
            </w:pPr>
            <w:r w:rsidRPr="00A5538A">
              <w:rPr>
                <w:rFonts w:ascii="Verdana" w:hAnsi="Verdana" w:cs="Arial"/>
                <w:sz w:val="16"/>
                <w:szCs w:val="16"/>
              </w:rPr>
              <w:t>3.01</w:t>
            </w:r>
          </w:p>
        </w:tc>
        <w:tc>
          <w:tcPr>
            <w:tcW w:w="4641" w:type="dxa"/>
            <w:tcBorders>
              <w:top w:val="nil"/>
              <w:left w:val="single" w:sz="4" w:space="0" w:color="auto"/>
              <w:bottom w:val="single" w:sz="4" w:space="0" w:color="auto"/>
              <w:right w:val="single" w:sz="4" w:space="0" w:color="auto"/>
            </w:tcBorders>
            <w:noWrap/>
            <w:vAlign w:val="center"/>
            <w:hideMark/>
          </w:tcPr>
          <w:p w14:paraId="06638E8D"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ASEO GENERAL</w:t>
            </w:r>
          </w:p>
        </w:tc>
        <w:tc>
          <w:tcPr>
            <w:tcW w:w="540" w:type="dxa"/>
            <w:tcBorders>
              <w:top w:val="nil"/>
              <w:left w:val="nil"/>
              <w:bottom w:val="single" w:sz="4" w:space="0" w:color="auto"/>
              <w:right w:val="single" w:sz="4" w:space="0" w:color="auto"/>
            </w:tcBorders>
            <w:noWrap/>
            <w:vAlign w:val="center"/>
            <w:hideMark/>
          </w:tcPr>
          <w:p w14:paraId="34607557"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M2</w:t>
            </w:r>
          </w:p>
        </w:tc>
        <w:tc>
          <w:tcPr>
            <w:tcW w:w="1060" w:type="dxa"/>
            <w:gridSpan w:val="2"/>
            <w:tcBorders>
              <w:top w:val="nil"/>
              <w:left w:val="nil"/>
              <w:bottom w:val="single" w:sz="4" w:space="0" w:color="auto"/>
              <w:right w:val="single" w:sz="4" w:space="0" w:color="auto"/>
            </w:tcBorders>
            <w:noWrap/>
            <w:vAlign w:val="center"/>
            <w:hideMark/>
          </w:tcPr>
          <w:p w14:paraId="73825455"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119.5</w:t>
            </w:r>
          </w:p>
        </w:tc>
        <w:tc>
          <w:tcPr>
            <w:tcW w:w="1459" w:type="dxa"/>
            <w:gridSpan w:val="2"/>
            <w:tcBorders>
              <w:top w:val="nil"/>
              <w:left w:val="nil"/>
              <w:bottom w:val="single" w:sz="4" w:space="0" w:color="auto"/>
              <w:right w:val="single" w:sz="4" w:space="0" w:color="auto"/>
            </w:tcBorders>
            <w:noWrap/>
            <w:vAlign w:val="center"/>
            <w:hideMark/>
          </w:tcPr>
          <w:p w14:paraId="69EA36E4"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$ 4,643.00</w:t>
            </w:r>
          </w:p>
        </w:tc>
        <w:tc>
          <w:tcPr>
            <w:tcW w:w="2251" w:type="dxa"/>
            <w:gridSpan w:val="2"/>
            <w:tcBorders>
              <w:top w:val="nil"/>
              <w:left w:val="single" w:sz="4" w:space="0" w:color="auto"/>
              <w:bottom w:val="single" w:sz="4" w:space="0" w:color="auto"/>
              <w:right w:val="single" w:sz="8" w:space="0" w:color="auto"/>
            </w:tcBorders>
            <w:noWrap/>
            <w:vAlign w:val="center"/>
            <w:hideMark/>
          </w:tcPr>
          <w:p w14:paraId="5948A5F6"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$ 554,839.00</w:t>
            </w:r>
          </w:p>
        </w:tc>
      </w:tr>
      <w:tr w:rsidR="00AA6B00" w:rsidRPr="00A5538A" w14:paraId="53B02946" w14:textId="77777777" w:rsidTr="00C26880">
        <w:trPr>
          <w:trHeight w:val="260"/>
        </w:trPr>
        <w:tc>
          <w:tcPr>
            <w:tcW w:w="939" w:type="dxa"/>
            <w:tcBorders>
              <w:top w:val="nil"/>
              <w:left w:val="single" w:sz="8" w:space="0" w:color="auto"/>
              <w:bottom w:val="single" w:sz="4" w:space="0" w:color="auto"/>
              <w:right w:val="single" w:sz="4" w:space="0" w:color="auto"/>
            </w:tcBorders>
            <w:noWrap/>
            <w:vAlign w:val="center"/>
            <w:hideMark/>
          </w:tcPr>
          <w:p w14:paraId="38A3B753" w14:textId="77777777" w:rsidR="00AA6B00" w:rsidRPr="00A5538A" w:rsidRDefault="00AA6B00">
            <w:pPr>
              <w:jc w:val="center"/>
              <w:rPr>
                <w:rFonts w:ascii="Verdana" w:hAnsi="Verdana" w:cs="Arial"/>
                <w:sz w:val="16"/>
                <w:szCs w:val="16"/>
              </w:rPr>
            </w:pPr>
            <w:r w:rsidRPr="00A5538A">
              <w:rPr>
                <w:rFonts w:ascii="Verdana" w:hAnsi="Verdana" w:cs="Arial"/>
                <w:sz w:val="16"/>
                <w:szCs w:val="16"/>
              </w:rPr>
              <w:t> </w:t>
            </w:r>
          </w:p>
        </w:tc>
        <w:tc>
          <w:tcPr>
            <w:tcW w:w="4641" w:type="dxa"/>
            <w:tcBorders>
              <w:top w:val="nil"/>
              <w:left w:val="single" w:sz="4" w:space="0" w:color="auto"/>
              <w:bottom w:val="single" w:sz="4" w:space="0" w:color="auto"/>
              <w:right w:val="single" w:sz="4" w:space="0" w:color="auto"/>
            </w:tcBorders>
            <w:noWrap/>
            <w:vAlign w:val="center"/>
            <w:hideMark/>
          </w:tcPr>
          <w:p w14:paraId="7BBCC9DC"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 </w:t>
            </w:r>
          </w:p>
        </w:tc>
        <w:tc>
          <w:tcPr>
            <w:tcW w:w="540" w:type="dxa"/>
            <w:tcBorders>
              <w:top w:val="nil"/>
              <w:left w:val="nil"/>
              <w:bottom w:val="single" w:sz="4" w:space="0" w:color="auto"/>
              <w:right w:val="single" w:sz="4" w:space="0" w:color="auto"/>
            </w:tcBorders>
            <w:noWrap/>
            <w:vAlign w:val="center"/>
            <w:hideMark/>
          </w:tcPr>
          <w:p w14:paraId="1498ED8B" w14:textId="77777777" w:rsidR="00AA6B00" w:rsidRPr="00A5538A" w:rsidRDefault="00AA6B00">
            <w:pPr>
              <w:rPr>
                <w:rFonts w:ascii="Verdana" w:hAnsi="Verdana" w:cs="Arial"/>
                <w:b/>
                <w:bCs/>
                <w:sz w:val="16"/>
                <w:szCs w:val="16"/>
              </w:rPr>
            </w:pPr>
            <w:r w:rsidRPr="00A5538A">
              <w:rPr>
                <w:rFonts w:ascii="Verdana" w:hAnsi="Verdana" w:cs="Arial"/>
                <w:b/>
                <w:bCs/>
                <w:sz w:val="16"/>
                <w:szCs w:val="16"/>
              </w:rPr>
              <w:t> </w:t>
            </w:r>
          </w:p>
        </w:tc>
        <w:tc>
          <w:tcPr>
            <w:tcW w:w="1060" w:type="dxa"/>
            <w:gridSpan w:val="2"/>
            <w:tcBorders>
              <w:top w:val="nil"/>
              <w:left w:val="nil"/>
              <w:bottom w:val="single" w:sz="4" w:space="0" w:color="auto"/>
              <w:right w:val="single" w:sz="4" w:space="0" w:color="auto"/>
            </w:tcBorders>
            <w:noWrap/>
            <w:vAlign w:val="center"/>
            <w:hideMark/>
          </w:tcPr>
          <w:p w14:paraId="49DDA145" w14:textId="77777777" w:rsidR="00AA6B00" w:rsidRPr="00A5538A" w:rsidRDefault="00AA6B00">
            <w:pPr>
              <w:rPr>
                <w:rFonts w:ascii="Verdana" w:hAnsi="Verdana" w:cs="Arial"/>
                <w:b/>
                <w:bCs/>
                <w:sz w:val="16"/>
                <w:szCs w:val="16"/>
              </w:rPr>
            </w:pPr>
            <w:r w:rsidRPr="00A5538A">
              <w:rPr>
                <w:rFonts w:ascii="Verdana" w:hAnsi="Verdana" w:cs="Arial"/>
                <w:b/>
                <w:bCs/>
                <w:sz w:val="16"/>
                <w:szCs w:val="16"/>
              </w:rPr>
              <w:t> </w:t>
            </w:r>
          </w:p>
        </w:tc>
        <w:tc>
          <w:tcPr>
            <w:tcW w:w="1459" w:type="dxa"/>
            <w:gridSpan w:val="2"/>
            <w:tcBorders>
              <w:top w:val="nil"/>
              <w:left w:val="nil"/>
              <w:bottom w:val="single" w:sz="4" w:space="0" w:color="auto"/>
              <w:right w:val="single" w:sz="4" w:space="0" w:color="auto"/>
            </w:tcBorders>
            <w:noWrap/>
            <w:vAlign w:val="center"/>
            <w:hideMark/>
          </w:tcPr>
          <w:p w14:paraId="5680C19C"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w:t>
            </w:r>
          </w:p>
        </w:tc>
        <w:tc>
          <w:tcPr>
            <w:tcW w:w="2251" w:type="dxa"/>
            <w:gridSpan w:val="2"/>
            <w:tcBorders>
              <w:top w:val="nil"/>
              <w:left w:val="single" w:sz="4" w:space="0" w:color="auto"/>
              <w:bottom w:val="single" w:sz="4" w:space="0" w:color="auto"/>
              <w:right w:val="single" w:sz="8" w:space="0" w:color="auto"/>
            </w:tcBorders>
            <w:noWrap/>
            <w:vAlign w:val="center"/>
            <w:hideMark/>
          </w:tcPr>
          <w:p w14:paraId="24906CF1" w14:textId="77777777" w:rsidR="00AA6B00" w:rsidRPr="00A5538A" w:rsidRDefault="00AA6B00">
            <w:pPr>
              <w:jc w:val="center"/>
              <w:rPr>
                <w:rFonts w:ascii="Verdana" w:hAnsi="Verdana" w:cs="Arial"/>
                <w:b/>
                <w:bCs/>
                <w:color w:val="000000"/>
                <w:sz w:val="16"/>
                <w:szCs w:val="16"/>
              </w:rPr>
            </w:pPr>
            <w:r w:rsidRPr="00A5538A">
              <w:rPr>
                <w:rFonts w:ascii="Verdana" w:hAnsi="Verdana" w:cs="Arial"/>
                <w:b/>
                <w:bCs/>
                <w:color w:val="000000"/>
                <w:sz w:val="16"/>
                <w:szCs w:val="16"/>
              </w:rPr>
              <w:t> </w:t>
            </w:r>
          </w:p>
        </w:tc>
      </w:tr>
      <w:tr w:rsidR="00AA6B00" w:rsidRPr="00A5538A" w14:paraId="7CCBF828" w14:textId="77777777" w:rsidTr="00C26880">
        <w:trPr>
          <w:trHeight w:val="260"/>
        </w:trPr>
        <w:tc>
          <w:tcPr>
            <w:tcW w:w="939" w:type="dxa"/>
            <w:tcBorders>
              <w:top w:val="nil"/>
              <w:left w:val="single" w:sz="8" w:space="0" w:color="auto"/>
              <w:bottom w:val="single" w:sz="4" w:space="0" w:color="auto"/>
              <w:right w:val="single" w:sz="4" w:space="0" w:color="auto"/>
            </w:tcBorders>
            <w:noWrap/>
            <w:hideMark/>
          </w:tcPr>
          <w:p w14:paraId="282C4676" w14:textId="77777777" w:rsidR="00AA6B00" w:rsidRPr="00A5538A" w:rsidRDefault="00AA6B00">
            <w:pPr>
              <w:rPr>
                <w:rFonts w:ascii="Verdana" w:hAnsi="Verdana" w:cs="Arial"/>
                <w:b/>
                <w:bCs/>
                <w:color w:val="000000"/>
                <w:sz w:val="16"/>
                <w:szCs w:val="16"/>
              </w:rPr>
            </w:pPr>
            <w:r w:rsidRPr="00A5538A">
              <w:rPr>
                <w:rFonts w:ascii="Verdana" w:hAnsi="Verdana" w:cs="Arial"/>
                <w:b/>
                <w:bCs/>
                <w:color w:val="000000"/>
                <w:sz w:val="16"/>
                <w:szCs w:val="16"/>
              </w:rPr>
              <w:t> </w:t>
            </w:r>
          </w:p>
        </w:tc>
        <w:tc>
          <w:tcPr>
            <w:tcW w:w="4641" w:type="dxa"/>
            <w:tcBorders>
              <w:top w:val="nil"/>
              <w:left w:val="single" w:sz="4" w:space="0" w:color="auto"/>
              <w:bottom w:val="single" w:sz="4" w:space="0" w:color="auto"/>
              <w:right w:val="single" w:sz="4" w:space="0" w:color="auto"/>
            </w:tcBorders>
            <w:noWrap/>
            <w:vAlign w:val="bottom"/>
            <w:hideMark/>
          </w:tcPr>
          <w:p w14:paraId="4597E326" w14:textId="77777777" w:rsidR="00AA6B00" w:rsidRPr="00A5538A" w:rsidRDefault="00AA6B00">
            <w:pPr>
              <w:rPr>
                <w:rFonts w:ascii="Verdana" w:hAnsi="Verdana" w:cs="Arial"/>
                <w:sz w:val="16"/>
                <w:szCs w:val="16"/>
              </w:rPr>
            </w:pPr>
            <w:r w:rsidRPr="00A5538A">
              <w:rPr>
                <w:rFonts w:ascii="Verdana" w:hAnsi="Verdana" w:cs="Arial"/>
                <w:sz w:val="16"/>
                <w:szCs w:val="16"/>
              </w:rPr>
              <w:t> </w:t>
            </w:r>
          </w:p>
        </w:tc>
        <w:tc>
          <w:tcPr>
            <w:tcW w:w="1600" w:type="dxa"/>
            <w:gridSpan w:val="3"/>
            <w:tcBorders>
              <w:top w:val="single" w:sz="4" w:space="0" w:color="auto"/>
              <w:left w:val="nil"/>
              <w:bottom w:val="single" w:sz="4" w:space="0" w:color="auto"/>
              <w:right w:val="single" w:sz="4" w:space="0" w:color="auto"/>
            </w:tcBorders>
            <w:noWrap/>
            <w:vAlign w:val="center"/>
            <w:hideMark/>
          </w:tcPr>
          <w:p w14:paraId="6EF2112D" w14:textId="77777777" w:rsidR="00AA6B00" w:rsidRPr="00A5538A" w:rsidRDefault="00AA6B00">
            <w:pPr>
              <w:jc w:val="center"/>
              <w:rPr>
                <w:rFonts w:ascii="Verdana" w:hAnsi="Verdana" w:cs="Arial"/>
                <w:b/>
                <w:bCs/>
                <w:sz w:val="16"/>
                <w:szCs w:val="16"/>
              </w:rPr>
            </w:pPr>
            <w:r w:rsidRPr="00A5538A">
              <w:rPr>
                <w:rFonts w:ascii="Verdana" w:hAnsi="Verdana" w:cs="Arial"/>
                <w:b/>
                <w:bCs/>
                <w:sz w:val="16"/>
                <w:szCs w:val="16"/>
              </w:rPr>
              <w:t>COSTO DIRECTO</w:t>
            </w:r>
          </w:p>
        </w:tc>
        <w:tc>
          <w:tcPr>
            <w:tcW w:w="1459" w:type="dxa"/>
            <w:gridSpan w:val="2"/>
            <w:tcBorders>
              <w:top w:val="nil"/>
              <w:left w:val="nil"/>
              <w:bottom w:val="single" w:sz="4" w:space="0" w:color="auto"/>
              <w:right w:val="single" w:sz="4" w:space="0" w:color="auto"/>
            </w:tcBorders>
            <w:noWrap/>
            <w:vAlign w:val="center"/>
            <w:hideMark/>
          </w:tcPr>
          <w:p w14:paraId="5789EC86"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w:t>
            </w:r>
          </w:p>
        </w:tc>
        <w:tc>
          <w:tcPr>
            <w:tcW w:w="2251" w:type="dxa"/>
            <w:gridSpan w:val="2"/>
            <w:tcBorders>
              <w:top w:val="nil"/>
              <w:left w:val="single" w:sz="4" w:space="0" w:color="auto"/>
              <w:bottom w:val="single" w:sz="4" w:space="0" w:color="auto"/>
              <w:right w:val="single" w:sz="8" w:space="0" w:color="auto"/>
            </w:tcBorders>
            <w:noWrap/>
            <w:vAlign w:val="center"/>
            <w:hideMark/>
          </w:tcPr>
          <w:p w14:paraId="6143B036" w14:textId="77777777" w:rsidR="00AA6B00" w:rsidRPr="00A5538A" w:rsidRDefault="00AA6B00">
            <w:pPr>
              <w:jc w:val="center"/>
              <w:rPr>
                <w:rFonts w:ascii="Verdana" w:hAnsi="Verdana" w:cs="Arial"/>
                <w:b/>
                <w:bCs/>
                <w:color w:val="000000"/>
                <w:sz w:val="16"/>
                <w:szCs w:val="16"/>
              </w:rPr>
            </w:pPr>
            <w:r w:rsidRPr="00A5538A">
              <w:rPr>
                <w:rFonts w:ascii="Verdana" w:hAnsi="Verdana" w:cs="Arial"/>
                <w:b/>
                <w:bCs/>
                <w:color w:val="000000"/>
                <w:sz w:val="16"/>
                <w:szCs w:val="16"/>
              </w:rPr>
              <w:t>$ 13,364,989.00</w:t>
            </w:r>
          </w:p>
        </w:tc>
      </w:tr>
      <w:tr w:rsidR="00AA6B00" w:rsidRPr="00A5538A" w14:paraId="14E462D8" w14:textId="77777777" w:rsidTr="00C26880">
        <w:trPr>
          <w:trHeight w:val="260"/>
        </w:trPr>
        <w:tc>
          <w:tcPr>
            <w:tcW w:w="939" w:type="dxa"/>
            <w:tcBorders>
              <w:top w:val="nil"/>
              <w:left w:val="single" w:sz="8" w:space="0" w:color="auto"/>
              <w:bottom w:val="single" w:sz="4" w:space="0" w:color="auto"/>
              <w:right w:val="single" w:sz="4" w:space="0" w:color="auto"/>
            </w:tcBorders>
            <w:noWrap/>
            <w:hideMark/>
          </w:tcPr>
          <w:p w14:paraId="37FC0FFE"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 </w:t>
            </w:r>
          </w:p>
        </w:tc>
        <w:tc>
          <w:tcPr>
            <w:tcW w:w="4641" w:type="dxa"/>
            <w:tcBorders>
              <w:top w:val="nil"/>
              <w:left w:val="single" w:sz="4" w:space="0" w:color="auto"/>
              <w:bottom w:val="single" w:sz="4" w:space="0" w:color="auto"/>
              <w:right w:val="single" w:sz="4" w:space="0" w:color="auto"/>
            </w:tcBorders>
            <w:noWrap/>
            <w:vAlign w:val="bottom"/>
            <w:hideMark/>
          </w:tcPr>
          <w:p w14:paraId="5BFE47AE" w14:textId="77777777" w:rsidR="00AA6B00" w:rsidRPr="00A5538A" w:rsidRDefault="00AA6B00">
            <w:pPr>
              <w:rPr>
                <w:rFonts w:ascii="Verdana" w:hAnsi="Verdana" w:cs="Arial"/>
                <w:sz w:val="16"/>
                <w:szCs w:val="16"/>
              </w:rPr>
            </w:pPr>
            <w:r w:rsidRPr="00A5538A">
              <w:rPr>
                <w:rFonts w:ascii="Verdana" w:hAnsi="Verdana" w:cs="Arial"/>
                <w:sz w:val="16"/>
                <w:szCs w:val="16"/>
              </w:rPr>
              <w:t> </w:t>
            </w:r>
          </w:p>
        </w:tc>
        <w:tc>
          <w:tcPr>
            <w:tcW w:w="1600" w:type="dxa"/>
            <w:gridSpan w:val="3"/>
            <w:tcBorders>
              <w:top w:val="single" w:sz="4" w:space="0" w:color="auto"/>
              <w:left w:val="nil"/>
              <w:bottom w:val="single" w:sz="4" w:space="0" w:color="auto"/>
              <w:right w:val="single" w:sz="4" w:space="0" w:color="auto"/>
            </w:tcBorders>
            <w:noWrap/>
            <w:vAlign w:val="center"/>
            <w:hideMark/>
          </w:tcPr>
          <w:p w14:paraId="4510D832" w14:textId="77777777" w:rsidR="00AA6B00" w:rsidRPr="00A5538A" w:rsidRDefault="00AA6B00">
            <w:pPr>
              <w:jc w:val="center"/>
              <w:rPr>
                <w:rFonts w:ascii="Verdana" w:hAnsi="Verdana" w:cs="Arial"/>
                <w:sz w:val="16"/>
                <w:szCs w:val="16"/>
              </w:rPr>
            </w:pPr>
            <w:r w:rsidRPr="00A5538A">
              <w:rPr>
                <w:rFonts w:ascii="Verdana" w:hAnsi="Verdana" w:cs="Arial"/>
                <w:sz w:val="16"/>
                <w:szCs w:val="16"/>
              </w:rPr>
              <w:t xml:space="preserve">ADMINISTRACION </w:t>
            </w:r>
          </w:p>
        </w:tc>
        <w:tc>
          <w:tcPr>
            <w:tcW w:w="1459" w:type="dxa"/>
            <w:gridSpan w:val="2"/>
            <w:tcBorders>
              <w:top w:val="nil"/>
              <w:left w:val="nil"/>
              <w:bottom w:val="single" w:sz="4" w:space="0" w:color="auto"/>
              <w:right w:val="single" w:sz="4" w:space="0" w:color="auto"/>
            </w:tcBorders>
            <w:noWrap/>
            <w:vAlign w:val="center"/>
            <w:hideMark/>
          </w:tcPr>
          <w:p w14:paraId="3242C4EA"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29.50%</w:t>
            </w:r>
          </w:p>
        </w:tc>
        <w:tc>
          <w:tcPr>
            <w:tcW w:w="2251" w:type="dxa"/>
            <w:gridSpan w:val="2"/>
            <w:tcBorders>
              <w:top w:val="nil"/>
              <w:left w:val="single" w:sz="4" w:space="0" w:color="auto"/>
              <w:bottom w:val="single" w:sz="4" w:space="0" w:color="auto"/>
              <w:right w:val="single" w:sz="8" w:space="0" w:color="auto"/>
            </w:tcBorders>
            <w:noWrap/>
            <w:vAlign w:val="center"/>
            <w:hideMark/>
          </w:tcPr>
          <w:p w14:paraId="46891B2D"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$ 3,942,672.00</w:t>
            </w:r>
          </w:p>
        </w:tc>
      </w:tr>
      <w:tr w:rsidR="00AA6B00" w:rsidRPr="00A5538A" w14:paraId="433492FA" w14:textId="77777777" w:rsidTr="00C26880">
        <w:trPr>
          <w:trHeight w:val="260"/>
        </w:trPr>
        <w:tc>
          <w:tcPr>
            <w:tcW w:w="939" w:type="dxa"/>
            <w:tcBorders>
              <w:top w:val="nil"/>
              <w:left w:val="single" w:sz="8" w:space="0" w:color="auto"/>
              <w:bottom w:val="single" w:sz="4" w:space="0" w:color="auto"/>
              <w:right w:val="single" w:sz="4" w:space="0" w:color="auto"/>
            </w:tcBorders>
            <w:noWrap/>
            <w:hideMark/>
          </w:tcPr>
          <w:p w14:paraId="18B0B59D" w14:textId="77777777" w:rsidR="00AA6B00" w:rsidRPr="00A5538A" w:rsidRDefault="00AA6B00">
            <w:pPr>
              <w:rPr>
                <w:rFonts w:ascii="Verdana" w:hAnsi="Verdana" w:cs="Arial"/>
                <w:color w:val="000000"/>
                <w:sz w:val="16"/>
                <w:szCs w:val="16"/>
              </w:rPr>
            </w:pPr>
            <w:r w:rsidRPr="00A5538A">
              <w:rPr>
                <w:rFonts w:ascii="Verdana" w:hAnsi="Verdana" w:cs="Arial"/>
                <w:color w:val="000000"/>
                <w:sz w:val="16"/>
                <w:szCs w:val="16"/>
              </w:rPr>
              <w:t> </w:t>
            </w:r>
          </w:p>
        </w:tc>
        <w:tc>
          <w:tcPr>
            <w:tcW w:w="4641" w:type="dxa"/>
            <w:tcBorders>
              <w:top w:val="nil"/>
              <w:left w:val="single" w:sz="4" w:space="0" w:color="auto"/>
              <w:bottom w:val="single" w:sz="4" w:space="0" w:color="auto"/>
              <w:right w:val="single" w:sz="4" w:space="0" w:color="auto"/>
            </w:tcBorders>
            <w:noWrap/>
            <w:vAlign w:val="bottom"/>
            <w:hideMark/>
          </w:tcPr>
          <w:p w14:paraId="4E3403E7" w14:textId="77777777" w:rsidR="00AA6B00" w:rsidRPr="00A5538A" w:rsidRDefault="00AA6B00">
            <w:pPr>
              <w:rPr>
                <w:rFonts w:ascii="Verdana" w:hAnsi="Verdana" w:cs="Arial"/>
                <w:sz w:val="16"/>
                <w:szCs w:val="16"/>
              </w:rPr>
            </w:pPr>
            <w:r w:rsidRPr="00A5538A">
              <w:rPr>
                <w:rFonts w:ascii="Verdana" w:hAnsi="Verdana" w:cs="Arial"/>
                <w:sz w:val="16"/>
                <w:szCs w:val="16"/>
              </w:rPr>
              <w:t> </w:t>
            </w:r>
          </w:p>
        </w:tc>
        <w:tc>
          <w:tcPr>
            <w:tcW w:w="1600" w:type="dxa"/>
            <w:gridSpan w:val="3"/>
            <w:tcBorders>
              <w:top w:val="single" w:sz="4" w:space="0" w:color="auto"/>
              <w:left w:val="nil"/>
              <w:bottom w:val="single" w:sz="4" w:space="0" w:color="auto"/>
              <w:right w:val="single" w:sz="4" w:space="0" w:color="auto"/>
            </w:tcBorders>
            <w:noWrap/>
            <w:vAlign w:val="center"/>
            <w:hideMark/>
          </w:tcPr>
          <w:p w14:paraId="3C8693C7" w14:textId="77777777" w:rsidR="00AA6B00" w:rsidRPr="00A5538A" w:rsidRDefault="00AA6B00">
            <w:pPr>
              <w:jc w:val="center"/>
              <w:rPr>
                <w:rFonts w:ascii="Verdana" w:hAnsi="Verdana" w:cs="Arial"/>
                <w:sz w:val="16"/>
                <w:szCs w:val="16"/>
              </w:rPr>
            </w:pPr>
            <w:r w:rsidRPr="00A5538A">
              <w:rPr>
                <w:rFonts w:ascii="Verdana" w:hAnsi="Verdana" w:cs="Arial"/>
                <w:sz w:val="16"/>
                <w:szCs w:val="16"/>
              </w:rPr>
              <w:t>UTILIDAD</w:t>
            </w:r>
          </w:p>
        </w:tc>
        <w:tc>
          <w:tcPr>
            <w:tcW w:w="1459" w:type="dxa"/>
            <w:gridSpan w:val="2"/>
            <w:tcBorders>
              <w:top w:val="nil"/>
              <w:left w:val="nil"/>
              <w:bottom w:val="single" w:sz="4" w:space="0" w:color="auto"/>
              <w:right w:val="single" w:sz="4" w:space="0" w:color="auto"/>
            </w:tcBorders>
            <w:noWrap/>
            <w:vAlign w:val="center"/>
            <w:hideMark/>
          </w:tcPr>
          <w:p w14:paraId="11E0117D"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5.00%</w:t>
            </w:r>
          </w:p>
        </w:tc>
        <w:tc>
          <w:tcPr>
            <w:tcW w:w="2251" w:type="dxa"/>
            <w:gridSpan w:val="2"/>
            <w:tcBorders>
              <w:top w:val="nil"/>
              <w:left w:val="single" w:sz="4" w:space="0" w:color="auto"/>
              <w:bottom w:val="single" w:sz="4" w:space="0" w:color="auto"/>
              <w:right w:val="single" w:sz="8" w:space="0" w:color="auto"/>
            </w:tcBorders>
            <w:noWrap/>
            <w:vAlign w:val="center"/>
            <w:hideMark/>
          </w:tcPr>
          <w:p w14:paraId="5C0B93DE" w14:textId="77777777" w:rsidR="00AA6B00" w:rsidRPr="00A5538A" w:rsidRDefault="00AA6B00">
            <w:pPr>
              <w:jc w:val="center"/>
              <w:rPr>
                <w:rFonts w:ascii="Verdana" w:hAnsi="Verdana" w:cs="Arial"/>
                <w:color w:val="000000"/>
                <w:sz w:val="16"/>
                <w:szCs w:val="16"/>
              </w:rPr>
            </w:pPr>
            <w:r w:rsidRPr="00A5538A">
              <w:rPr>
                <w:rFonts w:ascii="Verdana" w:hAnsi="Verdana" w:cs="Arial"/>
                <w:color w:val="000000"/>
                <w:sz w:val="16"/>
                <w:szCs w:val="16"/>
              </w:rPr>
              <w:t>$ 668,249.00</w:t>
            </w:r>
          </w:p>
        </w:tc>
      </w:tr>
      <w:tr w:rsidR="00AA6B00" w:rsidRPr="00A5538A" w14:paraId="68F1BD41" w14:textId="77777777" w:rsidTr="00C26880">
        <w:trPr>
          <w:trHeight w:val="470"/>
        </w:trPr>
        <w:tc>
          <w:tcPr>
            <w:tcW w:w="939" w:type="dxa"/>
            <w:tcBorders>
              <w:top w:val="nil"/>
              <w:left w:val="single" w:sz="8" w:space="0" w:color="auto"/>
              <w:bottom w:val="single" w:sz="4" w:space="0" w:color="auto"/>
              <w:right w:val="single" w:sz="4" w:space="0" w:color="auto"/>
            </w:tcBorders>
            <w:noWrap/>
            <w:vAlign w:val="center"/>
            <w:hideMark/>
          </w:tcPr>
          <w:p w14:paraId="52F746CD" w14:textId="77777777" w:rsidR="00AA6B00" w:rsidRPr="00A5538A" w:rsidRDefault="00AA6B00">
            <w:pPr>
              <w:rPr>
                <w:rFonts w:ascii="Verdana" w:hAnsi="Verdana" w:cs="Arial"/>
                <w:b/>
                <w:bCs/>
                <w:color w:val="000000"/>
                <w:sz w:val="16"/>
                <w:szCs w:val="16"/>
              </w:rPr>
            </w:pPr>
            <w:r w:rsidRPr="00A5538A">
              <w:rPr>
                <w:rFonts w:ascii="Verdana" w:hAnsi="Verdana" w:cs="Arial"/>
                <w:b/>
                <w:bCs/>
                <w:color w:val="000000"/>
                <w:sz w:val="16"/>
                <w:szCs w:val="16"/>
              </w:rPr>
              <w:t> </w:t>
            </w:r>
          </w:p>
        </w:tc>
        <w:tc>
          <w:tcPr>
            <w:tcW w:w="4641" w:type="dxa"/>
            <w:tcBorders>
              <w:top w:val="nil"/>
              <w:left w:val="single" w:sz="4" w:space="0" w:color="auto"/>
              <w:bottom w:val="single" w:sz="4" w:space="0" w:color="auto"/>
              <w:right w:val="single" w:sz="4" w:space="0" w:color="auto"/>
            </w:tcBorders>
            <w:noWrap/>
            <w:vAlign w:val="bottom"/>
            <w:hideMark/>
          </w:tcPr>
          <w:p w14:paraId="73641956" w14:textId="77777777" w:rsidR="00AA6B00" w:rsidRPr="00A5538A" w:rsidRDefault="00AA6B00">
            <w:pPr>
              <w:rPr>
                <w:rFonts w:ascii="Verdana" w:hAnsi="Verdana" w:cs="Arial"/>
                <w:sz w:val="16"/>
                <w:szCs w:val="16"/>
              </w:rPr>
            </w:pPr>
            <w:r w:rsidRPr="00A5538A">
              <w:rPr>
                <w:rFonts w:ascii="Verdana" w:hAnsi="Verdana" w:cs="Arial"/>
                <w:sz w:val="16"/>
                <w:szCs w:val="16"/>
              </w:rPr>
              <w:t> </w:t>
            </w:r>
          </w:p>
        </w:tc>
        <w:tc>
          <w:tcPr>
            <w:tcW w:w="1600" w:type="dxa"/>
            <w:gridSpan w:val="3"/>
            <w:tcBorders>
              <w:top w:val="single" w:sz="4" w:space="0" w:color="auto"/>
              <w:left w:val="nil"/>
              <w:bottom w:val="single" w:sz="4" w:space="0" w:color="auto"/>
              <w:right w:val="single" w:sz="4" w:space="0" w:color="auto"/>
            </w:tcBorders>
            <w:vAlign w:val="center"/>
            <w:hideMark/>
          </w:tcPr>
          <w:p w14:paraId="622CE38A" w14:textId="77777777" w:rsidR="00AA6B00" w:rsidRPr="00A5538A" w:rsidRDefault="00AA6B00">
            <w:pPr>
              <w:jc w:val="center"/>
              <w:rPr>
                <w:rFonts w:ascii="Verdana" w:hAnsi="Verdana" w:cs="Arial"/>
                <w:b/>
                <w:bCs/>
                <w:sz w:val="16"/>
                <w:szCs w:val="16"/>
              </w:rPr>
            </w:pPr>
            <w:r w:rsidRPr="00A5538A">
              <w:rPr>
                <w:rFonts w:ascii="Verdana" w:hAnsi="Verdana" w:cs="Arial"/>
                <w:b/>
                <w:bCs/>
                <w:sz w:val="16"/>
                <w:szCs w:val="16"/>
              </w:rPr>
              <w:t>VALOR TOTAL PROYECTO</w:t>
            </w:r>
          </w:p>
        </w:tc>
        <w:tc>
          <w:tcPr>
            <w:tcW w:w="1459" w:type="dxa"/>
            <w:gridSpan w:val="2"/>
            <w:tcBorders>
              <w:top w:val="nil"/>
              <w:left w:val="nil"/>
              <w:bottom w:val="single" w:sz="4" w:space="0" w:color="auto"/>
              <w:right w:val="single" w:sz="4" w:space="0" w:color="auto"/>
            </w:tcBorders>
            <w:noWrap/>
            <w:vAlign w:val="center"/>
            <w:hideMark/>
          </w:tcPr>
          <w:p w14:paraId="6F22032A" w14:textId="77777777" w:rsidR="00AA6B00" w:rsidRPr="00A5538A" w:rsidRDefault="00AA6B00">
            <w:pPr>
              <w:rPr>
                <w:rFonts w:ascii="Verdana" w:hAnsi="Verdana" w:cs="Arial"/>
                <w:b/>
                <w:bCs/>
                <w:color w:val="000000"/>
                <w:sz w:val="16"/>
                <w:szCs w:val="16"/>
              </w:rPr>
            </w:pPr>
            <w:r w:rsidRPr="00A5538A">
              <w:rPr>
                <w:rFonts w:ascii="Verdana" w:hAnsi="Verdana" w:cs="Arial"/>
                <w:b/>
                <w:bCs/>
                <w:color w:val="000000"/>
                <w:sz w:val="16"/>
                <w:szCs w:val="16"/>
              </w:rPr>
              <w:t> </w:t>
            </w:r>
          </w:p>
        </w:tc>
        <w:tc>
          <w:tcPr>
            <w:tcW w:w="2251" w:type="dxa"/>
            <w:gridSpan w:val="2"/>
            <w:tcBorders>
              <w:top w:val="nil"/>
              <w:left w:val="single" w:sz="4" w:space="0" w:color="auto"/>
              <w:bottom w:val="single" w:sz="4" w:space="0" w:color="auto"/>
              <w:right w:val="single" w:sz="8" w:space="0" w:color="auto"/>
            </w:tcBorders>
            <w:noWrap/>
            <w:vAlign w:val="center"/>
            <w:hideMark/>
          </w:tcPr>
          <w:p w14:paraId="06E060E4" w14:textId="77777777" w:rsidR="00AA6B00" w:rsidRPr="00A5538A" w:rsidRDefault="00AA6B00">
            <w:pPr>
              <w:jc w:val="center"/>
              <w:rPr>
                <w:rFonts w:ascii="Verdana" w:hAnsi="Verdana" w:cs="Arial"/>
                <w:b/>
                <w:bCs/>
                <w:color w:val="000000"/>
                <w:sz w:val="16"/>
                <w:szCs w:val="16"/>
              </w:rPr>
            </w:pPr>
            <w:r w:rsidRPr="00A5538A">
              <w:rPr>
                <w:rFonts w:ascii="Verdana" w:hAnsi="Verdana" w:cs="Arial"/>
                <w:b/>
                <w:bCs/>
                <w:color w:val="000000"/>
                <w:sz w:val="16"/>
                <w:szCs w:val="16"/>
              </w:rPr>
              <w:t>$ 17,975,910.00</w:t>
            </w:r>
          </w:p>
        </w:tc>
      </w:tr>
    </w:tbl>
    <w:p w14:paraId="07C72AA8" w14:textId="77777777" w:rsidR="00AA6B00" w:rsidRPr="00A5538A" w:rsidRDefault="00AA6B00" w:rsidP="00BD08C0">
      <w:pPr>
        <w:spacing w:after="160" w:line="259" w:lineRule="auto"/>
        <w:rPr>
          <w:rFonts w:ascii="Verdana" w:eastAsia="Arial" w:hAnsi="Verdana" w:cs="Arial"/>
          <w:color w:val="000000" w:themeColor="text1"/>
          <w:sz w:val="22"/>
        </w:rPr>
      </w:pPr>
    </w:p>
    <w:p w14:paraId="1D9B8739" w14:textId="613F40E2" w:rsidR="00925DDB" w:rsidRPr="00A5538A" w:rsidRDefault="00CF369B" w:rsidP="00925DDB">
      <w:pPr>
        <w:pStyle w:val="Ttulo1"/>
        <w:rPr>
          <w:rFonts w:ascii="Verdana" w:hAnsi="Verdana"/>
          <w:sz w:val="22"/>
          <w:szCs w:val="22"/>
        </w:rPr>
      </w:pPr>
      <w:r w:rsidRPr="00A5538A">
        <w:rPr>
          <w:rFonts w:ascii="Verdana" w:hAnsi="Verdana"/>
          <w:sz w:val="22"/>
          <w:szCs w:val="22"/>
        </w:rPr>
        <w:t>P</w:t>
      </w:r>
      <w:r w:rsidR="00925DDB" w:rsidRPr="00A5538A">
        <w:rPr>
          <w:rFonts w:ascii="Verdana" w:hAnsi="Verdana"/>
          <w:sz w:val="22"/>
          <w:szCs w:val="22"/>
        </w:rPr>
        <w:t>lazo para la ejecución del CONTRATo</w:t>
      </w:r>
    </w:p>
    <w:p w14:paraId="50AE3C57" w14:textId="474DAB66" w:rsidR="00925DDB" w:rsidRPr="00A5538A" w:rsidRDefault="00925DDB" w:rsidP="00925DDB">
      <w:pPr>
        <w:rPr>
          <w:rFonts w:ascii="Verdana" w:hAnsi="Verdana"/>
          <w:sz w:val="22"/>
        </w:rPr>
      </w:pPr>
    </w:p>
    <w:p w14:paraId="497BA31B" w14:textId="4DD6866D" w:rsidR="00925DDB" w:rsidRPr="00A5538A" w:rsidRDefault="00925DDB" w:rsidP="004254DE">
      <w:pPr>
        <w:jc w:val="both"/>
        <w:rPr>
          <w:rFonts w:ascii="Verdana" w:hAnsi="Verdana"/>
          <w:sz w:val="22"/>
        </w:rPr>
      </w:pPr>
      <w:r w:rsidRPr="00A5538A">
        <w:rPr>
          <w:rFonts w:ascii="Verdana" w:hAnsi="Verdana"/>
          <w:sz w:val="22"/>
        </w:rPr>
        <w:lastRenderedPageBreak/>
        <w:t xml:space="preserve">El plazo previsto para la ejecución de las actividades que se deriven del </w:t>
      </w:r>
      <w:r w:rsidR="00510130" w:rsidRPr="00A5538A">
        <w:rPr>
          <w:rFonts w:ascii="Verdana" w:hAnsi="Verdana"/>
          <w:sz w:val="22"/>
        </w:rPr>
        <w:t>P</w:t>
      </w:r>
      <w:r w:rsidRPr="00A5538A">
        <w:rPr>
          <w:rFonts w:ascii="Verdana" w:hAnsi="Verdana"/>
          <w:sz w:val="22"/>
        </w:rPr>
        <w:t xml:space="preserve">roceso </w:t>
      </w:r>
      <w:r w:rsidR="00510130" w:rsidRPr="00A5538A">
        <w:rPr>
          <w:rFonts w:ascii="Verdana" w:hAnsi="Verdana"/>
          <w:sz w:val="22"/>
        </w:rPr>
        <w:t xml:space="preserve">de Contratación </w:t>
      </w:r>
      <w:r w:rsidRPr="00A5538A">
        <w:rPr>
          <w:rFonts w:ascii="Verdana" w:hAnsi="Verdana"/>
          <w:sz w:val="22"/>
        </w:rPr>
        <w:t xml:space="preserve">es el establecido en la sección 1.1. del </w:t>
      </w:r>
      <w:r w:rsidR="7812FA41" w:rsidRPr="00A5538A">
        <w:rPr>
          <w:rFonts w:ascii="Verdana" w:hAnsi="Verdana"/>
          <w:sz w:val="22"/>
        </w:rPr>
        <w:t>P</w:t>
      </w:r>
      <w:r w:rsidRPr="00A5538A">
        <w:rPr>
          <w:rFonts w:ascii="Verdana" w:hAnsi="Verdana"/>
          <w:sz w:val="22"/>
        </w:rPr>
        <w:t xml:space="preserve">liego de </w:t>
      </w:r>
      <w:r w:rsidR="63ABA39D" w:rsidRPr="00A5538A">
        <w:rPr>
          <w:rFonts w:ascii="Verdana" w:hAnsi="Verdana"/>
          <w:sz w:val="22"/>
        </w:rPr>
        <w:t>C</w:t>
      </w:r>
      <w:r w:rsidRPr="00A5538A">
        <w:rPr>
          <w:rFonts w:ascii="Verdana" w:hAnsi="Verdana"/>
          <w:sz w:val="22"/>
        </w:rPr>
        <w:t xml:space="preserve">ondiciones, el cual se contará en la forma prevista en el Anexo </w:t>
      </w:r>
      <w:r w:rsidR="002239D5" w:rsidRPr="00A5538A">
        <w:rPr>
          <w:rFonts w:ascii="Verdana" w:hAnsi="Verdana"/>
          <w:sz w:val="22"/>
        </w:rPr>
        <w:t>4</w:t>
      </w:r>
      <w:r w:rsidRPr="00A5538A">
        <w:rPr>
          <w:rFonts w:ascii="Verdana" w:hAnsi="Verdana"/>
          <w:sz w:val="22"/>
        </w:rPr>
        <w:t xml:space="preserve"> – Minuta del Contrato. </w:t>
      </w:r>
    </w:p>
    <w:p w14:paraId="3B735CB6" w14:textId="77777777" w:rsidR="00925DDB" w:rsidRPr="00A5538A" w:rsidRDefault="00925DDB" w:rsidP="00925DDB">
      <w:pPr>
        <w:rPr>
          <w:rFonts w:ascii="Verdana" w:hAnsi="Verdana"/>
          <w:sz w:val="22"/>
        </w:rPr>
      </w:pPr>
    </w:p>
    <w:p w14:paraId="6E27AF83" w14:textId="0385237D" w:rsidR="00925DDB" w:rsidRPr="00A5538A" w:rsidRDefault="00925DDB" w:rsidP="00925DDB">
      <w:pPr>
        <w:rPr>
          <w:rFonts w:ascii="Verdana" w:hAnsi="Verdana"/>
          <w:sz w:val="22"/>
        </w:rPr>
      </w:pPr>
    </w:p>
    <w:p w14:paraId="25AF1F4B" w14:textId="3762088B" w:rsidR="00925DDB" w:rsidRPr="00A5538A" w:rsidRDefault="00CF369B" w:rsidP="00850B16">
      <w:pPr>
        <w:pStyle w:val="Ttulo1"/>
        <w:rPr>
          <w:rFonts w:ascii="Verdana" w:hAnsi="Verdana"/>
          <w:sz w:val="22"/>
          <w:szCs w:val="22"/>
        </w:rPr>
      </w:pPr>
      <w:r w:rsidRPr="00A5538A">
        <w:rPr>
          <w:rFonts w:ascii="Verdana" w:hAnsi="Verdana"/>
          <w:sz w:val="22"/>
          <w:szCs w:val="22"/>
        </w:rPr>
        <w:t>F</w:t>
      </w:r>
      <w:r w:rsidR="00850B16" w:rsidRPr="00A5538A">
        <w:rPr>
          <w:rFonts w:ascii="Verdana" w:hAnsi="Verdana"/>
          <w:sz w:val="22"/>
          <w:szCs w:val="22"/>
        </w:rPr>
        <w:t>orma de pago</w:t>
      </w:r>
    </w:p>
    <w:p w14:paraId="3A54A087" w14:textId="7E4D5205" w:rsidR="00850B16" w:rsidRPr="00A5538A" w:rsidRDefault="00850B16" w:rsidP="00850B16">
      <w:pPr>
        <w:rPr>
          <w:rFonts w:ascii="Verdana" w:hAnsi="Verdana"/>
          <w:sz w:val="22"/>
        </w:rPr>
      </w:pPr>
    </w:p>
    <w:p w14:paraId="618EDE8E" w14:textId="77777777" w:rsidR="004254DE" w:rsidRPr="00A5538A" w:rsidRDefault="004254DE" w:rsidP="004254DE">
      <w:pPr>
        <w:jc w:val="both"/>
        <w:rPr>
          <w:rFonts w:ascii="Verdana" w:hAnsi="Verdana"/>
          <w:sz w:val="22"/>
        </w:rPr>
      </w:pPr>
      <w:bookmarkStart w:id="2" w:name="_Hlk215529752"/>
      <w:r w:rsidRPr="00A5538A">
        <w:rPr>
          <w:rFonts w:ascii="Verdana" w:hAnsi="Verdana"/>
          <w:sz w:val="22"/>
        </w:rPr>
        <w:t xml:space="preserve">El municipio de Risaralda en el presente Proceso de Contratación y LA SUPERVISIÓN realizará pagos parciales hasta el NOVENTA  (90%) del valor de contrato y por último se pagará un diez (10%) a la liquidación de este previo recibo de las obras por parte de la Oficina Planeación y obras </w:t>
      </w:r>
      <w:proofErr w:type="spellStart"/>
      <w:r w:rsidRPr="00A5538A">
        <w:rPr>
          <w:rFonts w:ascii="Verdana" w:hAnsi="Verdana"/>
          <w:sz w:val="22"/>
        </w:rPr>
        <w:t>publicas</w:t>
      </w:r>
      <w:proofErr w:type="spellEnd"/>
      <w:r w:rsidRPr="00A5538A">
        <w:rPr>
          <w:rFonts w:ascii="Verdana" w:hAnsi="Verdana"/>
          <w:sz w:val="22"/>
        </w:rPr>
        <w:t xml:space="preserve"> Municipal, los pagos parciales se realizarán previa presentación del informe de actividades, actas de obra, pre-actas, factura y/o cuenta de cobro, en las condiciones pactadas en el contrato. Adicionalmente, el contratista, deberá acreditar cada vez que solicite pago parcial, que se encuentra al día con los pagos al sistema integral de seguridad social y aportes parafiscales, Este último en caso de que aplique. En todo caso los pagos correspondientes se sujetarán a las disponibilidades de la Oficina de Hacienda Municipal y al plan de caja y a los desembolsos del Departamento de Caldas.</w:t>
      </w:r>
    </w:p>
    <w:p w14:paraId="40FCD0CB" w14:textId="77777777" w:rsidR="004254DE" w:rsidRPr="00A5538A" w:rsidRDefault="004254DE" w:rsidP="004254DE">
      <w:pPr>
        <w:jc w:val="both"/>
        <w:rPr>
          <w:rFonts w:ascii="Verdana" w:hAnsi="Verdana"/>
          <w:sz w:val="22"/>
        </w:rPr>
      </w:pPr>
    </w:p>
    <w:p w14:paraId="3DE2C21B" w14:textId="77777777" w:rsidR="004254DE" w:rsidRPr="00A5538A" w:rsidRDefault="004254DE" w:rsidP="004254DE">
      <w:pPr>
        <w:jc w:val="both"/>
        <w:rPr>
          <w:rFonts w:ascii="Verdana" w:hAnsi="Verdana"/>
          <w:sz w:val="22"/>
        </w:rPr>
      </w:pPr>
      <w:r w:rsidRPr="00A5538A">
        <w:rPr>
          <w:rFonts w:ascii="Verdana" w:hAnsi="Verdana"/>
          <w:sz w:val="22"/>
        </w:rPr>
        <w:t>El municipio, sólo adquiere obligaciones con el proponente favorecido en el proceso de selección y bajo ningún motivo o circunstancia aceptará pagos a terceros.</w:t>
      </w:r>
      <w:bookmarkStart w:id="3" w:name="_Hlk136004617"/>
    </w:p>
    <w:p w14:paraId="1C570A20" w14:textId="77777777" w:rsidR="004254DE" w:rsidRPr="00A5538A" w:rsidRDefault="004254DE" w:rsidP="004254DE">
      <w:pPr>
        <w:jc w:val="both"/>
        <w:rPr>
          <w:rFonts w:ascii="Verdana" w:hAnsi="Verdana"/>
          <w:sz w:val="22"/>
        </w:rPr>
      </w:pPr>
    </w:p>
    <w:p w14:paraId="3F3D4ECA" w14:textId="77777777" w:rsidR="004254DE" w:rsidRPr="00A5538A" w:rsidRDefault="004254DE" w:rsidP="004254DE">
      <w:pPr>
        <w:jc w:val="both"/>
        <w:rPr>
          <w:rFonts w:ascii="Verdana" w:hAnsi="Verdana"/>
          <w:sz w:val="22"/>
        </w:rPr>
      </w:pPr>
      <w:r w:rsidRPr="00A5538A">
        <w:rPr>
          <w:rFonts w:ascii="Verdana" w:hAnsi="Verdana"/>
          <w:sz w:val="22"/>
        </w:rPr>
        <w:t>Para la realización del pago el contratista deberá acreditar previamente encontrarse al día en el pago de aportes al Sistema de Seguridad Social Integral y aportes Parafiscales al SENA, ICBF y Cajas de Compensación Familiar, cuando corresponda.</w:t>
      </w:r>
    </w:p>
    <w:p w14:paraId="2E047214" w14:textId="77777777" w:rsidR="004254DE" w:rsidRPr="00A5538A" w:rsidRDefault="004254DE" w:rsidP="004254DE">
      <w:pPr>
        <w:jc w:val="both"/>
        <w:rPr>
          <w:rFonts w:ascii="Verdana" w:hAnsi="Verdana"/>
          <w:sz w:val="22"/>
        </w:rPr>
      </w:pPr>
    </w:p>
    <w:p w14:paraId="7B9922CF" w14:textId="77777777" w:rsidR="004254DE" w:rsidRPr="00A5538A" w:rsidRDefault="004254DE" w:rsidP="004254DE">
      <w:pPr>
        <w:jc w:val="both"/>
        <w:rPr>
          <w:rFonts w:ascii="Verdana" w:hAnsi="Verdana"/>
          <w:sz w:val="22"/>
        </w:rPr>
      </w:pPr>
      <w:r w:rsidRPr="00A5538A">
        <w:rPr>
          <w:rFonts w:ascii="Verdana" w:hAnsi="Verdana"/>
          <w:sz w:val="22"/>
        </w:rPr>
        <w:t>En caso de que el proponente favorecido sea un Consorcio o Unión Temporal, para efectos del pago, éste deberá informar el número del NIT, a nombre del Consorcio o Unión Temporal, así como efectuar la facturación en formato aprobado por la DIAN a nombre del respectivo Consorcio o Unión Temporal.</w:t>
      </w:r>
    </w:p>
    <w:p w14:paraId="3CD94C38" w14:textId="77777777" w:rsidR="004254DE" w:rsidRPr="00A5538A" w:rsidRDefault="004254DE" w:rsidP="004254DE">
      <w:pPr>
        <w:jc w:val="both"/>
        <w:rPr>
          <w:rFonts w:ascii="Verdana" w:hAnsi="Verdana"/>
          <w:sz w:val="22"/>
        </w:rPr>
      </w:pPr>
    </w:p>
    <w:p w14:paraId="774DE545" w14:textId="77777777" w:rsidR="004254DE" w:rsidRPr="00A5538A" w:rsidRDefault="004254DE" w:rsidP="004254DE">
      <w:pPr>
        <w:jc w:val="both"/>
        <w:rPr>
          <w:rFonts w:ascii="Verdana" w:hAnsi="Verdana"/>
          <w:sz w:val="22"/>
        </w:rPr>
      </w:pPr>
      <w:r w:rsidRPr="00A5538A">
        <w:rPr>
          <w:rFonts w:ascii="Verdana" w:hAnsi="Verdana"/>
          <w:sz w:val="22"/>
        </w:rPr>
        <w:t>El Municipio de Risaralda  Caldas sólo adquiere obligaciones con el proponente favorecido en el proceso de selección y bajo ningún motivo o circunstancia aceptará pagos a terceros.</w:t>
      </w:r>
    </w:p>
    <w:bookmarkEnd w:id="2"/>
    <w:p w14:paraId="02617B9C" w14:textId="77777777" w:rsidR="004254DE" w:rsidRPr="00A5538A" w:rsidRDefault="004254DE" w:rsidP="004254DE">
      <w:pPr>
        <w:jc w:val="both"/>
        <w:rPr>
          <w:rFonts w:ascii="Verdana" w:hAnsi="Verdana"/>
          <w:sz w:val="22"/>
        </w:rPr>
      </w:pPr>
    </w:p>
    <w:p w14:paraId="70CFC697" w14:textId="77777777" w:rsidR="004254DE" w:rsidRPr="00A5538A" w:rsidRDefault="004254DE" w:rsidP="004254DE">
      <w:pPr>
        <w:jc w:val="both"/>
        <w:rPr>
          <w:rFonts w:ascii="Verdana" w:hAnsi="Verdana"/>
          <w:sz w:val="22"/>
        </w:rPr>
      </w:pPr>
      <w:r w:rsidRPr="00A5538A">
        <w:rPr>
          <w:rFonts w:ascii="Verdana" w:hAnsi="Verdana"/>
          <w:b/>
          <w:bCs/>
          <w:sz w:val="22"/>
        </w:rPr>
        <w:t>PERSONA NATURAL:</w:t>
      </w:r>
      <w:r w:rsidRPr="00A5538A">
        <w:rPr>
          <w:rFonts w:ascii="Verdana" w:hAnsi="Verdana"/>
          <w:sz w:val="22"/>
        </w:rPr>
        <w:t xml:space="preserve"> Salud, Pensión y Riesgos Laborales, cuando aplique.</w:t>
      </w:r>
    </w:p>
    <w:p w14:paraId="6E029487" w14:textId="77777777" w:rsidR="004254DE" w:rsidRPr="00A5538A" w:rsidRDefault="004254DE" w:rsidP="004254DE">
      <w:pPr>
        <w:jc w:val="both"/>
        <w:rPr>
          <w:rFonts w:ascii="Verdana" w:hAnsi="Verdana"/>
          <w:sz w:val="22"/>
        </w:rPr>
      </w:pPr>
    </w:p>
    <w:p w14:paraId="7408F19B" w14:textId="75A26E1E" w:rsidR="004254DE" w:rsidRPr="00A5538A" w:rsidRDefault="004254DE" w:rsidP="004254DE">
      <w:pPr>
        <w:jc w:val="both"/>
        <w:rPr>
          <w:rFonts w:ascii="Verdana" w:hAnsi="Verdana"/>
          <w:sz w:val="22"/>
        </w:rPr>
      </w:pPr>
      <w:r w:rsidRPr="00A5538A">
        <w:rPr>
          <w:rFonts w:ascii="Verdana" w:hAnsi="Verdana"/>
          <w:b/>
          <w:bCs/>
          <w:sz w:val="22"/>
        </w:rPr>
        <w:lastRenderedPageBreak/>
        <w:t>PERSONA JURIDICA:</w:t>
      </w:r>
      <w:r w:rsidRPr="00A5538A">
        <w:rPr>
          <w:rFonts w:ascii="Verdana" w:hAnsi="Verdana"/>
          <w:sz w:val="22"/>
        </w:rPr>
        <w:t xml:space="preserve"> Salud, Pensión y Riesgos Laborales de sus empleados y aportes parafiscales emitido por el Representante Legal o Revisor Fiscal (En caso de ser persona jurídica o estar obligado).</w:t>
      </w:r>
    </w:p>
    <w:bookmarkEnd w:id="3"/>
    <w:p w14:paraId="579E9270" w14:textId="452418EF" w:rsidR="2D7BE78F" w:rsidRPr="00A5538A" w:rsidRDefault="2D7BE78F">
      <w:pPr>
        <w:rPr>
          <w:rFonts w:ascii="Verdana" w:hAnsi="Verdana"/>
          <w:sz w:val="22"/>
        </w:rPr>
      </w:pPr>
    </w:p>
    <w:p w14:paraId="5D8B40B1" w14:textId="47B16DF1" w:rsidR="00850B16" w:rsidRPr="00A5538A" w:rsidRDefault="00CF369B" w:rsidP="00850B16">
      <w:pPr>
        <w:pStyle w:val="Ttulo1"/>
        <w:rPr>
          <w:rFonts w:ascii="Verdana" w:hAnsi="Verdana"/>
          <w:sz w:val="22"/>
          <w:szCs w:val="22"/>
        </w:rPr>
      </w:pPr>
      <w:r w:rsidRPr="00A5538A">
        <w:rPr>
          <w:rFonts w:ascii="Verdana" w:hAnsi="Verdana"/>
          <w:sz w:val="22"/>
          <w:szCs w:val="22"/>
        </w:rPr>
        <w:t>C</w:t>
      </w:r>
      <w:r w:rsidR="00850B16" w:rsidRPr="00A5538A">
        <w:rPr>
          <w:rFonts w:ascii="Verdana" w:hAnsi="Verdana"/>
          <w:sz w:val="22"/>
          <w:szCs w:val="22"/>
        </w:rPr>
        <w:t>ondiciones particulares del proyecto</w:t>
      </w:r>
    </w:p>
    <w:p w14:paraId="4CF0EAB4" w14:textId="0F38DAD4" w:rsidR="00850B16" w:rsidRPr="00A5538A" w:rsidRDefault="00850B16" w:rsidP="00850B16">
      <w:pPr>
        <w:rPr>
          <w:rFonts w:ascii="Verdana" w:hAnsi="Verdana"/>
          <w:sz w:val="22"/>
        </w:rPr>
      </w:pPr>
    </w:p>
    <w:p w14:paraId="7E43F0F6" w14:textId="77777777" w:rsidR="00A769BE" w:rsidRPr="00A5538A" w:rsidRDefault="00A769BE" w:rsidP="00A769BE">
      <w:pPr>
        <w:numPr>
          <w:ilvl w:val="0"/>
          <w:numId w:val="25"/>
        </w:numPr>
        <w:jc w:val="both"/>
        <w:rPr>
          <w:rFonts w:ascii="Verdana" w:hAnsi="Verdana" w:cs="Arial"/>
          <w:b/>
          <w:color w:val="000000" w:themeColor="text1"/>
          <w:sz w:val="22"/>
          <w:szCs w:val="22"/>
        </w:rPr>
      </w:pPr>
      <w:r w:rsidRPr="00A5538A">
        <w:rPr>
          <w:rFonts w:ascii="Verdana" w:hAnsi="Verdana" w:cs="Arial"/>
          <w:b/>
          <w:color w:val="000000" w:themeColor="text1"/>
          <w:sz w:val="22"/>
          <w:szCs w:val="22"/>
        </w:rPr>
        <w:t>Materiales</w:t>
      </w:r>
    </w:p>
    <w:p w14:paraId="67831733" w14:textId="77777777" w:rsidR="0008069C" w:rsidRDefault="0008069C" w:rsidP="00A769BE">
      <w:pPr>
        <w:pStyle w:val="InviasNormal"/>
        <w:spacing w:before="0" w:after="0"/>
        <w:jc w:val="both"/>
        <w:rPr>
          <w:rFonts w:ascii="Verdana" w:hAnsi="Verdana" w:cs="Arial"/>
          <w:color w:val="000000" w:themeColor="text1"/>
          <w:sz w:val="22"/>
          <w:szCs w:val="22"/>
        </w:rPr>
      </w:pPr>
    </w:p>
    <w:p w14:paraId="0F8001E2" w14:textId="5B625C7D" w:rsidR="00A769BE" w:rsidRPr="00A5538A" w:rsidRDefault="00A769BE" w:rsidP="00A769BE">
      <w:pPr>
        <w:pStyle w:val="InviasNormal"/>
        <w:spacing w:before="0" w:after="0"/>
        <w:jc w:val="both"/>
        <w:rPr>
          <w:rFonts w:ascii="Verdana" w:hAnsi="Verdana" w:cs="Arial"/>
          <w:color w:val="000000" w:themeColor="text1"/>
          <w:sz w:val="22"/>
          <w:szCs w:val="22"/>
          <w:lang w:val="es-CO"/>
        </w:rPr>
      </w:pPr>
      <w:r w:rsidRPr="00A5538A">
        <w:rPr>
          <w:rFonts w:ascii="Verdana" w:hAnsi="Verdana" w:cs="Arial"/>
          <w:color w:val="000000" w:themeColor="text1"/>
          <w:sz w:val="22"/>
          <w:szCs w:val="22"/>
        </w:rPr>
        <w:t xml:space="preserve">Los materiales, suministros y demás elementos que hayan de utilizarse en la construcción de las obras, deberán ser los que se exigen en las especificaciones y adecuados al objeto a que se destinen. Para los materiales que requieran procesamiento industrial, éste deberá realizarse preferiblemente con tecnología limpia. </w:t>
      </w:r>
      <w:r w:rsidRPr="00A5538A">
        <w:rPr>
          <w:rFonts w:ascii="Verdana" w:hAnsi="Verdana" w:cs="Arial"/>
          <w:color w:val="000000" w:themeColor="text1"/>
          <w:sz w:val="22"/>
          <w:szCs w:val="22"/>
          <w:lang w:val="es-CO"/>
        </w:rPr>
        <w:t xml:space="preserve">El proponente favorecido con la adjudicación del contrato se obliga a conseguir oportunamente todos los materiales y suministros que se requieran para la construcción de las obras y a mantener permanentemente una cantidad suficiente para no retrasar el avance de los trabajos. </w:t>
      </w:r>
    </w:p>
    <w:p w14:paraId="3CD4FFF6" w14:textId="77777777" w:rsidR="00A769BE" w:rsidRPr="00A5538A" w:rsidRDefault="00A769BE" w:rsidP="00A769BE">
      <w:pPr>
        <w:pStyle w:val="InviasNormal"/>
        <w:spacing w:before="0" w:after="0"/>
        <w:jc w:val="both"/>
        <w:rPr>
          <w:rFonts w:ascii="Verdana" w:hAnsi="Verdana" w:cs="Arial"/>
          <w:color w:val="000000" w:themeColor="text1"/>
          <w:sz w:val="22"/>
          <w:szCs w:val="22"/>
          <w:lang w:val="es-CO"/>
        </w:rPr>
      </w:pPr>
    </w:p>
    <w:p w14:paraId="526C576F" w14:textId="77777777" w:rsidR="00A769BE" w:rsidRPr="00A5538A" w:rsidRDefault="00A769BE" w:rsidP="00A769BE">
      <w:pPr>
        <w:numPr>
          <w:ilvl w:val="0"/>
          <w:numId w:val="25"/>
        </w:numPr>
        <w:jc w:val="both"/>
        <w:rPr>
          <w:rFonts w:ascii="Verdana" w:hAnsi="Verdana" w:cs="Arial"/>
          <w:b/>
          <w:iCs/>
          <w:color w:val="000000" w:themeColor="text1"/>
          <w:sz w:val="22"/>
          <w:szCs w:val="22"/>
        </w:rPr>
      </w:pPr>
      <w:r w:rsidRPr="00A5538A">
        <w:rPr>
          <w:rFonts w:ascii="Verdana" w:hAnsi="Verdana" w:cs="Arial"/>
          <w:b/>
          <w:iCs/>
          <w:color w:val="000000" w:themeColor="text1"/>
          <w:sz w:val="22"/>
          <w:szCs w:val="22"/>
        </w:rPr>
        <w:t>Documentos que entregará la Entidad para la ejecución del contrato</w:t>
      </w:r>
    </w:p>
    <w:p w14:paraId="412DCBBE" w14:textId="77777777" w:rsidR="00A769BE" w:rsidRPr="00A5538A" w:rsidRDefault="00A769BE" w:rsidP="00A769BE">
      <w:pPr>
        <w:jc w:val="both"/>
        <w:rPr>
          <w:rFonts w:ascii="Verdana" w:hAnsi="Verdana" w:cs="Arial"/>
          <w:color w:val="000000" w:themeColor="text1"/>
          <w:sz w:val="22"/>
          <w:szCs w:val="22"/>
        </w:rPr>
      </w:pPr>
    </w:p>
    <w:p w14:paraId="216319B7" w14:textId="752C57B6" w:rsidR="00A769BE" w:rsidRPr="00A5538A" w:rsidRDefault="00A769BE" w:rsidP="00A769BE">
      <w:pPr>
        <w:jc w:val="both"/>
        <w:rPr>
          <w:rFonts w:ascii="Verdana" w:hAnsi="Verdana" w:cs="Arial"/>
          <w:color w:val="000000" w:themeColor="text1"/>
          <w:sz w:val="22"/>
          <w:szCs w:val="22"/>
        </w:rPr>
      </w:pPr>
      <w:r w:rsidRPr="00A5538A">
        <w:rPr>
          <w:rFonts w:ascii="Verdana" w:hAnsi="Verdana" w:cs="Arial"/>
          <w:color w:val="000000" w:themeColor="text1"/>
          <w:sz w:val="22"/>
          <w:szCs w:val="22"/>
        </w:rPr>
        <w:t>El contratista deberá realizar lo necesario y suficiente en orden a conocer, revisar y estudiar completamente los estudios y diseños que la entidad entregue para la ejecución de las obras objeto de este contrato. En consecuencia, finalizado el plazo previsto por la Entidad para la revisión de estudios y diseños, si el contratista no se pronuncia en sentido contrario, se entiende que ha aceptado los estudios y diseños presentados por la entidad y asume toda la responsabilidad de los resultados para la implementación de los mismos y la ejecución de la obra contratada, con la debida calidad, garantizando la durabilidad, resistencia, estabilidad y funcionalidad de tales obras.</w:t>
      </w:r>
    </w:p>
    <w:p w14:paraId="71DE3388" w14:textId="77777777" w:rsidR="00A769BE" w:rsidRPr="00A5538A" w:rsidRDefault="00A769BE" w:rsidP="00A769BE">
      <w:pPr>
        <w:jc w:val="both"/>
        <w:rPr>
          <w:rFonts w:ascii="Verdana" w:hAnsi="Verdana" w:cs="Arial"/>
          <w:color w:val="000000" w:themeColor="text1"/>
          <w:sz w:val="22"/>
          <w:szCs w:val="22"/>
        </w:rPr>
      </w:pPr>
    </w:p>
    <w:p w14:paraId="59DA9AA1" w14:textId="09E0CBEC" w:rsidR="00033806" w:rsidRPr="00A5538A" w:rsidRDefault="00A769BE" w:rsidP="0079420E">
      <w:pPr>
        <w:pStyle w:val="InviasNormal"/>
        <w:spacing w:before="0" w:after="0"/>
        <w:jc w:val="both"/>
        <w:rPr>
          <w:rFonts w:ascii="Verdana" w:hAnsi="Verdana" w:cs="Arial"/>
          <w:color w:val="000000" w:themeColor="text1"/>
          <w:sz w:val="22"/>
          <w:szCs w:val="22"/>
          <w:lang w:val="es-CO"/>
        </w:rPr>
      </w:pPr>
      <w:r w:rsidRPr="00A5538A">
        <w:rPr>
          <w:rFonts w:ascii="Verdana" w:hAnsi="Verdana" w:cs="Arial"/>
          <w:color w:val="000000" w:themeColor="text1"/>
          <w:sz w:val="22"/>
          <w:szCs w:val="22"/>
          <w:lang w:val="es-CO"/>
        </w:rPr>
        <w:t xml:space="preserve">Cualquier modificación y/o adaptación y/o complementación que el contratista pretenda efectuar a los estudios y diseños deberán ser tramitadas por el contratista para su aprobación por la interventoría, sin que ello se constituya en causa de demora en la ejecución del proyecto. </w:t>
      </w:r>
    </w:p>
    <w:p w14:paraId="706359EF" w14:textId="77777777" w:rsidR="00F81B26" w:rsidRPr="00A5538A" w:rsidRDefault="00F81B26" w:rsidP="0079420E">
      <w:pPr>
        <w:pStyle w:val="InviasNormal"/>
        <w:spacing w:before="0" w:after="0"/>
        <w:jc w:val="both"/>
        <w:rPr>
          <w:rFonts w:ascii="Verdana" w:hAnsi="Verdana" w:cs="Arial"/>
          <w:color w:val="000000" w:themeColor="text1"/>
          <w:sz w:val="22"/>
          <w:szCs w:val="22"/>
          <w:lang w:val="es-CO"/>
        </w:rPr>
      </w:pPr>
    </w:p>
    <w:p w14:paraId="38324FF7" w14:textId="38F3FA17" w:rsidR="00F81B26" w:rsidRPr="00A5538A" w:rsidRDefault="00F81B26" w:rsidP="00F81B26">
      <w:pPr>
        <w:pStyle w:val="InviasNormal"/>
        <w:spacing w:before="0" w:after="0"/>
        <w:jc w:val="both"/>
        <w:rPr>
          <w:rFonts w:ascii="Verdana" w:hAnsi="Verdana" w:cs="Arial"/>
          <w:color w:val="000000" w:themeColor="text1"/>
          <w:sz w:val="22"/>
          <w:szCs w:val="22"/>
          <w:lang w:val="es-CO"/>
        </w:rPr>
      </w:pPr>
      <w:r w:rsidRPr="00A5538A">
        <w:rPr>
          <w:rFonts w:ascii="Verdana" w:hAnsi="Verdana" w:cs="Arial"/>
          <w:color w:val="000000" w:themeColor="text1"/>
          <w:sz w:val="22"/>
          <w:szCs w:val="22"/>
          <w:u w:val="single"/>
          <w:lang w:val="es-CO"/>
        </w:rPr>
        <w:t>Especificaciones técnicas.</w:t>
      </w:r>
      <w:r w:rsidRPr="00A5538A">
        <w:rPr>
          <w:rFonts w:ascii="Verdana" w:hAnsi="Verdana" w:cs="Arial"/>
          <w:color w:val="000000" w:themeColor="text1"/>
          <w:sz w:val="22"/>
          <w:szCs w:val="22"/>
          <w:lang w:val="es-CO"/>
        </w:rPr>
        <w:t xml:space="preserve"> El contratista deberá ejecutar las actividades objeto del presente proceso en</w:t>
      </w:r>
      <w:r w:rsidR="007765E2" w:rsidRPr="00A5538A">
        <w:rPr>
          <w:rFonts w:ascii="Verdana" w:hAnsi="Verdana" w:cs="Arial"/>
          <w:color w:val="000000" w:themeColor="text1"/>
          <w:sz w:val="22"/>
          <w:szCs w:val="22"/>
          <w:lang w:val="es-CO"/>
        </w:rPr>
        <w:t xml:space="preserve"> estricto cumplimiento de las especificaciones técnicas establecidas en el presente anexo, </w:t>
      </w:r>
      <w:r w:rsidR="0008069C" w:rsidRPr="00A5538A">
        <w:rPr>
          <w:rFonts w:ascii="Verdana" w:hAnsi="Verdana" w:cs="Arial"/>
          <w:color w:val="000000" w:themeColor="text1"/>
          <w:sz w:val="22"/>
          <w:szCs w:val="22"/>
          <w:lang w:val="es-CO"/>
        </w:rPr>
        <w:t>así</w:t>
      </w:r>
      <w:r w:rsidR="007765E2" w:rsidRPr="00A5538A">
        <w:rPr>
          <w:rFonts w:ascii="Verdana" w:hAnsi="Verdana" w:cs="Arial"/>
          <w:color w:val="000000" w:themeColor="text1"/>
          <w:sz w:val="22"/>
          <w:szCs w:val="22"/>
          <w:lang w:val="es-CO"/>
        </w:rPr>
        <w:t xml:space="preserve"> como de las disposiciones contenida en la normatividad vigente aplicable a la contratación de obra pública. En consecuencia deberán observarse los lineamientos establecidos </w:t>
      </w:r>
      <w:r w:rsidRPr="00A5538A">
        <w:rPr>
          <w:rFonts w:ascii="Verdana" w:hAnsi="Verdana" w:cs="Arial"/>
          <w:color w:val="000000" w:themeColor="text1"/>
          <w:sz w:val="22"/>
          <w:szCs w:val="22"/>
          <w:lang w:val="es-CO"/>
        </w:rPr>
        <w:t>en</w:t>
      </w:r>
      <w:r w:rsidR="007765E2" w:rsidRPr="00A5538A">
        <w:rPr>
          <w:rFonts w:ascii="Verdana" w:hAnsi="Verdana" w:cs="Arial"/>
          <w:color w:val="000000" w:themeColor="text1"/>
          <w:sz w:val="22"/>
          <w:szCs w:val="22"/>
          <w:lang w:val="es-CO"/>
        </w:rPr>
        <w:t xml:space="preserve"> </w:t>
      </w:r>
      <w:r w:rsidRPr="00A5538A">
        <w:rPr>
          <w:rFonts w:ascii="Verdana" w:hAnsi="Verdana" w:cs="Arial"/>
          <w:color w:val="000000" w:themeColor="text1"/>
          <w:sz w:val="22"/>
          <w:szCs w:val="22"/>
          <w:lang w:val="es-CO"/>
        </w:rPr>
        <w:t xml:space="preserve">los Pliegos </w:t>
      </w:r>
      <w:r w:rsidRPr="00A5538A">
        <w:rPr>
          <w:rFonts w:ascii="Verdana" w:hAnsi="Verdana" w:cs="Arial"/>
          <w:color w:val="000000" w:themeColor="text1"/>
          <w:sz w:val="22"/>
          <w:szCs w:val="22"/>
          <w:lang w:val="es-CO"/>
        </w:rPr>
        <w:lastRenderedPageBreak/>
        <w:t>Tipo adoptados por la normativa nacional vigente, así como las</w:t>
      </w:r>
      <w:r w:rsidR="007765E2" w:rsidRPr="00A5538A">
        <w:rPr>
          <w:rFonts w:ascii="Verdana" w:hAnsi="Verdana" w:cs="Arial"/>
          <w:color w:val="000000" w:themeColor="text1"/>
          <w:sz w:val="22"/>
          <w:szCs w:val="22"/>
          <w:lang w:val="es-CO"/>
        </w:rPr>
        <w:t xml:space="preserve"> </w:t>
      </w:r>
      <w:r w:rsidRPr="00A5538A">
        <w:rPr>
          <w:rFonts w:ascii="Verdana" w:hAnsi="Verdana" w:cs="Arial"/>
          <w:color w:val="000000" w:themeColor="text1"/>
          <w:sz w:val="22"/>
          <w:szCs w:val="22"/>
          <w:lang w:val="es-CO"/>
        </w:rPr>
        <w:t>especificaciones, procedimientos constructivos, normas técnicas y demás</w:t>
      </w:r>
      <w:r w:rsidR="007765E2" w:rsidRPr="00A5538A">
        <w:rPr>
          <w:rFonts w:ascii="Verdana" w:hAnsi="Verdana" w:cs="Arial"/>
          <w:color w:val="000000" w:themeColor="text1"/>
          <w:sz w:val="22"/>
          <w:szCs w:val="22"/>
          <w:lang w:val="es-CO"/>
        </w:rPr>
        <w:t xml:space="preserve"> </w:t>
      </w:r>
      <w:r w:rsidRPr="00A5538A">
        <w:rPr>
          <w:rFonts w:ascii="Verdana" w:hAnsi="Verdana" w:cs="Arial"/>
          <w:color w:val="000000" w:themeColor="text1"/>
          <w:sz w:val="22"/>
          <w:szCs w:val="22"/>
          <w:lang w:val="es-CO"/>
        </w:rPr>
        <w:t>condiciones señaladas en los documentos que hacen parte integral del presente</w:t>
      </w:r>
      <w:r w:rsidR="007765E2" w:rsidRPr="00A5538A">
        <w:rPr>
          <w:rFonts w:ascii="Verdana" w:hAnsi="Verdana" w:cs="Arial"/>
          <w:color w:val="000000" w:themeColor="text1"/>
          <w:sz w:val="22"/>
          <w:szCs w:val="22"/>
          <w:lang w:val="es-CO"/>
        </w:rPr>
        <w:t xml:space="preserve"> proceso de contratación. </w:t>
      </w:r>
    </w:p>
    <w:p w14:paraId="7444AB2A" w14:textId="77777777" w:rsidR="007765E2" w:rsidRPr="00A5538A" w:rsidRDefault="007765E2" w:rsidP="00F81B26">
      <w:pPr>
        <w:pStyle w:val="InviasNormal"/>
        <w:spacing w:before="0" w:after="0"/>
        <w:jc w:val="both"/>
        <w:rPr>
          <w:rFonts w:ascii="Verdana" w:hAnsi="Verdana" w:cs="Arial"/>
          <w:color w:val="000000" w:themeColor="text1"/>
          <w:sz w:val="22"/>
          <w:szCs w:val="22"/>
          <w:lang w:val="es-CO"/>
        </w:rPr>
      </w:pPr>
    </w:p>
    <w:p w14:paraId="5EDB35A1" w14:textId="77777777" w:rsidR="00655C13" w:rsidRPr="00A5538A" w:rsidRDefault="007765E2" w:rsidP="007765E2">
      <w:pPr>
        <w:pStyle w:val="InviasNormal"/>
        <w:jc w:val="both"/>
        <w:rPr>
          <w:rFonts w:ascii="Verdana" w:hAnsi="Verdana" w:cs="Arial"/>
          <w:color w:val="000000" w:themeColor="text1"/>
          <w:sz w:val="22"/>
          <w:szCs w:val="22"/>
          <w:lang w:val="es-CO"/>
        </w:rPr>
      </w:pPr>
      <w:r w:rsidRPr="00A5538A">
        <w:rPr>
          <w:rFonts w:ascii="Verdana" w:hAnsi="Verdana" w:cs="Arial"/>
          <w:color w:val="000000" w:themeColor="text1"/>
          <w:sz w:val="22"/>
          <w:szCs w:val="22"/>
          <w:u w:val="single"/>
          <w:lang w:val="es-CO"/>
        </w:rPr>
        <w:t>Especificaciones técnicas de materiales</w:t>
      </w:r>
      <w:r w:rsidR="00655C13" w:rsidRPr="00A5538A">
        <w:rPr>
          <w:rFonts w:ascii="Verdana" w:hAnsi="Verdana" w:cs="Arial"/>
          <w:color w:val="000000" w:themeColor="text1"/>
          <w:sz w:val="22"/>
          <w:szCs w:val="22"/>
          <w:u w:val="single"/>
          <w:lang w:val="es-CO"/>
        </w:rPr>
        <w:t>:</w:t>
      </w:r>
      <w:r w:rsidR="00655C13" w:rsidRPr="00A5538A">
        <w:rPr>
          <w:rFonts w:ascii="Verdana" w:hAnsi="Verdana" w:cs="Arial"/>
          <w:color w:val="000000" w:themeColor="text1"/>
          <w:sz w:val="22"/>
          <w:szCs w:val="22"/>
          <w:lang w:val="es-CO"/>
        </w:rPr>
        <w:t xml:space="preserve"> </w:t>
      </w:r>
      <w:r w:rsidRPr="00A5538A">
        <w:rPr>
          <w:rFonts w:ascii="Verdana" w:hAnsi="Verdana" w:cs="Arial"/>
          <w:color w:val="000000" w:themeColor="text1"/>
          <w:sz w:val="22"/>
          <w:szCs w:val="22"/>
          <w:lang w:val="es-CO"/>
        </w:rPr>
        <w:t>Los materiales, insumos y demás elementos destinados a la ejecución de las</w:t>
      </w:r>
      <w:r w:rsidR="00655C13" w:rsidRPr="00A5538A">
        <w:rPr>
          <w:rFonts w:ascii="Verdana" w:hAnsi="Verdana" w:cs="Arial"/>
          <w:color w:val="000000" w:themeColor="text1"/>
          <w:sz w:val="22"/>
          <w:szCs w:val="22"/>
          <w:lang w:val="es-CO"/>
        </w:rPr>
        <w:t xml:space="preserve"> </w:t>
      </w:r>
      <w:r w:rsidRPr="00A5538A">
        <w:rPr>
          <w:rFonts w:ascii="Verdana" w:hAnsi="Verdana" w:cs="Arial"/>
          <w:color w:val="000000" w:themeColor="text1"/>
          <w:sz w:val="22"/>
          <w:szCs w:val="22"/>
          <w:lang w:val="es-CO"/>
        </w:rPr>
        <w:t>obras deberán cumplir estrictamente con las especificaciones técnicas</w:t>
      </w:r>
      <w:r w:rsidR="00655C13" w:rsidRPr="00A5538A">
        <w:rPr>
          <w:rFonts w:ascii="Verdana" w:hAnsi="Verdana" w:cs="Arial"/>
          <w:color w:val="000000" w:themeColor="text1"/>
          <w:sz w:val="22"/>
          <w:szCs w:val="22"/>
          <w:lang w:val="es-CO"/>
        </w:rPr>
        <w:t xml:space="preserve"> </w:t>
      </w:r>
      <w:r w:rsidRPr="00A5538A">
        <w:rPr>
          <w:rFonts w:ascii="Verdana" w:hAnsi="Verdana" w:cs="Arial"/>
          <w:color w:val="000000" w:themeColor="text1"/>
          <w:sz w:val="22"/>
          <w:szCs w:val="22"/>
          <w:lang w:val="es-CO"/>
        </w:rPr>
        <w:t>establecidas y ser adecuados para el fin al que se destinan. En el caso de</w:t>
      </w:r>
      <w:r w:rsidR="00655C13" w:rsidRPr="00A5538A">
        <w:rPr>
          <w:rFonts w:ascii="Verdana" w:hAnsi="Verdana" w:cs="Arial"/>
          <w:color w:val="000000" w:themeColor="text1"/>
          <w:sz w:val="22"/>
          <w:szCs w:val="22"/>
          <w:lang w:val="es-CO"/>
        </w:rPr>
        <w:t xml:space="preserve"> </w:t>
      </w:r>
      <w:r w:rsidRPr="00A5538A">
        <w:rPr>
          <w:rFonts w:ascii="Verdana" w:hAnsi="Verdana" w:cs="Arial"/>
          <w:color w:val="000000" w:themeColor="text1"/>
          <w:sz w:val="22"/>
          <w:szCs w:val="22"/>
          <w:lang w:val="es-CO"/>
        </w:rPr>
        <w:t>materiales que requieran procesamiento industrial, este deberá realizarse</w:t>
      </w:r>
      <w:r w:rsidR="00655C13" w:rsidRPr="00A5538A">
        <w:rPr>
          <w:rFonts w:ascii="Verdana" w:hAnsi="Verdana" w:cs="Arial"/>
          <w:color w:val="000000" w:themeColor="text1"/>
          <w:sz w:val="22"/>
          <w:szCs w:val="22"/>
          <w:lang w:val="es-CO"/>
        </w:rPr>
        <w:t xml:space="preserve"> </w:t>
      </w:r>
      <w:r w:rsidRPr="00A5538A">
        <w:rPr>
          <w:rFonts w:ascii="Verdana" w:hAnsi="Verdana" w:cs="Arial"/>
          <w:color w:val="000000" w:themeColor="text1"/>
          <w:sz w:val="22"/>
          <w:szCs w:val="22"/>
          <w:lang w:val="es-CO"/>
        </w:rPr>
        <w:t>preferiblemente mediante tecnologías limpias, garantizando sostenibilidad y</w:t>
      </w:r>
      <w:r w:rsidR="00655C13" w:rsidRPr="00A5538A">
        <w:rPr>
          <w:rFonts w:ascii="Verdana" w:hAnsi="Verdana" w:cs="Arial"/>
          <w:color w:val="000000" w:themeColor="text1"/>
          <w:sz w:val="22"/>
          <w:szCs w:val="22"/>
          <w:lang w:val="es-CO"/>
        </w:rPr>
        <w:t xml:space="preserve"> </w:t>
      </w:r>
      <w:r w:rsidRPr="00A5538A">
        <w:rPr>
          <w:rFonts w:ascii="Verdana" w:hAnsi="Verdana" w:cs="Arial"/>
          <w:color w:val="000000" w:themeColor="text1"/>
          <w:sz w:val="22"/>
          <w:szCs w:val="22"/>
          <w:lang w:val="es-CO"/>
        </w:rPr>
        <w:t>eficiencia.</w:t>
      </w:r>
    </w:p>
    <w:p w14:paraId="5F972099" w14:textId="71FBD67B" w:rsidR="007765E2" w:rsidRPr="00A5538A" w:rsidRDefault="007765E2" w:rsidP="00655C13">
      <w:pPr>
        <w:pStyle w:val="InviasNormal"/>
        <w:jc w:val="both"/>
        <w:rPr>
          <w:rFonts w:ascii="Verdana" w:hAnsi="Verdana" w:cs="Arial"/>
          <w:color w:val="000000" w:themeColor="text1"/>
          <w:sz w:val="22"/>
          <w:szCs w:val="22"/>
          <w:lang w:val="es-CO"/>
        </w:rPr>
      </w:pPr>
      <w:r w:rsidRPr="00A5538A">
        <w:rPr>
          <w:rFonts w:ascii="Verdana" w:hAnsi="Verdana" w:cs="Arial"/>
          <w:color w:val="000000" w:themeColor="text1"/>
          <w:sz w:val="22"/>
          <w:szCs w:val="22"/>
          <w:lang w:val="es-CO"/>
        </w:rPr>
        <w:t>El contratista adjudicatario se obliga a gestionar oportunamente la adquisición</w:t>
      </w:r>
      <w:r w:rsidR="00655C13" w:rsidRPr="00A5538A">
        <w:rPr>
          <w:rFonts w:ascii="Verdana" w:hAnsi="Verdana" w:cs="Arial"/>
          <w:color w:val="000000" w:themeColor="text1"/>
          <w:sz w:val="22"/>
          <w:szCs w:val="22"/>
          <w:lang w:val="es-CO"/>
        </w:rPr>
        <w:t xml:space="preserve"> </w:t>
      </w:r>
      <w:r w:rsidRPr="00A5538A">
        <w:rPr>
          <w:rFonts w:ascii="Verdana" w:hAnsi="Verdana" w:cs="Arial"/>
          <w:color w:val="000000" w:themeColor="text1"/>
          <w:sz w:val="22"/>
          <w:szCs w:val="22"/>
          <w:lang w:val="es-CO"/>
        </w:rPr>
        <w:t>de todos los materiales y suministros necesarios para la ejecución, asegurando</w:t>
      </w:r>
      <w:r w:rsidR="00655C13" w:rsidRPr="00A5538A">
        <w:rPr>
          <w:rFonts w:ascii="Verdana" w:hAnsi="Verdana" w:cs="Arial"/>
          <w:color w:val="000000" w:themeColor="text1"/>
          <w:sz w:val="22"/>
          <w:szCs w:val="22"/>
          <w:lang w:val="es-CO"/>
        </w:rPr>
        <w:t xml:space="preserve"> </w:t>
      </w:r>
      <w:r w:rsidRPr="00A5538A">
        <w:rPr>
          <w:rFonts w:ascii="Verdana" w:hAnsi="Verdana" w:cs="Arial"/>
          <w:color w:val="000000" w:themeColor="text1"/>
          <w:sz w:val="22"/>
          <w:szCs w:val="22"/>
          <w:lang w:val="es-CO"/>
        </w:rPr>
        <w:t>la disponibilidad permanente de cantidades suficientes que eviten retrasos en el</w:t>
      </w:r>
      <w:r w:rsidR="00655C13" w:rsidRPr="00A5538A">
        <w:rPr>
          <w:rFonts w:ascii="Verdana" w:hAnsi="Verdana" w:cs="Arial"/>
          <w:color w:val="000000" w:themeColor="text1"/>
          <w:sz w:val="22"/>
          <w:szCs w:val="22"/>
          <w:lang w:val="es-CO"/>
        </w:rPr>
        <w:t xml:space="preserve"> </w:t>
      </w:r>
      <w:r w:rsidRPr="00A5538A">
        <w:rPr>
          <w:rFonts w:ascii="Verdana" w:hAnsi="Verdana" w:cs="Arial"/>
          <w:color w:val="000000" w:themeColor="text1"/>
          <w:sz w:val="22"/>
          <w:szCs w:val="22"/>
          <w:lang w:val="es-CO"/>
        </w:rPr>
        <w:t xml:space="preserve">avance de los trabajos. </w:t>
      </w:r>
    </w:p>
    <w:p w14:paraId="709D3979" w14:textId="5AB2C95F" w:rsidR="00655C13" w:rsidRPr="00A5538A" w:rsidRDefault="00655C13" w:rsidP="00655C13">
      <w:pPr>
        <w:pStyle w:val="InviasNormal"/>
        <w:jc w:val="both"/>
        <w:rPr>
          <w:rFonts w:ascii="Verdana" w:hAnsi="Verdana" w:cs="Arial"/>
          <w:color w:val="000000" w:themeColor="text1"/>
          <w:sz w:val="22"/>
          <w:szCs w:val="22"/>
          <w:u w:val="single"/>
          <w:lang w:val="es-CO"/>
        </w:rPr>
      </w:pPr>
      <w:r w:rsidRPr="00A5538A">
        <w:rPr>
          <w:rFonts w:ascii="Verdana" w:hAnsi="Verdana" w:cs="Arial"/>
          <w:color w:val="000000" w:themeColor="text1"/>
          <w:sz w:val="22"/>
          <w:szCs w:val="22"/>
          <w:u w:val="single"/>
          <w:lang w:val="es-CO"/>
        </w:rPr>
        <w:t xml:space="preserve">Documentos que entregará la entidad para la ejecución del contrato: </w:t>
      </w:r>
    </w:p>
    <w:p w14:paraId="2716850E" w14:textId="77E559C0" w:rsidR="00655C13" w:rsidRPr="00A5538A" w:rsidRDefault="00655C13" w:rsidP="00655C13">
      <w:pPr>
        <w:pStyle w:val="InviasNormal"/>
        <w:numPr>
          <w:ilvl w:val="0"/>
          <w:numId w:val="27"/>
        </w:numPr>
        <w:jc w:val="both"/>
        <w:rPr>
          <w:rFonts w:ascii="Verdana" w:hAnsi="Verdana" w:cs="Arial"/>
          <w:color w:val="000000" w:themeColor="text1"/>
          <w:sz w:val="22"/>
          <w:szCs w:val="22"/>
          <w:lang w:val="es-CO"/>
        </w:rPr>
      </w:pPr>
      <w:r w:rsidRPr="00A5538A">
        <w:rPr>
          <w:rFonts w:ascii="Verdana" w:hAnsi="Verdana" w:cs="Arial"/>
          <w:color w:val="000000" w:themeColor="text1"/>
          <w:sz w:val="22"/>
          <w:szCs w:val="22"/>
          <w:lang w:val="es-CO"/>
        </w:rPr>
        <w:t>Memorias de cantidades de obra</w:t>
      </w:r>
    </w:p>
    <w:p w14:paraId="093B9634" w14:textId="5943A2B2" w:rsidR="00655C13" w:rsidRPr="00A5538A" w:rsidRDefault="00655C13" w:rsidP="00655C13">
      <w:pPr>
        <w:pStyle w:val="InviasNormal"/>
        <w:numPr>
          <w:ilvl w:val="0"/>
          <w:numId w:val="27"/>
        </w:numPr>
        <w:jc w:val="both"/>
        <w:rPr>
          <w:rFonts w:ascii="Verdana" w:hAnsi="Verdana" w:cs="Arial"/>
          <w:color w:val="000000" w:themeColor="text1"/>
          <w:sz w:val="22"/>
          <w:szCs w:val="22"/>
          <w:lang w:val="es-CO"/>
        </w:rPr>
      </w:pPr>
      <w:r w:rsidRPr="00A5538A">
        <w:rPr>
          <w:rFonts w:ascii="Verdana" w:hAnsi="Verdana" w:cs="Arial"/>
          <w:color w:val="000000" w:themeColor="text1"/>
          <w:sz w:val="22"/>
          <w:szCs w:val="22"/>
          <w:lang w:val="es-CO"/>
        </w:rPr>
        <w:t>Análisis de precios unitarios  APUS</w:t>
      </w:r>
    </w:p>
    <w:p w14:paraId="15C52BE6" w14:textId="77777777" w:rsidR="0011773F" w:rsidRPr="0008069C" w:rsidRDefault="0011773F" w:rsidP="0011773F">
      <w:pPr>
        <w:pStyle w:val="InviasNormal"/>
        <w:spacing w:before="0" w:after="0"/>
        <w:jc w:val="both"/>
        <w:rPr>
          <w:rFonts w:ascii="Verdana" w:hAnsi="Verdana" w:cs="Arial"/>
          <w:color w:val="000000" w:themeColor="text1"/>
          <w:sz w:val="22"/>
          <w:szCs w:val="22"/>
          <w:u w:val="single"/>
          <w:lang w:val="es-CO"/>
        </w:rPr>
      </w:pPr>
      <w:r w:rsidRPr="0008069C">
        <w:rPr>
          <w:rFonts w:ascii="Verdana" w:hAnsi="Verdana" w:cs="Arial"/>
          <w:color w:val="000000" w:themeColor="text1"/>
          <w:sz w:val="22"/>
          <w:szCs w:val="22"/>
          <w:u w:val="single"/>
          <w:lang w:val="es-CO"/>
        </w:rPr>
        <w:t>Notas técnicas especificas del proyecto:</w:t>
      </w:r>
    </w:p>
    <w:p w14:paraId="3A459963" w14:textId="77777777" w:rsidR="0011773F" w:rsidRPr="00A5538A" w:rsidRDefault="0011773F" w:rsidP="0011773F">
      <w:pPr>
        <w:pStyle w:val="InviasNormal"/>
        <w:spacing w:before="0" w:after="0"/>
        <w:jc w:val="both"/>
        <w:rPr>
          <w:rFonts w:ascii="Verdana" w:hAnsi="Verdana" w:cs="Arial"/>
          <w:color w:val="000000" w:themeColor="text1"/>
          <w:sz w:val="22"/>
          <w:szCs w:val="22"/>
          <w:lang w:val="es-CO"/>
        </w:rPr>
      </w:pPr>
    </w:p>
    <w:p w14:paraId="41A002B4" w14:textId="77777777" w:rsidR="0011773F" w:rsidRPr="00A5538A" w:rsidRDefault="0011773F" w:rsidP="0011773F">
      <w:pPr>
        <w:pStyle w:val="InviasNormal"/>
        <w:spacing w:before="0" w:after="0"/>
        <w:jc w:val="both"/>
        <w:rPr>
          <w:rFonts w:ascii="Verdana" w:hAnsi="Verdana" w:cs="Arial"/>
          <w:color w:val="000000" w:themeColor="text1"/>
          <w:sz w:val="22"/>
          <w:szCs w:val="22"/>
          <w:lang w:val="es-CO"/>
        </w:rPr>
      </w:pPr>
      <w:r w:rsidRPr="00A5538A">
        <w:rPr>
          <w:rFonts w:ascii="Verdana" w:hAnsi="Verdana" w:cs="Arial"/>
          <w:color w:val="000000" w:themeColor="text1"/>
          <w:sz w:val="22"/>
          <w:szCs w:val="22"/>
          <w:lang w:val="es-CO"/>
        </w:rPr>
        <w:t>Para la ejecución del presente proyecto se deberán cumplir estrictamente las especificaciones técnicas establecidas en la normatividad vigente aplicable al sector de la construcción y a la contratación pública en Colombia.</w:t>
      </w:r>
    </w:p>
    <w:p w14:paraId="0A5686F3" w14:textId="77777777" w:rsidR="0011773F" w:rsidRPr="00A5538A" w:rsidRDefault="0011773F" w:rsidP="0011773F">
      <w:pPr>
        <w:pStyle w:val="InviasNormal"/>
        <w:spacing w:before="0" w:after="0"/>
        <w:jc w:val="both"/>
        <w:rPr>
          <w:rFonts w:ascii="Verdana" w:hAnsi="Verdana" w:cs="Arial"/>
          <w:color w:val="000000" w:themeColor="text1"/>
          <w:sz w:val="22"/>
          <w:szCs w:val="22"/>
          <w:lang w:val="es-CO"/>
        </w:rPr>
      </w:pPr>
    </w:p>
    <w:p w14:paraId="64A22B6E" w14:textId="1EEEB5E0" w:rsidR="00D466D9" w:rsidRPr="00A5538A" w:rsidRDefault="0011773F" w:rsidP="00D466D9">
      <w:pPr>
        <w:pStyle w:val="InviasNormal"/>
        <w:spacing w:before="0" w:after="0"/>
        <w:jc w:val="both"/>
        <w:rPr>
          <w:rFonts w:ascii="Verdana" w:hAnsi="Verdana" w:cs="Arial"/>
          <w:color w:val="000000" w:themeColor="text1"/>
          <w:sz w:val="22"/>
          <w:szCs w:val="22"/>
          <w:lang w:val="es-CO"/>
        </w:rPr>
      </w:pPr>
      <w:r w:rsidRPr="00A5538A">
        <w:rPr>
          <w:rFonts w:ascii="Verdana" w:hAnsi="Verdana" w:cs="Arial"/>
          <w:color w:val="000000" w:themeColor="text1"/>
          <w:sz w:val="22"/>
          <w:szCs w:val="22"/>
          <w:lang w:val="es-CO"/>
        </w:rPr>
        <w:t xml:space="preserve">Así mismo, durante la ejecución de las actividades se deberán observar y aplicar las normas técnicas nacionales e internacionales vigentes, entre ellas </w:t>
      </w:r>
      <w:r w:rsidR="00D466D9" w:rsidRPr="00A5538A">
        <w:rPr>
          <w:rFonts w:ascii="Verdana" w:hAnsi="Verdana" w:cs="Arial"/>
          <w:color w:val="000000" w:themeColor="text1"/>
          <w:sz w:val="22"/>
          <w:szCs w:val="22"/>
          <w:lang w:val="es-CO"/>
        </w:rPr>
        <w:t>el RETIE</w:t>
      </w:r>
      <w:r w:rsidRPr="00A5538A">
        <w:rPr>
          <w:rFonts w:ascii="Verdana" w:hAnsi="Verdana" w:cs="Arial"/>
          <w:color w:val="000000" w:themeColor="text1"/>
          <w:sz w:val="22"/>
          <w:szCs w:val="22"/>
          <w:lang w:val="es-CO"/>
        </w:rPr>
        <w:t>,</w:t>
      </w:r>
      <w:r w:rsidR="00D466D9" w:rsidRPr="00A5538A">
        <w:rPr>
          <w:rFonts w:ascii="Verdana" w:hAnsi="Verdana" w:cs="Arial"/>
          <w:color w:val="000000" w:themeColor="text1"/>
          <w:sz w:val="22"/>
          <w:szCs w:val="22"/>
          <w:lang w:val="es-CO"/>
        </w:rPr>
        <w:t xml:space="preserve"> Las Normas Técnicas Colombianas (NTC), </w:t>
      </w:r>
      <w:r w:rsidRPr="00A5538A">
        <w:rPr>
          <w:rFonts w:ascii="Verdana" w:hAnsi="Verdana" w:cs="Arial"/>
          <w:color w:val="000000" w:themeColor="text1"/>
          <w:sz w:val="22"/>
          <w:szCs w:val="22"/>
          <w:lang w:val="es-CO"/>
        </w:rPr>
        <w:t>entre otras que resulten aplicables según el tipo de actividad a</w:t>
      </w:r>
      <w:r w:rsidR="00D466D9" w:rsidRPr="00A5538A">
        <w:rPr>
          <w:rFonts w:ascii="Verdana" w:hAnsi="Verdana" w:cs="Arial"/>
          <w:color w:val="000000" w:themeColor="text1"/>
          <w:sz w:val="22"/>
          <w:szCs w:val="22"/>
          <w:lang w:val="es-CO"/>
        </w:rPr>
        <w:t xml:space="preserve"> </w:t>
      </w:r>
      <w:r w:rsidRPr="00A5538A">
        <w:rPr>
          <w:rFonts w:ascii="Verdana" w:hAnsi="Verdana" w:cs="Arial"/>
          <w:color w:val="000000" w:themeColor="text1"/>
          <w:sz w:val="22"/>
          <w:szCs w:val="22"/>
          <w:lang w:val="es-CO"/>
        </w:rPr>
        <w:t>ejecutar.</w:t>
      </w:r>
    </w:p>
    <w:p w14:paraId="249D8A74" w14:textId="77777777" w:rsidR="00D466D9" w:rsidRPr="00A5538A" w:rsidRDefault="00D466D9" w:rsidP="00D466D9">
      <w:pPr>
        <w:pStyle w:val="InviasNormal"/>
        <w:spacing w:before="0" w:after="0"/>
        <w:jc w:val="both"/>
        <w:rPr>
          <w:rFonts w:ascii="Verdana" w:hAnsi="Verdana" w:cs="Arial"/>
          <w:color w:val="000000" w:themeColor="text1"/>
          <w:sz w:val="22"/>
          <w:szCs w:val="22"/>
          <w:lang w:val="es-CO"/>
        </w:rPr>
      </w:pPr>
    </w:p>
    <w:p w14:paraId="35E74A5B" w14:textId="0156C47C" w:rsidR="0011773F" w:rsidRPr="00A5538A" w:rsidRDefault="0011773F" w:rsidP="00D466D9">
      <w:pPr>
        <w:pStyle w:val="InviasNormal"/>
        <w:spacing w:before="0" w:after="0"/>
        <w:jc w:val="both"/>
        <w:rPr>
          <w:rFonts w:ascii="Verdana" w:hAnsi="Verdana" w:cs="Arial"/>
          <w:color w:val="000000" w:themeColor="text1"/>
          <w:sz w:val="22"/>
          <w:szCs w:val="22"/>
          <w:lang w:val="es-CO"/>
        </w:rPr>
      </w:pPr>
      <w:r w:rsidRPr="00A5538A">
        <w:rPr>
          <w:rFonts w:ascii="Verdana" w:hAnsi="Verdana" w:cs="Arial"/>
          <w:color w:val="000000" w:themeColor="text1"/>
          <w:sz w:val="22"/>
          <w:szCs w:val="22"/>
          <w:lang w:val="es-CO"/>
        </w:rPr>
        <w:t>El contratista será responsable de garantizar que los materiales, equipos,</w:t>
      </w:r>
      <w:r w:rsidR="00D466D9" w:rsidRPr="00A5538A">
        <w:rPr>
          <w:rFonts w:ascii="Verdana" w:hAnsi="Verdana" w:cs="Arial"/>
          <w:color w:val="000000" w:themeColor="text1"/>
          <w:sz w:val="22"/>
          <w:szCs w:val="22"/>
          <w:lang w:val="es-CO"/>
        </w:rPr>
        <w:t xml:space="preserve"> </w:t>
      </w:r>
      <w:r w:rsidRPr="00A5538A">
        <w:rPr>
          <w:rFonts w:ascii="Verdana" w:hAnsi="Verdana" w:cs="Arial"/>
          <w:color w:val="000000" w:themeColor="text1"/>
          <w:sz w:val="22"/>
          <w:szCs w:val="22"/>
          <w:lang w:val="es-CO"/>
        </w:rPr>
        <w:t>p</w:t>
      </w:r>
      <w:r w:rsidR="00D466D9" w:rsidRPr="00A5538A">
        <w:rPr>
          <w:rFonts w:ascii="Verdana" w:hAnsi="Verdana" w:cs="Arial"/>
          <w:color w:val="000000" w:themeColor="text1"/>
          <w:sz w:val="22"/>
          <w:szCs w:val="22"/>
          <w:lang w:val="es-CO"/>
        </w:rPr>
        <w:t xml:space="preserve">rocesos </w:t>
      </w:r>
      <w:r w:rsidRPr="00A5538A">
        <w:rPr>
          <w:rFonts w:ascii="Verdana" w:hAnsi="Verdana" w:cs="Arial"/>
          <w:color w:val="000000" w:themeColor="text1"/>
          <w:sz w:val="22"/>
          <w:szCs w:val="22"/>
          <w:lang w:val="es-CO"/>
        </w:rPr>
        <w:t>constructivos y procedimientos utilizados cumplan con</w:t>
      </w:r>
      <w:r w:rsidR="00D466D9" w:rsidRPr="00A5538A">
        <w:rPr>
          <w:rFonts w:ascii="Verdana" w:hAnsi="Verdana" w:cs="Arial"/>
          <w:color w:val="000000" w:themeColor="text1"/>
          <w:sz w:val="22"/>
          <w:szCs w:val="22"/>
          <w:lang w:val="es-CO"/>
        </w:rPr>
        <w:t xml:space="preserve"> </w:t>
      </w:r>
      <w:r w:rsidRPr="00A5538A">
        <w:rPr>
          <w:rFonts w:ascii="Verdana" w:hAnsi="Verdana" w:cs="Arial"/>
          <w:color w:val="000000" w:themeColor="text1"/>
          <w:sz w:val="22"/>
          <w:szCs w:val="22"/>
          <w:lang w:val="es-CO"/>
        </w:rPr>
        <w:t>l</w:t>
      </w:r>
      <w:r w:rsidR="00D466D9" w:rsidRPr="00A5538A">
        <w:rPr>
          <w:rFonts w:ascii="Verdana" w:hAnsi="Verdana" w:cs="Arial"/>
          <w:color w:val="000000" w:themeColor="text1"/>
          <w:sz w:val="22"/>
          <w:szCs w:val="22"/>
          <w:lang w:val="es-CO"/>
        </w:rPr>
        <w:t xml:space="preserve">as </w:t>
      </w:r>
      <w:r w:rsidRPr="00A5538A">
        <w:rPr>
          <w:rFonts w:ascii="Verdana" w:hAnsi="Verdana" w:cs="Arial"/>
          <w:color w:val="000000" w:themeColor="text1"/>
          <w:sz w:val="22"/>
          <w:szCs w:val="22"/>
          <w:lang w:val="es-CO"/>
        </w:rPr>
        <w:t>especificaciones técnicas establecidas y con los estándares de calidad exigidos</w:t>
      </w:r>
      <w:r w:rsidR="00D466D9" w:rsidRPr="00A5538A">
        <w:rPr>
          <w:rFonts w:ascii="Verdana" w:hAnsi="Verdana" w:cs="Arial"/>
          <w:color w:val="000000" w:themeColor="text1"/>
          <w:sz w:val="22"/>
          <w:szCs w:val="22"/>
          <w:lang w:val="es-CO"/>
        </w:rPr>
        <w:t xml:space="preserve"> </w:t>
      </w:r>
      <w:r w:rsidRPr="00A5538A">
        <w:rPr>
          <w:rFonts w:ascii="Verdana" w:hAnsi="Verdana" w:cs="Arial"/>
          <w:color w:val="000000" w:themeColor="text1"/>
          <w:sz w:val="22"/>
          <w:szCs w:val="22"/>
          <w:lang w:val="es-CO"/>
        </w:rPr>
        <w:t>por la entidad contratante, asegurando la correcta ejecución de las obras, su</w:t>
      </w:r>
      <w:r w:rsidR="00D466D9" w:rsidRPr="00A5538A">
        <w:rPr>
          <w:rFonts w:ascii="Verdana" w:hAnsi="Verdana" w:cs="Arial"/>
          <w:color w:val="000000" w:themeColor="text1"/>
          <w:sz w:val="22"/>
          <w:szCs w:val="22"/>
          <w:lang w:val="es-CO"/>
        </w:rPr>
        <w:t xml:space="preserve"> </w:t>
      </w:r>
      <w:r w:rsidRPr="00A5538A">
        <w:rPr>
          <w:rFonts w:ascii="Verdana" w:hAnsi="Verdana" w:cs="Arial"/>
          <w:color w:val="000000" w:themeColor="text1"/>
          <w:sz w:val="22"/>
          <w:szCs w:val="22"/>
          <w:lang w:val="es-CO"/>
        </w:rPr>
        <w:t>funcionalidad y durabilidad.</w:t>
      </w:r>
    </w:p>
    <w:p w14:paraId="70D6FFCD" w14:textId="77777777" w:rsidR="00D466D9" w:rsidRPr="00A5538A" w:rsidRDefault="00D466D9" w:rsidP="00D466D9">
      <w:pPr>
        <w:pStyle w:val="InviasNormal"/>
        <w:spacing w:before="0" w:after="0"/>
        <w:jc w:val="both"/>
        <w:rPr>
          <w:rFonts w:ascii="Verdana" w:hAnsi="Verdana" w:cs="Arial"/>
          <w:color w:val="000000" w:themeColor="text1"/>
          <w:sz w:val="22"/>
          <w:szCs w:val="22"/>
          <w:lang w:val="es-CO"/>
        </w:rPr>
      </w:pPr>
    </w:p>
    <w:p w14:paraId="70372C17" w14:textId="2E5553A7" w:rsidR="002250D0" w:rsidRPr="00A5538A" w:rsidRDefault="00CF369B" w:rsidP="00152BCF">
      <w:pPr>
        <w:pStyle w:val="Ttulo1"/>
        <w:jc w:val="both"/>
        <w:rPr>
          <w:rFonts w:ascii="Verdana" w:hAnsi="Verdana"/>
          <w:sz w:val="22"/>
          <w:szCs w:val="22"/>
        </w:rPr>
      </w:pPr>
      <w:r w:rsidRPr="00A5538A">
        <w:rPr>
          <w:rFonts w:ascii="Verdana" w:hAnsi="Verdana"/>
          <w:sz w:val="22"/>
          <w:szCs w:val="22"/>
        </w:rPr>
        <w:lastRenderedPageBreak/>
        <w:t>I</w:t>
      </w:r>
      <w:r w:rsidR="002250D0" w:rsidRPr="00A5538A">
        <w:rPr>
          <w:rFonts w:ascii="Verdana" w:hAnsi="Verdana"/>
          <w:sz w:val="22"/>
          <w:szCs w:val="22"/>
        </w:rPr>
        <w:t xml:space="preserve">nformación sobre </w:t>
      </w:r>
      <w:r w:rsidR="0022646C" w:rsidRPr="00A5538A">
        <w:rPr>
          <w:rFonts w:ascii="Verdana" w:hAnsi="Verdana"/>
          <w:sz w:val="22"/>
          <w:szCs w:val="22"/>
        </w:rPr>
        <w:t xml:space="preserve">el personal profesional </w:t>
      </w:r>
    </w:p>
    <w:p w14:paraId="61B1B7A1" w14:textId="79DE7998" w:rsidR="0022646C" w:rsidRPr="00A5538A" w:rsidRDefault="0022646C" w:rsidP="00152BCF">
      <w:pPr>
        <w:jc w:val="both"/>
        <w:rPr>
          <w:rFonts w:ascii="Verdana" w:hAnsi="Verdana"/>
          <w:sz w:val="22"/>
        </w:rPr>
      </w:pPr>
    </w:p>
    <w:p w14:paraId="66EBC1D0" w14:textId="532E8533" w:rsidR="0022646C" w:rsidRPr="00A5538A" w:rsidRDefault="00C4150A" w:rsidP="00152BCF">
      <w:pPr>
        <w:jc w:val="both"/>
        <w:rPr>
          <w:rFonts w:ascii="Verdana" w:hAnsi="Verdana"/>
          <w:sz w:val="22"/>
        </w:rPr>
      </w:pPr>
      <w:r w:rsidRPr="00A5538A">
        <w:rPr>
          <w:rFonts w:ascii="Verdana" w:hAnsi="Verdana"/>
          <w:sz w:val="22"/>
        </w:rPr>
        <w:t xml:space="preserve">Para efectos del análisis de la información del personal, se tendrán en cuenta las siguientes consideraciones: </w:t>
      </w:r>
    </w:p>
    <w:p w14:paraId="370D43AF" w14:textId="12EA5BA8" w:rsidR="00C4150A" w:rsidRPr="00A5538A" w:rsidRDefault="00C4150A" w:rsidP="00152BCF">
      <w:pPr>
        <w:jc w:val="both"/>
        <w:rPr>
          <w:rFonts w:ascii="Verdana" w:hAnsi="Verdana"/>
          <w:sz w:val="22"/>
        </w:rPr>
      </w:pPr>
    </w:p>
    <w:p w14:paraId="43CAEFA8" w14:textId="7AEEB65F" w:rsidR="00C4150A" w:rsidRPr="00A5538A" w:rsidRDefault="0016156E" w:rsidP="00152BCF">
      <w:pPr>
        <w:pStyle w:val="Prrafodelista"/>
        <w:numPr>
          <w:ilvl w:val="0"/>
          <w:numId w:val="7"/>
        </w:numPr>
        <w:jc w:val="both"/>
        <w:rPr>
          <w:rFonts w:ascii="Verdana" w:hAnsi="Verdana"/>
          <w:sz w:val="22"/>
        </w:rPr>
      </w:pPr>
      <w:r w:rsidRPr="00A5538A">
        <w:rPr>
          <w:rFonts w:ascii="Verdana" w:hAnsi="Verdana"/>
          <w:sz w:val="22"/>
        </w:rPr>
        <w:t xml:space="preserve">Las hojas de vida y soportes del personal vinculado al proyecto serán verificadas una vez se adjudique el </w:t>
      </w:r>
      <w:r w:rsidR="34360E1A" w:rsidRPr="00A5538A">
        <w:rPr>
          <w:rFonts w:ascii="Verdana" w:hAnsi="Verdana"/>
          <w:sz w:val="22"/>
        </w:rPr>
        <w:t>C</w:t>
      </w:r>
      <w:r w:rsidRPr="00A5538A">
        <w:rPr>
          <w:rFonts w:ascii="Verdana" w:hAnsi="Verdana"/>
          <w:sz w:val="22"/>
        </w:rPr>
        <w:t xml:space="preserve">ontrato y no podrán ser pedidas durante la selección del </w:t>
      </w:r>
      <w:r w:rsidR="0009621C" w:rsidRPr="00A5538A">
        <w:rPr>
          <w:rFonts w:ascii="Verdana" w:hAnsi="Verdana"/>
          <w:sz w:val="22"/>
        </w:rPr>
        <w:t>C</w:t>
      </w:r>
      <w:r w:rsidRPr="00A5538A">
        <w:rPr>
          <w:rFonts w:ascii="Verdana" w:hAnsi="Verdana"/>
          <w:sz w:val="22"/>
        </w:rPr>
        <w:t xml:space="preserve">ontratista para efectos de otorgar puntaje o como criterio habilitante. </w:t>
      </w:r>
    </w:p>
    <w:p w14:paraId="68C0D458" w14:textId="27CBB7B3" w:rsidR="0016156E" w:rsidRPr="00A5538A" w:rsidRDefault="0016156E" w:rsidP="00152BCF">
      <w:pPr>
        <w:jc w:val="both"/>
        <w:rPr>
          <w:rFonts w:ascii="Verdana" w:hAnsi="Verdana"/>
          <w:sz w:val="22"/>
        </w:rPr>
      </w:pPr>
    </w:p>
    <w:p w14:paraId="0DF50EE1" w14:textId="7803C2E9" w:rsidR="00EA71DA" w:rsidRPr="00A5538A" w:rsidRDefault="0016156E" w:rsidP="00152BCF">
      <w:pPr>
        <w:pStyle w:val="Prrafodelista"/>
        <w:numPr>
          <w:ilvl w:val="0"/>
          <w:numId w:val="7"/>
        </w:numPr>
        <w:jc w:val="both"/>
        <w:rPr>
          <w:rFonts w:ascii="Verdana" w:hAnsi="Verdana"/>
          <w:sz w:val="22"/>
        </w:rPr>
      </w:pPr>
      <w:r w:rsidRPr="00A5538A">
        <w:rPr>
          <w:rFonts w:ascii="Verdana" w:hAnsi="Verdana"/>
          <w:sz w:val="22"/>
        </w:rPr>
        <w:t xml:space="preserve">Si el </w:t>
      </w:r>
      <w:r w:rsidR="5DF22E68" w:rsidRPr="00A5538A">
        <w:rPr>
          <w:rFonts w:ascii="Verdana" w:hAnsi="Verdana"/>
          <w:sz w:val="22"/>
        </w:rPr>
        <w:t>C</w:t>
      </w:r>
      <w:r w:rsidRPr="00A5538A">
        <w:rPr>
          <w:rFonts w:ascii="Verdana" w:hAnsi="Verdana"/>
          <w:sz w:val="22"/>
        </w:rPr>
        <w:t xml:space="preserve">ontratista </w:t>
      </w:r>
      <w:r w:rsidR="003D5109" w:rsidRPr="00A5538A">
        <w:rPr>
          <w:rFonts w:ascii="Verdana" w:hAnsi="Verdana"/>
          <w:sz w:val="22"/>
        </w:rPr>
        <w:t xml:space="preserve">ofrece dos (2) o más profesionales para realizar actividades de un mismo cargo, cada uno de ellos deberá cumplir los requisitos exigidos en los </w:t>
      </w:r>
      <w:r w:rsidR="3B0B6D28" w:rsidRPr="00A5538A">
        <w:rPr>
          <w:rFonts w:ascii="Verdana" w:hAnsi="Verdana"/>
          <w:sz w:val="22"/>
        </w:rPr>
        <w:t>P</w:t>
      </w:r>
      <w:r w:rsidR="003D5109" w:rsidRPr="00A5538A">
        <w:rPr>
          <w:rFonts w:ascii="Verdana" w:hAnsi="Verdana"/>
          <w:sz w:val="22"/>
        </w:rPr>
        <w:t xml:space="preserve">liegos de </w:t>
      </w:r>
      <w:r w:rsidR="461B73C2" w:rsidRPr="00A5538A">
        <w:rPr>
          <w:rFonts w:ascii="Verdana" w:hAnsi="Verdana"/>
          <w:sz w:val="22"/>
        </w:rPr>
        <w:t>C</w:t>
      </w:r>
      <w:r w:rsidR="003D5109" w:rsidRPr="00A5538A">
        <w:rPr>
          <w:rFonts w:ascii="Verdana" w:hAnsi="Verdana"/>
          <w:sz w:val="22"/>
        </w:rPr>
        <w:t xml:space="preserve">ondiciones para el respectivo cargo. </w:t>
      </w:r>
      <w:r w:rsidR="00EA71DA" w:rsidRPr="00A5538A">
        <w:rPr>
          <w:rFonts w:ascii="Verdana" w:hAnsi="Verdana"/>
          <w:sz w:val="22"/>
        </w:rPr>
        <w:t>Un mismo profesional no puede ser ofrecido para dos o más cargos diferentes en los cuales supere el 100</w:t>
      </w:r>
      <w:r w:rsidR="00444C6E" w:rsidRPr="00A5538A">
        <w:rPr>
          <w:rFonts w:ascii="Verdana" w:hAnsi="Verdana"/>
          <w:sz w:val="22"/>
        </w:rPr>
        <w:t xml:space="preserve"> </w:t>
      </w:r>
      <w:r w:rsidR="00EA71DA" w:rsidRPr="00A5538A">
        <w:rPr>
          <w:rFonts w:ascii="Verdana" w:hAnsi="Verdana"/>
          <w:sz w:val="22"/>
        </w:rPr>
        <w:t xml:space="preserve">% de la dedicación requerida para este </w:t>
      </w:r>
      <w:r w:rsidR="0D62CDD7" w:rsidRPr="00A5538A">
        <w:rPr>
          <w:rFonts w:ascii="Verdana" w:hAnsi="Verdana"/>
          <w:sz w:val="22"/>
        </w:rPr>
        <w:t>P</w:t>
      </w:r>
      <w:r w:rsidR="00EA71DA" w:rsidRPr="00A5538A">
        <w:rPr>
          <w:rFonts w:ascii="Verdana" w:hAnsi="Verdana"/>
          <w:sz w:val="22"/>
        </w:rPr>
        <w:t xml:space="preserve">roceso de </w:t>
      </w:r>
      <w:r w:rsidR="1D790F99" w:rsidRPr="00A5538A">
        <w:rPr>
          <w:rFonts w:ascii="Verdana" w:hAnsi="Verdana"/>
          <w:sz w:val="22"/>
        </w:rPr>
        <w:t>C</w:t>
      </w:r>
      <w:r w:rsidR="00EA71DA" w:rsidRPr="00A5538A">
        <w:rPr>
          <w:rFonts w:ascii="Verdana" w:hAnsi="Verdana"/>
          <w:sz w:val="22"/>
        </w:rPr>
        <w:t>ontratación.</w:t>
      </w:r>
    </w:p>
    <w:p w14:paraId="30EE77A9" w14:textId="77777777" w:rsidR="00EA71DA" w:rsidRPr="00A5538A" w:rsidRDefault="00EA71DA" w:rsidP="00152BCF">
      <w:pPr>
        <w:pStyle w:val="Prrafodelista"/>
        <w:jc w:val="both"/>
        <w:rPr>
          <w:rFonts w:ascii="Verdana" w:hAnsi="Verdana"/>
          <w:sz w:val="22"/>
        </w:rPr>
      </w:pPr>
    </w:p>
    <w:p w14:paraId="4D53185B" w14:textId="0F43634D" w:rsidR="0016156E" w:rsidRPr="00A5538A" w:rsidRDefault="00426B4B" w:rsidP="00152BCF">
      <w:pPr>
        <w:pStyle w:val="Prrafodelista"/>
        <w:numPr>
          <w:ilvl w:val="0"/>
          <w:numId w:val="7"/>
        </w:numPr>
        <w:jc w:val="both"/>
        <w:rPr>
          <w:rFonts w:ascii="Verdana" w:hAnsi="Verdana"/>
          <w:sz w:val="22"/>
        </w:rPr>
      </w:pPr>
      <w:r w:rsidRPr="00A5538A">
        <w:rPr>
          <w:rFonts w:ascii="Verdana" w:hAnsi="Verdana"/>
          <w:sz w:val="22"/>
        </w:rPr>
        <w:t xml:space="preserve">El </w:t>
      </w:r>
      <w:r w:rsidR="274B3730" w:rsidRPr="00A5538A">
        <w:rPr>
          <w:rFonts w:ascii="Verdana" w:hAnsi="Verdana"/>
          <w:sz w:val="22"/>
        </w:rPr>
        <w:t>C</w:t>
      </w:r>
      <w:r w:rsidRPr="00A5538A">
        <w:rPr>
          <w:rFonts w:ascii="Verdana" w:hAnsi="Verdana"/>
          <w:sz w:val="22"/>
        </w:rPr>
        <w:t xml:space="preserve">ontratista </w:t>
      </w:r>
      <w:r w:rsidR="0029497D" w:rsidRPr="00A5538A">
        <w:rPr>
          <w:rFonts w:ascii="Verdana" w:hAnsi="Verdana"/>
          <w:sz w:val="22"/>
        </w:rPr>
        <w:t xml:space="preserve">deberá informar la fecha a partir de la cual los profesionales ofrecidos ejercen legalmente la profesión de conformidad con lo señalado en el </w:t>
      </w:r>
      <w:r w:rsidR="00E93CAE" w:rsidRPr="00A5538A">
        <w:rPr>
          <w:rFonts w:ascii="Verdana" w:hAnsi="Verdana"/>
          <w:sz w:val="22"/>
        </w:rPr>
        <w:t>P</w:t>
      </w:r>
      <w:r w:rsidR="0029497D" w:rsidRPr="00A5538A">
        <w:rPr>
          <w:rFonts w:ascii="Verdana" w:hAnsi="Verdana"/>
          <w:sz w:val="22"/>
        </w:rPr>
        <w:t xml:space="preserve">liego de </w:t>
      </w:r>
      <w:r w:rsidR="00E93CAE" w:rsidRPr="00A5538A">
        <w:rPr>
          <w:rFonts w:ascii="Verdana" w:hAnsi="Verdana"/>
          <w:sz w:val="22"/>
        </w:rPr>
        <w:t>C</w:t>
      </w:r>
      <w:r w:rsidR="0029497D" w:rsidRPr="00A5538A">
        <w:rPr>
          <w:rFonts w:ascii="Verdana" w:hAnsi="Verdana"/>
          <w:sz w:val="22"/>
        </w:rPr>
        <w:t xml:space="preserve">ondiciones. El requisito de la tarjeta o matrícula profesional </w:t>
      </w:r>
      <w:r w:rsidR="00D209AD" w:rsidRPr="00A5538A">
        <w:rPr>
          <w:rFonts w:ascii="Verdana" w:hAnsi="Verdana"/>
          <w:sz w:val="22"/>
        </w:rPr>
        <w:t xml:space="preserve">se puede suplir con lo regulado en el artículo 18 del Decreto </w:t>
      </w:r>
      <w:r w:rsidR="00444C6E" w:rsidRPr="00A5538A">
        <w:rPr>
          <w:rFonts w:ascii="Verdana" w:hAnsi="Verdana"/>
          <w:sz w:val="22"/>
        </w:rPr>
        <w:t xml:space="preserve">-Ley </w:t>
      </w:r>
      <w:r w:rsidR="00D209AD" w:rsidRPr="00A5538A">
        <w:rPr>
          <w:rFonts w:ascii="Verdana" w:hAnsi="Verdana"/>
          <w:sz w:val="22"/>
        </w:rPr>
        <w:t xml:space="preserve">2106 de 2019. </w:t>
      </w:r>
    </w:p>
    <w:p w14:paraId="0456D959" w14:textId="77777777" w:rsidR="00D209AD" w:rsidRPr="00A5538A" w:rsidRDefault="00D209AD" w:rsidP="00152BCF">
      <w:pPr>
        <w:pStyle w:val="Prrafodelista"/>
        <w:jc w:val="both"/>
        <w:rPr>
          <w:rFonts w:ascii="Verdana" w:hAnsi="Verdana"/>
          <w:sz w:val="22"/>
        </w:rPr>
      </w:pPr>
    </w:p>
    <w:p w14:paraId="54B379DC" w14:textId="42E696DC" w:rsidR="00D209AD" w:rsidRPr="00A5538A" w:rsidRDefault="50D3E357" w:rsidP="00152BCF">
      <w:pPr>
        <w:pStyle w:val="Prrafodelista"/>
        <w:numPr>
          <w:ilvl w:val="0"/>
          <w:numId w:val="7"/>
        </w:numPr>
        <w:jc w:val="both"/>
        <w:rPr>
          <w:rFonts w:ascii="Verdana" w:hAnsi="Verdana"/>
          <w:sz w:val="22"/>
        </w:rPr>
      </w:pPr>
      <w:r w:rsidRPr="00A5538A">
        <w:rPr>
          <w:rFonts w:ascii="Verdana" w:hAnsi="Verdana"/>
          <w:sz w:val="22"/>
        </w:rPr>
        <w:t xml:space="preserve">Las certificaciones de experiencia de los profesionales deben ser expedidas por la persona natural o jurídica con quien se haya establecido la relación laboral o de prestación de servicios. </w:t>
      </w:r>
    </w:p>
    <w:p w14:paraId="7531826C" w14:textId="77777777" w:rsidR="008A3728" w:rsidRPr="00A5538A" w:rsidRDefault="008A3728" w:rsidP="00152BCF">
      <w:pPr>
        <w:pStyle w:val="Prrafodelista"/>
        <w:jc w:val="both"/>
        <w:rPr>
          <w:rFonts w:ascii="Verdana" w:hAnsi="Verdana"/>
          <w:sz w:val="22"/>
        </w:rPr>
      </w:pPr>
    </w:p>
    <w:p w14:paraId="0148CD22" w14:textId="35A8727E" w:rsidR="002469FE" w:rsidRPr="00A5538A" w:rsidRDefault="002469FE" w:rsidP="00152BCF">
      <w:pPr>
        <w:numPr>
          <w:ilvl w:val="0"/>
          <w:numId w:val="7"/>
        </w:numPr>
        <w:jc w:val="both"/>
        <w:rPr>
          <w:rFonts w:ascii="Verdana" w:hAnsi="Verdana"/>
          <w:sz w:val="22"/>
        </w:rPr>
      </w:pPr>
      <w:r w:rsidRPr="00A5538A">
        <w:rPr>
          <w:rFonts w:ascii="Verdana" w:hAnsi="Verdana"/>
          <w:sz w:val="22"/>
        </w:rPr>
        <w:t xml:space="preserve">La </w:t>
      </w:r>
      <w:r w:rsidR="1C97139A" w:rsidRPr="00A5538A">
        <w:rPr>
          <w:rFonts w:ascii="Verdana" w:hAnsi="Verdana"/>
          <w:sz w:val="22"/>
        </w:rPr>
        <w:t>E</w:t>
      </w:r>
      <w:r w:rsidRPr="00A5538A">
        <w:rPr>
          <w:rFonts w:ascii="Verdana" w:hAnsi="Verdana"/>
          <w:sz w:val="22"/>
        </w:rPr>
        <w:t xml:space="preserve">ntidad podrá solicitar en cualquier momento al </w:t>
      </w:r>
      <w:r w:rsidR="705689A0" w:rsidRPr="00A5538A">
        <w:rPr>
          <w:rFonts w:ascii="Verdana" w:hAnsi="Verdana"/>
          <w:sz w:val="22"/>
        </w:rPr>
        <w:t>C</w:t>
      </w:r>
      <w:r w:rsidRPr="00A5538A">
        <w:rPr>
          <w:rFonts w:ascii="Verdana" w:hAnsi="Verdana"/>
          <w:sz w:val="22"/>
        </w:rPr>
        <w:t xml:space="preserve">ontratista los documentos que permitan acreditar el valor y el pago correspondiente de cada uno de los profesionales empleados en la ejecución del contrato y que estén acorde con el valor de los honorarios definidos a la fecha de ejecución del </w:t>
      </w:r>
      <w:r w:rsidR="00E93CAE" w:rsidRPr="00A5538A">
        <w:rPr>
          <w:rFonts w:ascii="Verdana" w:hAnsi="Verdana"/>
          <w:sz w:val="22"/>
        </w:rPr>
        <w:t>C</w:t>
      </w:r>
      <w:r w:rsidRPr="00A5538A">
        <w:rPr>
          <w:rFonts w:ascii="Verdana" w:hAnsi="Verdana"/>
          <w:sz w:val="22"/>
        </w:rPr>
        <w:t>ontrato, en el caso e</w:t>
      </w:r>
      <w:r w:rsidR="00444C6E" w:rsidRPr="00A5538A">
        <w:rPr>
          <w:rFonts w:ascii="Verdana" w:hAnsi="Verdana"/>
          <w:sz w:val="22"/>
        </w:rPr>
        <w:t>n</w:t>
      </w:r>
      <w:r w:rsidRPr="00A5538A">
        <w:rPr>
          <w:rFonts w:ascii="Verdana" w:hAnsi="Verdana"/>
          <w:sz w:val="22"/>
        </w:rPr>
        <w:t xml:space="preserve"> </w:t>
      </w:r>
      <w:r w:rsidR="00444C6E" w:rsidRPr="00A5538A">
        <w:rPr>
          <w:rFonts w:ascii="Verdana" w:hAnsi="Verdana"/>
          <w:sz w:val="22"/>
        </w:rPr>
        <w:t>que</w:t>
      </w:r>
      <w:r w:rsidRPr="00A5538A">
        <w:rPr>
          <w:rFonts w:ascii="Verdana" w:hAnsi="Verdana"/>
          <w:sz w:val="22"/>
        </w:rPr>
        <w:t xml:space="preserve"> sea establecido un valor de honorarios de referencia.</w:t>
      </w:r>
    </w:p>
    <w:p w14:paraId="4F88BBD1" w14:textId="77777777" w:rsidR="002469FE" w:rsidRPr="00A5538A" w:rsidRDefault="002469FE" w:rsidP="00152BCF">
      <w:pPr>
        <w:ind w:left="720"/>
        <w:jc w:val="both"/>
        <w:rPr>
          <w:rFonts w:ascii="Verdana" w:hAnsi="Verdana"/>
          <w:sz w:val="22"/>
        </w:rPr>
      </w:pPr>
    </w:p>
    <w:p w14:paraId="60F232EB" w14:textId="1A3D0F49" w:rsidR="002469FE" w:rsidRPr="00A5538A" w:rsidRDefault="002469FE" w:rsidP="00152BCF">
      <w:pPr>
        <w:numPr>
          <w:ilvl w:val="0"/>
          <w:numId w:val="7"/>
        </w:numPr>
        <w:jc w:val="both"/>
        <w:rPr>
          <w:rFonts w:ascii="Verdana" w:hAnsi="Verdana"/>
          <w:sz w:val="22"/>
        </w:rPr>
      </w:pPr>
      <w:r w:rsidRPr="00A5538A">
        <w:rPr>
          <w:rFonts w:ascii="Verdana" w:hAnsi="Verdana"/>
          <w:sz w:val="22"/>
        </w:rPr>
        <w:t xml:space="preserve">El </w:t>
      </w:r>
      <w:r w:rsidR="473C1AC2" w:rsidRPr="00A5538A">
        <w:rPr>
          <w:rFonts w:ascii="Verdana" w:hAnsi="Verdana"/>
          <w:sz w:val="22"/>
        </w:rPr>
        <w:t>C</w:t>
      </w:r>
      <w:r w:rsidR="0001104C" w:rsidRPr="00A5538A">
        <w:rPr>
          <w:rFonts w:ascii="Verdana" w:hAnsi="Verdana"/>
          <w:sz w:val="22"/>
        </w:rPr>
        <w:t xml:space="preserve">ontratista </w:t>
      </w:r>
      <w:r w:rsidRPr="00A5538A">
        <w:rPr>
          <w:rFonts w:ascii="Verdana" w:hAnsi="Verdana"/>
          <w:sz w:val="22"/>
        </w:rPr>
        <w:t>es responsable de verificar que los profesionales propuestos t</w:t>
      </w:r>
      <w:r w:rsidR="00C3029C" w:rsidRPr="00A5538A">
        <w:rPr>
          <w:rFonts w:ascii="Verdana" w:hAnsi="Verdana"/>
          <w:sz w:val="22"/>
        </w:rPr>
        <w:t>engan</w:t>
      </w:r>
      <w:r w:rsidRPr="00A5538A">
        <w:rPr>
          <w:rFonts w:ascii="Verdana" w:hAnsi="Verdana"/>
          <w:sz w:val="22"/>
        </w:rPr>
        <w:t xml:space="preserve"> la disponibilidad real para la cual se vinculan al proyecto. </w:t>
      </w:r>
    </w:p>
    <w:p w14:paraId="71B1267E" w14:textId="77777777" w:rsidR="002469FE" w:rsidRPr="00A5538A" w:rsidRDefault="002469FE" w:rsidP="00152BCF">
      <w:pPr>
        <w:ind w:left="720"/>
        <w:jc w:val="both"/>
        <w:rPr>
          <w:rFonts w:ascii="Verdana" w:hAnsi="Verdana"/>
          <w:sz w:val="22"/>
        </w:rPr>
      </w:pPr>
    </w:p>
    <w:p w14:paraId="46984999" w14:textId="2453433F" w:rsidR="002469FE" w:rsidRPr="00A5538A" w:rsidRDefault="002469FE" w:rsidP="00152BCF">
      <w:pPr>
        <w:numPr>
          <w:ilvl w:val="0"/>
          <w:numId w:val="7"/>
        </w:numPr>
        <w:jc w:val="both"/>
        <w:rPr>
          <w:rFonts w:ascii="Verdana" w:hAnsi="Verdana"/>
          <w:sz w:val="22"/>
        </w:rPr>
      </w:pPr>
      <w:r w:rsidRPr="00A5538A">
        <w:rPr>
          <w:rFonts w:ascii="Verdana" w:hAnsi="Verdana"/>
          <w:sz w:val="22"/>
        </w:rPr>
        <w:t xml:space="preserve">El </w:t>
      </w:r>
      <w:r w:rsidR="3954DA0C" w:rsidRPr="00A5538A">
        <w:rPr>
          <w:rFonts w:ascii="Verdana" w:hAnsi="Verdana"/>
          <w:sz w:val="22"/>
        </w:rPr>
        <w:t>C</w:t>
      </w:r>
      <w:r w:rsidR="00704D92" w:rsidRPr="00A5538A">
        <w:rPr>
          <w:rFonts w:ascii="Verdana" w:hAnsi="Verdana"/>
          <w:sz w:val="22"/>
        </w:rPr>
        <w:t xml:space="preserve">ontratista </w:t>
      </w:r>
      <w:r w:rsidRPr="00A5538A">
        <w:rPr>
          <w:rFonts w:ascii="Verdana" w:hAnsi="Verdana"/>
          <w:sz w:val="22"/>
        </w:rPr>
        <w:t xml:space="preserve">garantizará que los profesionales estén disponibles (físicamente o a través de medios digitales) cada vez que la </w:t>
      </w:r>
      <w:r w:rsidR="7B711B8F" w:rsidRPr="00A5538A">
        <w:rPr>
          <w:rFonts w:ascii="Verdana" w:hAnsi="Verdana"/>
          <w:sz w:val="22"/>
        </w:rPr>
        <w:t>E</w:t>
      </w:r>
      <w:r w:rsidRPr="00A5538A">
        <w:rPr>
          <w:rFonts w:ascii="Verdana" w:hAnsi="Verdana"/>
          <w:sz w:val="22"/>
        </w:rPr>
        <w:t xml:space="preserve">ntidad los </w:t>
      </w:r>
      <w:r w:rsidRPr="00A5538A">
        <w:rPr>
          <w:rFonts w:ascii="Verdana" w:hAnsi="Verdana"/>
          <w:sz w:val="22"/>
        </w:rPr>
        <w:lastRenderedPageBreak/>
        <w:t xml:space="preserve">requiera para dar cumplimiento al objeto del </w:t>
      </w:r>
      <w:r w:rsidR="7BE98632" w:rsidRPr="00A5538A">
        <w:rPr>
          <w:rFonts w:ascii="Verdana" w:hAnsi="Verdana"/>
          <w:sz w:val="22"/>
        </w:rPr>
        <w:t>C</w:t>
      </w:r>
      <w:r w:rsidR="00704D92" w:rsidRPr="00A5538A">
        <w:rPr>
          <w:rFonts w:ascii="Verdana" w:hAnsi="Verdana"/>
          <w:sz w:val="22"/>
        </w:rPr>
        <w:t>ontrato</w:t>
      </w:r>
      <w:r w:rsidR="007B5CC6" w:rsidRPr="00A5538A">
        <w:rPr>
          <w:rFonts w:ascii="Verdana" w:hAnsi="Verdana"/>
          <w:sz w:val="22"/>
        </w:rPr>
        <w:t xml:space="preserve"> de acuerdo con el tiempo de dedicación exigido para cada personal</w:t>
      </w:r>
      <w:r w:rsidRPr="00A5538A">
        <w:rPr>
          <w:rFonts w:ascii="Verdana" w:hAnsi="Verdana"/>
          <w:sz w:val="22"/>
        </w:rPr>
        <w:t>.</w:t>
      </w:r>
    </w:p>
    <w:p w14:paraId="184C1BD4" w14:textId="77777777" w:rsidR="002469FE" w:rsidRPr="00A5538A" w:rsidRDefault="002469FE" w:rsidP="00152BCF">
      <w:pPr>
        <w:ind w:left="720"/>
        <w:jc w:val="both"/>
        <w:rPr>
          <w:rFonts w:ascii="Verdana" w:hAnsi="Verdana"/>
          <w:sz w:val="22"/>
        </w:rPr>
      </w:pPr>
    </w:p>
    <w:p w14:paraId="5B4C4AEC" w14:textId="72D06B32" w:rsidR="002469FE" w:rsidRPr="00A5538A" w:rsidRDefault="002469FE" w:rsidP="00152BCF">
      <w:pPr>
        <w:numPr>
          <w:ilvl w:val="0"/>
          <w:numId w:val="7"/>
        </w:numPr>
        <w:jc w:val="both"/>
        <w:rPr>
          <w:rFonts w:ascii="Verdana" w:hAnsi="Verdana"/>
          <w:sz w:val="22"/>
        </w:rPr>
      </w:pPr>
      <w:r w:rsidRPr="00A5538A">
        <w:rPr>
          <w:rFonts w:ascii="Verdana" w:hAnsi="Verdana"/>
          <w:sz w:val="22"/>
        </w:rPr>
        <w:t xml:space="preserve">La </w:t>
      </w:r>
      <w:r w:rsidR="32D96A98" w:rsidRPr="00A5538A">
        <w:rPr>
          <w:rFonts w:ascii="Verdana" w:hAnsi="Verdana"/>
          <w:sz w:val="22"/>
        </w:rPr>
        <w:t>E</w:t>
      </w:r>
      <w:r w:rsidRPr="00A5538A">
        <w:rPr>
          <w:rFonts w:ascii="Verdana" w:hAnsi="Verdana"/>
          <w:sz w:val="22"/>
        </w:rPr>
        <w:t xml:space="preserve">ntidad se reserva el derecho de exigir el reemplazo o retiro de cualquier </w:t>
      </w:r>
      <w:r w:rsidR="008A2C47" w:rsidRPr="00A5538A">
        <w:rPr>
          <w:rFonts w:ascii="Verdana" w:hAnsi="Verdana"/>
          <w:sz w:val="22"/>
        </w:rPr>
        <w:t>Subc</w:t>
      </w:r>
      <w:r w:rsidRPr="00A5538A">
        <w:rPr>
          <w:rFonts w:ascii="Verdana" w:hAnsi="Verdana"/>
          <w:sz w:val="22"/>
        </w:rPr>
        <w:t xml:space="preserve">ontratista o trabajador vinculado al contrato, sin que ello conlleve mayores costos para la </w:t>
      </w:r>
      <w:r w:rsidR="230A14DC" w:rsidRPr="00A5538A">
        <w:rPr>
          <w:rFonts w:ascii="Verdana" w:hAnsi="Verdana"/>
          <w:sz w:val="22"/>
        </w:rPr>
        <w:t>E</w:t>
      </w:r>
      <w:r w:rsidRPr="00A5538A">
        <w:rPr>
          <w:rFonts w:ascii="Verdana" w:hAnsi="Verdana"/>
          <w:sz w:val="22"/>
        </w:rPr>
        <w:t>ntidad, detallando las razones debidamente justificadas por la cual solicita dicho cambio.</w:t>
      </w:r>
    </w:p>
    <w:p w14:paraId="18E31F7F" w14:textId="5834329C" w:rsidR="002469FE" w:rsidRPr="00A5538A" w:rsidRDefault="002469FE" w:rsidP="00152BCF">
      <w:pPr>
        <w:jc w:val="both"/>
        <w:rPr>
          <w:rFonts w:ascii="Verdana" w:hAnsi="Verdana"/>
          <w:sz w:val="22"/>
          <w:lang w:val="es-ES"/>
        </w:rPr>
      </w:pPr>
    </w:p>
    <w:p w14:paraId="69AF885A" w14:textId="7BB4FEDA" w:rsidR="004E2750" w:rsidRPr="00A5538A" w:rsidRDefault="004E2750" w:rsidP="00152BCF">
      <w:pPr>
        <w:pStyle w:val="Prrafodelista"/>
        <w:numPr>
          <w:ilvl w:val="0"/>
          <w:numId w:val="5"/>
        </w:numPr>
        <w:jc w:val="both"/>
        <w:rPr>
          <w:rFonts w:ascii="Verdana" w:hAnsi="Verdana"/>
          <w:sz w:val="22"/>
        </w:rPr>
      </w:pPr>
      <w:r w:rsidRPr="00A5538A">
        <w:rPr>
          <w:rFonts w:ascii="Verdana" w:eastAsiaTheme="minorEastAsia" w:hAnsi="Verdana"/>
          <w:sz w:val="22"/>
        </w:rPr>
        <w:t>En la determinación de la experiencia de los profesionales se aplicará la equivalencia, así: </w:t>
      </w:r>
    </w:p>
    <w:p w14:paraId="69A1EF5F" w14:textId="77777777" w:rsidR="004E2750" w:rsidRPr="00A5538A" w:rsidRDefault="004E2750" w:rsidP="004E2750">
      <w:pPr>
        <w:ind w:left="720"/>
        <w:rPr>
          <w:rFonts w:ascii="Verdana" w:hAnsi="Verdana"/>
          <w:sz w:val="22"/>
        </w:rPr>
      </w:pPr>
    </w:p>
    <w:tbl>
      <w:tblPr>
        <w:tblW w:w="0" w:type="dxa"/>
        <w:tblInd w:w="6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57"/>
        <w:gridCol w:w="3233"/>
        <w:gridCol w:w="2842"/>
      </w:tblGrid>
      <w:tr w:rsidR="004E2750" w:rsidRPr="00A5538A" w14:paraId="04E81A4F" w14:textId="77777777" w:rsidTr="00A42BB6">
        <w:trPr>
          <w:tblHeader/>
        </w:trPr>
        <w:tc>
          <w:tcPr>
            <w:tcW w:w="2085" w:type="dxa"/>
            <w:tcBorders>
              <w:top w:val="single" w:sz="6" w:space="0" w:color="000000"/>
              <w:left w:val="single" w:sz="6" w:space="0" w:color="000000"/>
              <w:bottom w:val="single" w:sz="6" w:space="0" w:color="000000"/>
              <w:right w:val="single" w:sz="6" w:space="0" w:color="000000"/>
            </w:tcBorders>
            <w:shd w:val="clear" w:color="auto" w:fill="AEAAAA" w:themeFill="background2" w:themeFillShade="BF"/>
            <w:vAlign w:val="center"/>
            <w:hideMark/>
          </w:tcPr>
          <w:p w14:paraId="0E0ECF8C" w14:textId="4273B602" w:rsidR="004E2750" w:rsidRPr="00A5538A" w:rsidRDefault="004E2750" w:rsidP="004E2750">
            <w:pPr>
              <w:jc w:val="center"/>
              <w:rPr>
                <w:rFonts w:ascii="Verdana" w:hAnsi="Verdana"/>
                <w:sz w:val="22"/>
              </w:rPr>
            </w:pPr>
            <w:r w:rsidRPr="00A5538A">
              <w:rPr>
                <w:rFonts w:ascii="Verdana" w:hAnsi="Verdana"/>
                <w:b/>
                <w:bCs/>
                <w:sz w:val="22"/>
                <w:lang w:val="es-ES"/>
              </w:rPr>
              <w:t>Posgrado con título</w:t>
            </w:r>
          </w:p>
        </w:tc>
        <w:tc>
          <w:tcPr>
            <w:tcW w:w="3435" w:type="dxa"/>
            <w:tcBorders>
              <w:top w:val="single" w:sz="6" w:space="0" w:color="000000"/>
              <w:left w:val="nil"/>
              <w:bottom w:val="single" w:sz="6" w:space="0" w:color="000000"/>
              <w:right w:val="single" w:sz="6" w:space="0" w:color="000000"/>
            </w:tcBorders>
            <w:shd w:val="clear" w:color="auto" w:fill="AEAAAA" w:themeFill="background2" w:themeFillShade="BF"/>
            <w:vAlign w:val="center"/>
            <w:hideMark/>
          </w:tcPr>
          <w:p w14:paraId="693CE215" w14:textId="4CE038E9" w:rsidR="004E2750" w:rsidRPr="00A5538A" w:rsidRDefault="004E2750" w:rsidP="004E2750">
            <w:pPr>
              <w:jc w:val="center"/>
              <w:rPr>
                <w:rFonts w:ascii="Verdana" w:hAnsi="Verdana"/>
                <w:sz w:val="22"/>
              </w:rPr>
            </w:pPr>
            <w:r w:rsidRPr="00A5538A">
              <w:rPr>
                <w:rFonts w:ascii="Verdana" w:hAnsi="Verdana"/>
                <w:b/>
                <w:bCs/>
                <w:sz w:val="22"/>
                <w:lang w:val="es-ES"/>
              </w:rPr>
              <w:t>Requisitos de Experiencia General</w:t>
            </w:r>
          </w:p>
        </w:tc>
        <w:tc>
          <w:tcPr>
            <w:tcW w:w="3000" w:type="dxa"/>
            <w:tcBorders>
              <w:top w:val="single" w:sz="6" w:space="0" w:color="000000"/>
              <w:left w:val="nil"/>
              <w:bottom w:val="single" w:sz="6" w:space="0" w:color="000000"/>
              <w:right w:val="single" w:sz="6" w:space="0" w:color="000000"/>
            </w:tcBorders>
            <w:shd w:val="clear" w:color="auto" w:fill="AEAAAA" w:themeFill="background2" w:themeFillShade="BF"/>
            <w:vAlign w:val="center"/>
            <w:hideMark/>
          </w:tcPr>
          <w:p w14:paraId="5FBA309F" w14:textId="50F42D1E" w:rsidR="004E2750" w:rsidRPr="00A5538A" w:rsidRDefault="004E2750" w:rsidP="004E2750">
            <w:pPr>
              <w:jc w:val="center"/>
              <w:rPr>
                <w:rFonts w:ascii="Verdana" w:hAnsi="Verdana"/>
                <w:sz w:val="22"/>
              </w:rPr>
            </w:pPr>
            <w:r w:rsidRPr="00A5538A">
              <w:rPr>
                <w:rFonts w:ascii="Verdana" w:hAnsi="Verdana"/>
                <w:b/>
                <w:bCs/>
                <w:sz w:val="22"/>
                <w:lang w:val="es-ES"/>
              </w:rPr>
              <w:t>Requisitos de Experiencia Específica</w:t>
            </w:r>
          </w:p>
        </w:tc>
      </w:tr>
      <w:tr w:rsidR="004E2750" w:rsidRPr="00A5538A" w14:paraId="52586B30" w14:textId="77777777" w:rsidTr="004E2750">
        <w:tc>
          <w:tcPr>
            <w:tcW w:w="2085" w:type="dxa"/>
            <w:tcBorders>
              <w:top w:val="nil"/>
              <w:left w:val="single" w:sz="6" w:space="0" w:color="000000"/>
              <w:bottom w:val="single" w:sz="6" w:space="0" w:color="000000"/>
              <w:right w:val="single" w:sz="6" w:space="0" w:color="000000"/>
            </w:tcBorders>
            <w:hideMark/>
          </w:tcPr>
          <w:p w14:paraId="5745F44E" w14:textId="77777777" w:rsidR="004E2750" w:rsidRPr="00A5538A" w:rsidRDefault="004E2750" w:rsidP="004E2750">
            <w:pPr>
              <w:rPr>
                <w:rFonts w:ascii="Verdana" w:hAnsi="Verdana"/>
                <w:sz w:val="22"/>
              </w:rPr>
            </w:pPr>
            <w:r w:rsidRPr="00A5538A">
              <w:rPr>
                <w:rFonts w:ascii="Verdana" w:hAnsi="Verdana"/>
                <w:sz w:val="22"/>
                <w:lang w:val="es-ES"/>
              </w:rPr>
              <w:t>Especialización </w:t>
            </w:r>
            <w:r w:rsidRPr="00A5538A">
              <w:rPr>
                <w:rFonts w:ascii="Verdana" w:hAnsi="Verdana"/>
                <w:sz w:val="22"/>
              </w:rPr>
              <w:t> </w:t>
            </w:r>
          </w:p>
        </w:tc>
        <w:tc>
          <w:tcPr>
            <w:tcW w:w="3435" w:type="dxa"/>
            <w:tcBorders>
              <w:top w:val="nil"/>
              <w:left w:val="nil"/>
              <w:bottom w:val="single" w:sz="6" w:space="0" w:color="000000"/>
              <w:right w:val="single" w:sz="6" w:space="0" w:color="000000"/>
            </w:tcBorders>
            <w:hideMark/>
          </w:tcPr>
          <w:p w14:paraId="31BA499A" w14:textId="77777777" w:rsidR="004E2750" w:rsidRPr="00A5538A" w:rsidRDefault="004E2750" w:rsidP="004E2750">
            <w:pPr>
              <w:rPr>
                <w:rFonts w:ascii="Verdana" w:hAnsi="Verdana"/>
                <w:sz w:val="22"/>
              </w:rPr>
            </w:pPr>
            <w:r w:rsidRPr="00A5538A">
              <w:rPr>
                <w:rFonts w:ascii="Verdana" w:hAnsi="Verdana"/>
                <w:sz w:val="22"/>
                <w:lang w:val="es-ES"/>
              </w:rPr>
              <w:t>Veinticuatro (24) meses</w:t>
            </w:r>
            <w:r w:rsidRPr="00A5538A">
              <w:rPr>
                <w:rFonts w:ascii="Verdana" w:hAnsi="Verdana"/>
                <w:sz w:val="22"/>
              </w:rPr>
              <w:t> </w:t>
            </w:r>
          </w:p>
        </w:tc>
        <w:tc>
          <w:tcPr>
            <w:tcW w:w="3000" w:type="dxa"/>
            <w:tcBorders>
              <w:top w:val="nil"/>
              <w:left w:val="nil"/>
              <w:bottom w:val="single" w:sz="6" w:space="0" w:color="000000"/>
              <w:right w:val="single" w:sz="6" w:space="0" w:color="000000"/>
            </w:tcBorders>
            <w:hideMark/>
          </w:tcPr>
          <w:p w14:paraId="52A656AF" w14:textId="77777777" w:rsidR="004E2750" w:rsidRPr="00A5538A" w:rsidRDefault="004E2750" w:rsidP="004E2750">
            <w:pPr>
              <w:rPr>
                <w:rFonts w:ascii="Verdana" w:hAnsi="Verdana"/>
                <w:sz w:val="22"/>
              </w:rPr>
            </w:pPr>
            <w:r w:rsidRPr="00A5538A">
              <w:rPr>
                <w:rFonts w:ascii="Verdana" w:hAnsi="Verdana"/>
                <w:sz w:val="22"/>
                <w:lang w:val="es-ES"/>
              </w:rPr>
              <w:t>Doce (12) meses</w:t>
            </w:r>
            <w:r w:rsidRPr="00A5538A">
              <w:rPr>
                <w:rFonts w:ascii="Verdana" w:hAnsi="Verdana"/>
                <w:sz w:val="22"/>
              </w:rPr>
              <w:t> </w:t>
            </w:r>
          </w:p>
        </w:tc>
      </w:tr>
      <w:tr w:rsidR="004E2750" w:rsidRPr="00A5538A" w14:paraId="1D91D32C" w14:textId="77777777" w:rsidTr="004E2750">
        <w:tc>
          <w:tcPr>
            <w:tcW w:w="2085" w:type="dxa"/>
            <w:tcBorders>
              <w:top w:val="nil"/>
              <w:left w:val="single" w:sz="6" w:space="0" w:color="000000"/>
              <w:bottom w:val="single" w:sz="6" w:space="0" w:color="000000"/>
              <w:right w:val="single" w:sz="6" w:space="0" w:color="000000"/>
            </w:tcBorders>
            <w:hideMark/>
          </w:tcPr>
          <w:p w14:paraId="2514F4B2" w14:textId="77777777" w:rsidR="004E2750" w:rsidRPr="00A5538A" w:rsidRDefault="004E2750" w:rsidP="004E2750">
            <w:pPr>
              <w:rPr>
                <w:rFonts w:ascii="Verdana" w:hAnsi="Verdana"/>
                <w:sz w:val="22"/>
              </w:rPr>
            </w:pPr>
            <w:r w:rsidRPr="00A5538A">
              <w:rPr>
                <w:rFonts w:ascii="Verdana" w:hAnsi="Verdana"/>
                <w:sz w:val="22"/>
                <w:lang w:val="es-ES"/>
              </w:rPr>
              <w:t>Maestría</w:t>
            </w:r>
            <w:r w:rsidRPr="00A5538A">
              <w:rPr>
                <w:rFonts w:ascii="Verdana" w:hAnsi="Verdana"/>
                <w:sz w:val="22"/>
              </w:rPr>
              <w:t> </w:t>
            </w:r>
          </w:p>
        </w:tc>
        <w:tc>
          <w:tcPr>
            <w:tcW w:w="3435" w:type="dxa"/>
            <w:tcBorders>
              <w:top w:val="nil"/>
              <w:left w:val="nil"/>
              <w:bottom w:val="single" w:sz="6" w:space="0" w:color="000000"/>
              <w:right w:val="single" w:sz="6" w:space="0" w:color="000000"/>
            </w:tcBorders>
            <w:hideMark/>
          </w:tcPr>
          <w:p w14:paraId="2FFC057D" w14:textId="77777777" w:rsidR="004E2750" w:rsidRPr="00A5538A" w:rsidRDefault="004E2750" w:rsidP="004E2750">
            <w:pPr>
              <w:rPr>
                <w:rFonts w:ascii="Verdana" w:hAnsi="Verdana"/>
                <w:sz w:val="22"/>
              </w:rPr>
            </w:pPr>
            <w:r w:rsidRPr="00A5538A">
              <w:rPr>
                <w:rFonts w:ascii="Verdana" w:hAnsi="Verdana"/>
                <w:sz w:val="22"/>
                <w:lang w:val="es-ES"/>
              </w:rPr>
              <w:t>Treinta y seis (36) meses</w:t>
            </w:r>
            <w:r w:rsidRPr="00A5538A">
              <w:rPr>
                <w:rFonts w:ascii="Verdana" w:hAnsi="Verdana"/>
                <w:sz w:val="22"/>
              </w:rPr>
              <w:t> </w:t>
            </w:r>
          </w:p>
        </w:tc>
        <w:tc>
          <w:tcPr>
            <w:tcW w:w="3000" w:type="dxa"/>
            <w:tcBorders>
              <w:top w:val="nil"/>
              <w:left w:val="nil"/>
              <w:bottom w:val="single" w:sz="6" w:space="0" w:color="000000"/>
              <w:right w:val="single" w:sz="6" w:space="0" w:color="000000"/>
            </w:tcBorders>
            <w:hideMark/>
          </w:tcPr>
          <w:p w14:paraId="726B686B" w14:textId="77777777" w:rsidR="004E2750" w:rsidRPr="00A5538A" w:rsidRDefault="004E2750" w:rsidP="004E2750">
            <w:pPr>
              <w:rPr>
                <w:rFonts w:ascii="Verdana" w:hAnsi="Verdana"/>
                <w:sz w:val="22"/>
              </w:rPr>
            </w:pPr>
            <w:r w:rsidRPr="00A5538A">
              <w:rPr>
                <w:rFonts w:ascii="Verdana" w:hAnsi="Verdana"/>
                <w:sz w:val="22"/>
                <w:lang w:val="es-ES"/>
              </w:rPr>
              <w:t>Dieciocho (18) meses</w:t>
            </w:r>
            <w:r w:rsidRPr="00A5538A">
              <w:rPr>
                <w:rFonts w:ascii="Verdana" w:hAnsi="Verdana"/>
                <w:sz w:val="22"/>
              </w:rPr>
              <w:t> </w:t>
            </w:r>
          </w:p>
        </w:tc>
      </w:tr>
      <w:tr w:rsidR="004E2750" w:rsidRPr="00A5538A" w14:paraId="2048427D" w14:textId="77777777" w:rsidTr="004E2750">
        <w:tc>
          <w:tcPr>
            <w:tcW w:w="2085" w:type="dxa"/>
            <w:tcBorders>
              <w:top w:val="nil"/>
              <w:left w:val="single" w:sz="6" w:space="0" w:color="000000"/>
              <w:bottom w:val="single" w:sz="6" w:space="0" w:color="000000"/>
              <w:right w:val="single" w:sz="6" w:space="0" w:color="000000"/>
            </w:tcBorders>
            <w:hideMark/>
          </w:tcPr>
          <w:p w14:paraId="7E5F1406" w14:textId="77777777" w:rsidR="004E2750" w:rsidRPr="00A5538A" w:rsidRDefault="004E2750" w:rsidP="004E2750">
            <w:pPr>
              <w:rPr>
                <w:rFonts w:ascii="Verdana" w:hAnsi="Verdana"/>
                <w:sz w:val="22"/>
              </w:rPr>
            </w:pPr>
            <w:r w:rsidRPr="00A5538A">
              <w:rPr>
                <w:rFonts w:ascii="Verdana" w:hAnsi="Verdana"/>
                <w:sz w:val="22"/>
                <w:lang w:val="es-ES"/>
              </w:rPr>
              <w:t>Doctorado</w:t>
            </w:r>
            <w:r w:rsidRPr="00A5538A">
              <w:rPr>
                <w:rFonts w:ascii="Verdana" w:hAnsi="Verdana"/>
                <w:sz w:val="22"/>
              </w:rPr>
              <w:t> </w:t>
            </w:r>
          </w:p>
        </w:tc>
        <w:tc>
          <w:tcPr>
            <w:tcW w:w="3435" w:type="dxa"/>
            <w:tcBorders>
              <w:top w:val="nil"/>
              <w:left w:val="nil"/>
              <w:bottom w:val="single" w:sz="6" w:space="0" w:color="000000"/>
              <w:right w:val="single" w:sz="6" w:space="0" w:color="000000"/>
            </w:tcBorders>
            <w:hideMark/>
          </w:tcPr>
          <w:p w14:paraId="2090309A" w14:textId="77777777" w:rsidR="004E2750" w:rsidRPr="00A5538A" w:rsidRDefault="004E2750" w:rsidP="004E2750">
            <w:pPr>
              <w:rPr>
                <w:rFonts w:ascii="Verdana" w:hAnsi="Verdana"/>
                <w:sz w:val="22"/>
              </w:rPr>
            </w:pPr>
            <w:r w:rsidRPr="00A5538A">
              <w:rPr>
                <w:rFonts w:ascii="Verdana" w:hAnsi="Verdana"/>
                <w:sz w:val="22"/>
                <w:lang w:val="es-ES"/>
              </w:rPr>
              <w:t>Cuarenta y ocho (48) meses</w:t>
            </w:r>
            <w:r w:rsidRPr="00A5538A">
              <w:rPr>
                <w:rFonts w:ascii="Verdana" w:hAnsi="Verdana"/>
                <w:sz w:val="22"/>
              </w:rPr>
              <w:t> </w:t>
            </w:r>
          </w:p>
        </w:tc>
        <w:tc>
          <w:tcPr>
            <w:tcW w:w="3000" w:type="dxa"/>
            <w:tcBorders>
              <w:top w:val="nil"/>
              <w:left w:val="nil"/>
              <w:bottom w:val="single" w:sz="6" w:space="0" w:color="000000"/>
              <w:right w:val="single" w:sz="6" w:space="0" w:color="000000"/>
            </w:tcBorders>
            <w:hideMark/>
          </w:tcPr>
          <w:p w14:paraId="56A558B0" w14:textId="77777777" w:rsidR="004E2750" w:rsidRPr="00A5538A" w:rsidRDefault="004E2750" w:rsidP="004E2750">
            <w:pPr>
              <w:rPr>
                <w:rFonts w:ascii="Verdana" w:hAnsi="Verdana"/>
                <w:sz w:val="22"/>
              </w:rPr>
            </w:pPr>
            <w:r w:rsidRPr="00A5538A">
              <w:rPr>
                <w:rFonts w:ascii="Verdana" w:hAnsi="Verdana"/>
                <w:sz w:val="22"/>
                <w:lang w:val="es-ES"/>
              </w:rPr>
              <w:t>Veinticuatro (24) meses</w:t>
            </w:r>
            <w:r w:rsidRPr="00A5538A">
              <w:rPr>
                <w:rFonts w:ascii="Verdana" w:hAnsi="Verdana"/>
                <w:sz w:val="22"/>
              </w:rPr>
              <w:t> </w:t>
            </w:r>
          </w:p>
        </w:tc>
      </w:tr>
    </w:tbl>
    <w:p w14:paraId="0F2B7421" w14:textId="77777777" w:rsidR="004E2750" w:rsidRPr="00A5538A" w:rsidRDefault="004E2750" w:rsidP="004E2750">
      <w:pPr>
        <w:rPr>
          <w:rFonts w:ascii="Verdana" w:hAnsi="Verdana"/>
          <w:sz w:val="22"/>
        </w:rPr>
      </w:pPr>
      <w:r w:rsidRPr="00A5538A">
        <w:rPr>
          <w:rFonts w:ascii="Verdana" w:hAnsi="Verdana"/>
          <w:sz w:val="22"/>
        </w:rPr>
        <w:t> </w:t>
      </w:r>
    </w:p>
    <w:p w14:paraId="1112CABE" w14:textId="326DFEC1" w:rsidR="004E2750" w:rsidRPr="00A5538A" w:rsidRDefault="004E2750" w:rsidP="00152BCF">
      <w:pPr>
        <w:ind w:left="708"/>
        <w:jc w:val="both"/>
        <w:rPr>
          <w:rFonts w:ascii="Verdana" w:hAnsi="Verdana"/>
          <w:sz w:val="22"/>
        </w:rPr>
      </w:pPr>
      <w:r w:rsidRPr="00A5538A">
        <w:rPr>
          <w:rFonts w:ascii="Verdana" w:hAnsi="Verdana"/>
          <w:sz w:val="22"/>
        </w:rPr>
        <w:t>Las equivalencias se pueden aplicar en los siguientes eventos:  </w:t>
      </w:r>
    </w:p>
    <w:p w14:paraId="40D30D60" w14:textId="77777777" w:rsidR="004E2750" w:rsidRPr="00A5538A" w:rsidRDefault="004E2750" w:rsidP="00152BCF">
      <w:pPr>
        <w:ind w:left="708"/>
        <w:jc w:val="both"/>
        <w:rPr>
          <w:rFonts w:ascii="Verdana" w:hAnsi="Verdana"/>
          <w:sz w:val="22"/>
        </w:rPr>
      </w:pPr>
    </w:p>
    <w:p w14:paraId="18F889B5" w14:textId="77777777" w:rsidR="004E2750" w:rsidRPr="00A5538A" w:rsidRDefault="004E2750" w:rsidP="00152BCF">
      <w:pPr>
        <w:numPr>
          <w:ilvl w:val="0"/>
          <w:numId w:val="10"/>
        </w:numPr>
        <w:tabs>
          <w:tab w:val="clear" w:pos="720"/>
          <w:tab w:val="num" w:pos="1428"/>
        </w:tabs>
        <w:ind w:left="1428"/>
        <w:jc w:val="both"/>
        <w:rPr>
          <w:rFonts w:ascii="Verdana" w:hAnsi="Verdana"/>
          <w:sz w:val="22"/>
        </w:rPr>
      </w:pPr>
      <w:r w:rsidRPr="00A5538A">
        <w:rPr>
          <w:rFonts w:ascii="Verdana" w:hAnsi="Verdana"/>
          <w:sz w:val="22"/>
        </w:rPr>
        <w:t>Título de posgrado en las diferentes modalidades por experiencia general y viceversa.  </w:t>
      </w:r>
    </w:p>
    <w:p w14:paraId="11C79E74" w14:textId="77777777" w:rsidR="004E2750" w:rsidRPr="00A5538A" w:rsidRDefault="004E2750" w:rsidP="00152BCF">
      <w:pPr>
        <w:numPr>
          <w:ilvl w:val="0"/>
          <w:numId w:val="10"/>
        </w:numPr>
        <w:tabs>
          <w:tab w:val="clear" w:pos="720"/>
          <w:tab w:val="num" w:pos="1428"/>
        </w:tabs>
        <w:ind w:left="1428"/>
        <w:jc w:val="both"/>
        <w:rPr>
          <w:rFonts w:ascii="Verdana" w:hAnsi="Verdana"/>
          <w:sz w:val="22"/>
        </w:rPr>
      </w:pPr>
      <w:r w:rsidRPr="00A5538A">
        <w:rPr>
          <w:rFonts w:ascii="Verdana" w:hAnsi="Verdana"/>
          <w:sz w:val="22"/>
        </w:rPr>
        <w:t>Título de posgrado en las diferentes modalidades por experiencia específica y viceversa.  </w:t>
      </w:r>
    </w:p>
    <w:p w14:paraId="3216765F" w14:textId="143AB545" w:rsidR="004E2750" w:rsidRPr="00A5538A" w:rsidRDefault="004E2750" w:rsidP="00152BCF">
      <w:pPr>
        <w:numPr>
          <w:ilvl w:val="0"/>
          <w:numId w:val="10"/>
        </w:numPr>
        <w:tabs>
          <w:tab w:val="clear" w:pos="720"/>
          <w:tab w:val="num" w:pos="1428"/>
        </w:tabs>
        <w:ind w:left="1428"/>
        <w:jc w:val="both"/>
        <w:rPr>
          <w:rFonts w:ascii="Verdana" w:hAnsi="Verdana"/>
          <w:sz w:val="22"/>
        </w:rPr>
      </w:pPr>
      <w:r w:rsidRPr="00A5538A">
        <w:rPr>
          <w:rFonts w:ascii="Verdana" w:hAnsi="Verdana"/>
          <w:sz w:val="22"/>
        </w:rPr>
        <w:t>No se puede aplicar equivalencia de experiencia general por experiencia espec</w:t>
      </w:r>
      <w:r w:rsidR="00C3029C" w:rsidRPr="00A5538A">
        <w:rPr>
          <w:rFonts w:ascii="Verdana" w:hAnsi="Verdana"/>
          <w:sz w:val="22"/>
        </w:rPr>
        <w:t>í</w:t>
      </w:r>
      <w:r w:rsidRPr="00A5538A">
        <w:rPr>
          <w:rFonts w:ascii="Verdana" w:hAnsi="Verdana"/>
          <w:sz w:val="22"/>
        </w:rPr>
        <w:t>fica o viceversa. </w:t>
      </w:r>
    </w:p>
    <w:p w14:paraId="65865F7D" w14:textId="6F0A2FED" w:rsidR="004E2750" w:rsidRPr="00A5538A" w:rsidRDefault="004E2750" w:rsidP="00152BCF">
      <w:pPr>
        <w:jc w:val="both"/>
        <w:rPr>
          <w:rFonts w:ascii="Verdana" w:hAnsi="Verdana"/>
          <w:sz w:val="22"/>
          <w:lang w:val="es-ES"/>
        </w:rPr>
      </w:pPr>
    </w:p>
    <w:p w14:paraId="3CE2FA6F" w14:textId="73FC5183" w:rsidR="00101381" w:rsidRPr="00A5538A" w:rsidRDefault="00990784" w:rsidP="00D65452">
      <w:pPr>
        <w:jc w:val="both"/>
        <w:rPr>
          <w:rFonts w:ascii="Verdana" w:hAnsi="Verdana"/>
          <w:sz w:val="22"/>
          <w:szCs w:val="22"/>
        </w:rPr>
      </w:pPr>
      <w:r w:rsidRPr="00A5538A">
        <w:rPr>
          <w:rFonts w:ascii="Verdana" w:hAnsi="Verdana"/>
          <w:sz w:val="22"/>
          <w:szCs w:val="22"/>
        </w:rPr>
        <w:t xml:space="preserve">El personal relacionado </w:t>
      </w:r>
      <w:r w:rsidR="00101381" w:rsidRPr="00A5538A">
        <w:rPr>
          <w:rFonts w:ascii="Verdana" w:hAnsi="Verdana"/>
          <w:sz w:val="22"/>
          <w:szCs w:val="22"/>
        </w:rPr>
        <w:t xml:space="preserve">corresponde al siguiente: </w:t>
      </w:r>
    </w:p>
    <w:p w14:paraId="170C418B" w14:textId="6B0697EF" w:rsidR="00101381" w:rsidRPr="00A5538A" w:rsidRDefault="00101381" w:rsidP="00D65452">
      <w:pPr>
        <w:jc w:val="both"/>
        <w:rPr>
          <w:rFonts w:ascii="Verdana" w:hAnsi="Verdana"/>
          <w:sz w:val="22"/>
          <w:szCs w:val="22"/>
          <w:highlight w:val="lightGray"/>
        </w:rPr>
      </w:pPr>
    </w:p>
    <w:p w14:paraId="4A9CDF03" w14:textId="77777777" w:rsidR="00D65452" w:rsidRPr="00A5538A" w:rsidRDefault="00D65452" w:rsidP="00D65452">
      <w:pPr>
        <w:jc w:val="both"/>
        <w:rPr>
          <w:rFonts w:ascii="Verdana" w:hAnsi="Verdana" w:cs="Arial"/>
          <w:snapToGrid w:val="0"/>
          <w:color w:val="000000" w:themeColor="text1"/>
          <w:sz w:val="22"/>
          <w:szCs w:val="22"/>
          <w:lang w:val="es-ES" w:eastAsia="es-ES"/>
        </w:rPr>
      </w:pPr>
      <w:r w:rsidRPr="00A5538A">
        <w:rPr>
          <w:rFonts w:ascii="Verdana" w:hAnsi="Verdana" w:cs="Arial"/>
          <w:snapToGrid w:val="0"/>
          <w:color w:val="000000" w:themeColor="text1"/>
          <w:sz w:val="22"/>
          <w:szCs w:val="22"/>
          <w:lang w:val="es-ES" w:eastAsia="es-ES"/>
        </w:rPr>
        <w:t>El personal relacionado debe estar contratado o contemplado dentro de la planta de personal del contratista y su costo debe incluirse dentro de los gastos de administración general del contrato.</w:t>
      </w:r>
    </w:p>
    <w:p w14:paraId="7F244356" w14:textId="77777777" w:rsidR="00D65452" w:rsidRPr="00A5538A" w:rsidRDefault="00D65452" w:rsidP="00D65452">
      <w:pPr>
        <w:jc w:val="both"/>
        <w:rPr>
          <w:rFonts w:ascii="Verdana" w:hAnsi="Verdana" w:cs="Arial"/>
          <w:color w:val="000000" w:themeColor="text1"/>
          <w:sz w:val="22"/>
          <w:szCs w:val="22"/>
          <w:lang w:val="es-ES"/>
        </w:rPr>
      </w:pPr>
      <w:r w:rsidRPr="00A5538A">
        <w:rPr>
          <w:rFonts w:ascii="Verdana" w:hAnsi="Verdana" w:cs="Arial"/>
          <w:snapToGrid w:val="0"/>
          <w:color w:val="000000" w:themeColor="text1"/>
          <w:sz w:val="22"/>
          <w:szCs w:val="22"/>
          <w:lang w:val="es-ES" w:eastAsia="es-ES"/>
        </w:rPr>
        <w:t>El personal requerido es el siguiente</w:t>
      </w:r>
      <w:r w:rsidRPr="00A5538A">
        <w:rPr>
          <w:rFonts w:ascii="Verdana" w:hAnsi="Verdana" w:cs="Arial"/>
          <w:color w:val="000000" w:themeColor="text1"/>
          <w:sz w:val="22"/>
          <w:szCs w:val="22"/>
          <w:lang w:val="es-ES"/>
        </w:rPr>
        <w:t>:</w:t>
      </w:r>
    </w:p>
    <w:p w14:paraId="2D3844DC" w14:textId="77777777" w:rsidR="00D65452" w:rsidRPr="00A5538A" w:rsidRDefault="00D65452" w:rsidP="00D65452">
      <w:pPr>
        <w:jc w:val="both"/>
        <w:rPr>
          <w:rFonts w:ascii="Verdana" w:hAnsi="Verdana" w:cs="Arial"/>
          <w:color w:val="000000" w:themeColor="text1"/>
          <w:sz w:val="22"/>
          <w:szCs w:val="22"/>
          <w:lang w:val="es-ES"/>
        </w:rPr>
      </w:pPr>
    </w:p>
    <w:p w14:paraId="62B6871C" w14:textId="77777777" w:rsidR="00D65452" w:rsidRPr="00A5538A" w:rsidRDefault="00D65452" w:rsidP="00D65452">
      <w:pPr>
        <w:pStyle w:val="Prrafodelista"/>
        <w:numPr>
          <w:ilvl w:val="0"/>
          <w:numId w:val="26"/>
        </w:numPr>
        <w:jc w:val="both"/>
        <w:rPr>
          <w:rFonts w:ascii="Verdana" w:hAnsi="Verdana" w:cs="Arial"/>
          <w:color w:val="000000" w:themeColor="text1"/>
          <w:sz w:val="22"/>
          <w:szCs w:val="22"/>
          <w:lang w:val="es-ES"/>
        </w:rPr>
      </w:pPr>
      <w:r w:rsidRPr="00A5538A">
        <w:rPr>
          <w:rFonts w:ascii="Verdana" w:hAnsi="Verdana" w:cs="Arial"/>
          <w:color w:val="000000" w:themeColor="text1"/>
          <w:sz w:val="22"/>
          <w:szCs w:val="22"/>
          <w:lang w:val="es-ES"/>
        </w:rPr>
        <w:t>Un (1) Ingeniero Civil – Residente de Obra</w:t>
      </w:r>
    </w:p>
    <w:p w14:paraId="0F6A1930" w14:textId="77777777" w:rsidR="00D65452" w:rsidRPr="00A5538A" w:rsidRDefault="00D65452" w:rsidP="00D65452">
      <w:pPr>
        <w:pStyle w:val="Prrafodelista"/>
        <w:numPr>
          <w:ilvl w:val="0"/>
          <w:numId w:val="26"/>
        </w:numPr>
        <w:jc w:val="both"/>
        <w:rPr>
          <w:rFonts w:ascii="Verdana" w:hAnsi="Verdana" w:cs="Arial"/>
          <w:color w:val="000000" w:themeColor="text1"/>
          <w:sz w:val="22"/>
          <w:szCs w:val="22"/>
          <w:lang w:val="es-ES"/>
        </w:rPr>
      </w:pPr>
      <w:r w:rsidRPr="00A5538A">
        <w:rPr>
          <w:rFonts w:ascii="Verdana" w:hAnsi="Verdana" w:cs="Arial"/>
          <w:color w:val="000000" w:themeColor="text1"/>
          <w:sz w:val="22"/>
          <w:szCs w:val="22"/>
          <w:lang w:val="es-ES"/>
        </w:rPr>
        <w:t>Un (1) Profesional en Salud Ocupacional “o” En Seguridad y Salud en el Trabajo.</w:t>
      </w:r>
    </w:p>
    <w:p w14:paraId="7454FC02" w14:textId="77777777" w:rsidR="00D65452" w:rsidRPr="00A5538A" w:rsidRDefault="00D65452" w:rsidP="00D65452">
      <w:pPr>
        <w:pStyle w:val="Prrafodelista"/>
        <w:numPr>
          <w:ilvl w:val="0"/>
          <w:numId w:val="26"/>
        </w:numPr>
        <w:jc w:val="both"/>
        <w:rPr>
          <w:rFonts w:ascii="Verdana" w:hAnsi="Verdana" w:cs="Arial"/>
          <w:color w:val="000000" w:themeColor="text1"/>
          <w:sz w:val="22"/>
          <w:szCs w:val="22"/>
          <w:lang w:val="es-ES"/>
        </w:rPr>
      </w:pPr>
      <w:r w:rsidRPr="00A5538A">
        <w:rPr>
          <w:rFonts w:ascii="Verdana" w:hAnsi="Verdana" w:cs="Arial"/>
          <w:color w:val="000000" w:themeColor="text1"/>
          <w:sz w:val="22"/>
          <w:szCs w:val="22"/>
          <w:lang w:val="es-ES"/>
        </w:rPr>
        <w:t>Un (1) Maestro de Obra</w:t>
      </w:r>
    </w:p>
    <w:p w14:paraId="3DE24766" w14:textId="2CD9D8FD" w:rsidR="00156420" w:rsidRPr="00A5538A" w:rsidRDefault="00156420" w:rsidP="007D65FD">
      <w:pPr>
        <w:rPr>
          <w:rFonts w:ascii="Verdana" w:hAnsi="Verdana"/>
          <w:sz w:val="22"/>
        </w:rPr>
      </w:pPr>
    </w:p>
    <w:p w14:paraId="3C663FF2" w14:textId="4ED57345" w:rsidR="00156420" w:rsidRPr="00A5538A" w:rsidRDefault="006A1CFF" w:rsidP="2D7BE78F">
      <w:pPr>
        <w:pStyle w:val="Ttulo2"/>
        <w:rPr>
          <w:rFonts w:ascii="Verdana" w:hAnsi="Verdana"/>
          <w:i w:val="0"/>
          <w:sz w:val="22"/>
          <w:szCs w:val="22"/>
        </w:rPr>
      </w:pPr>
      <w:r w:rsidRPr="00A5538A">
        <w:rPr>
          <w:rFonts w:ascii="Verdana" w:hAnsi="Verdana"/>
          <w:i w:val="0"/>
          <w:sz w:val="22"/>
          <w:szCs w:val="22"/>
        </w:rPr>
        <w:lastRenderedPageBreak/>
        <w:t>Requisitos del personal</w:t>
      </w:r>
    </w:p>
    <w:p w14:paraId="0A7624C4" w14:textId="716D3C7B" w:rsidR="006A1CFF" w:rsidRPr="00A5538A" w:rsidRDefault="006A1CFF" w:rsidP="006A1CFF">
      <w:pPr>
        <w:rPr>
          <w:rFonts w:ascii="Verdana" w:hAnsi="Verdana"/>
          <w:sz w:val="22"/>
        </w:rPr>
      </w:pPr>
    </w:p>
    <w:p w14:paraId="4D8BAFD3" w14:textId="77777777" w:rsidR="00D24114" w:rsidRPr="00A5538A" w:rsidRDefault="00D24114" w:rsidP="00D24114">
      <w:pPr>
        <w:rPr>
          <w:rFonts w:ascii="Verdana" w:eastAsia="Arial" w:hAnsi="Verdana" w:cs="Arial"/>
          <w:color w:val="000000" w:themeColor="text1"/>
          <w:sz w:val="22"/>
          <w:szCs w:val="22"/>
          <w:highlight w:val="lightGray"/>
        </w:rPr>
      </w:pPr>
      <w:r w:rsidRPr="00A5538A">
        <w:rPr>
          <w:rFonts w:ascii="Verdana" w:hAnsi="Verdana" w:cs="Arial"/>
          <w:color w:val="000000" w:themeColor="text1"/>
          <w:sz w:val="22"/>
          <w:szCs w:val="22"/>
          <w:lang w:val="es-ES"/>
        </w:rPr>
        <w:t xml:space="preserve">Todos los profesionales exigidos, deben cumplir y acreditar, como mínimo, los siguientes requisitos de formación y experiencia: </w:t>
      </w:r>
    </w:p>
    <w:p w14:paraId="02E50341" w14:textId="77777777" w:rsidR="00D24114" w:rsidRPr="00A5538A" w:rsidRDefault="00D24114" w:rsidP="00D24114">
      <w:pPr>
        <w:rPr>
          <w:rFonts w:ascii="Verdana" w:hAnsi="Verdana" w:cs="Arial"/>
          <w:color w:val="000000" w:themeColor="text1"/>
          <w:sz w:val="22"/>
          <w:szCs w:val="22"/>
          <w:lang w:val="es-E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1"/>
        <w:gridCol w:w="2948"/>
        <w:gridCol w:w="2939"/>
      </w:tblGrid>
      <w:tr w:rsidR="00D24114" w:rsidRPr="00A5538A" w14:paraId="4E085046" w14:textId="77777777" w:rsidTr="004D03B1">
        <w:trPr>
          <w:tblHeader/>
        </w:trPr>
        <w:tc>
          <w:tcPr>
            <w:tcW w:w="3076" w:type="dxa"/>
            <w:shd w:val="clear" w:color="auto" w:fill="9CC2E5" w:themeFill="accent5" w:themeFillTint="99"/>
          </w:tcPr>
          <w:p w14:paraId="26BA80AC" w14:textId="77777777" w:rsidR="00D24114" w:rsidRPr="00A5538A" w:rsidRDefault="00D24114" w:rsidP="004D03B1">
            <w:pPr>
              <w:rPr>
                <w:rFonts w:ascii="Verdana" w:hAnsi="Verdana" w:cs="Arial"/>
                <w:b/>
                <w:sz w:val="22"/>
                <w:szCs w:val="22"/>
                <w:lang w:val="es-ES" w:eastAsia="es-ES"/>
              </w:rPr>
            </w:pPr>
            <w:r w:rsidRPr="00A5538A">
              <w:rPr>
                <w:rFonts w:ascii="Verdana" w:hAnsi="Verdana" w:cs="Arial"/>
                <w:b/>
                <w:sz w:val="22"/>
                <w:szCs w:val="22"/>
                <w:lang w:val="es-ES" w:eastAsia="es-ES"/>
              </w:rPr>
              <w:t>Profesional Ofrecido para el Cargo</w:t>
            </w:r>
          </w:p>
        </w:tc>
        <w:tc>
          <w:tcPr>
            <w:tcW w:w="3078" w:type="dxa"/>
            <w:shd w:val="clear" w:color="auto" w:fill="9CC2E5" w:themeFill="accent5" w:themeFillTint="99"/>
          </w:tcPr>
          <w:p w14:paraId="5BE718D5" w14:textId="77777777" w:rsidR="00D24114" w:rsidRPr="00A5538A" w:rsidRDefault="00D24114" w:rsidP="004D03B1">
            <w:pPr>
              <w:rPr>
                <w:rFonts w:ascii="Verdana" w:hAnsi="Verdana" w:cs="Arial"/>
                <w:b/>
                <w:sz w:val="22"/>
                <w:szCs w:val="22"/>
                <w:lang w:val="es-ES" w:eastAsia="es-ES"/>
              </w:rPr>
            </w:pPr>
            <w:r w:rsidRPr="00A5538A">
              <w:rPr>
                <w:rFonts w:ascii="Verdana" w:hAnsi="Verdana" w:cs="Arial"/>
                <w:b/>
                <w:sz w:val="22"/>
                <w:szCs w:val="22"/>
                <w:lang w:val="es-ES" w:eastAsia="es-ES"/>
              </w:rPr>
              <w:t>Requisitos de Experiencia General</w:t>
            </w:r>
          </w:p>
        </w:tc>
        <w:tc>
          <w:tcPr>
            <w:tcW w:w="3078" w:type="dxa"/>
            <w:shd w:val="clear" w:color="auto" w:fill="9CC2E5" w:themeFill="accent5" w:themeFillTint="99"/>
          </w:tcPr>
          <w:p w14:paraId="4BB085C2" w14:textId="77777777" w:rsidR="00D24114" w:rsidRPr="00A5538A" w:rsidRDefault="00D24114" w:rsidP="004D03B1">
            <w:pPr>
              <w:rPr>
                <w:rFonts w:ascii="Verdana" w:hAnsi="Verdana" w:cs="Arial"/>
                <w:b/>
                <w:sz w:val="22"/>
                <w:szCs w:val="22"/>
                <w:lang w:val="es-ES" w:eastAsia="es-ES"/>
              </w:rPr>
            </w:pPr>
            <w:r w:rsidRPr="00A5538A">
              <w:rPr>
                <w:rFonts w:ascii="Verdana" w:hAnsi="Verdana" w:cs="Arial"/>
                <w:b/>
                <w:sz w:val="22"/>
                <w:szCs w:val="22"/>
                <w:lang w:val="es-ES" w:eastAsia="es-ES"/>
              </w:rPr>
              <w:t>Requisitos de Experiencia Específica</w:t>
            </w:r>
          </w:p>
        </w:tc>
      </w:tr>
      <w:tr w:rsidR="00D24114" w:rsidRPr="00A5538A" w14:paraId="73253431" w14:textId="77777777" w:rsidTr="004D03B1">
        <w:trPr>
          <w:trHeight w:val="655"/>
        </w:trPr>
        <w:tc>
          <w:tcPr>
            <w:tcW w:w="3076" w:type="dxa"/>
          </w:tcPr>
          <w:p w14:paraId="2FFC5D61" w14:textId="77777777" w:rsidR="00D24114" w:rsidRPr="00A5538A" w:rsidRDefault="00D24114" w:rsidP="004D03B1">
            <w:pPr>
              <w:rPr>
                <w:rFonts w:ascii="Verdana" w:hAnsi="Verdana" w:cs="Arial"/>
                <w:color w:val="000000" w:themeColor="text1"/>
                <w:sz w:val="22"/>
                <w:szCs w:val="22"/>
                <w:highlight w:val="lightGray"/>
                <w:lang w:val="es-ES" w:eastAsia="es-ES"/>
              </w:rPr>
            </w:pPr>
            <w:r w:rsidRPr="00A5538A">
              <w:rPr>
                <w:rFonts w:ascii="Verdana" w:hAnsi="Verdana" w:cs="Arial"/>
                <w:color w:val="000000" w:themeColor="text1"/>
                <w:sz w:val="22"/>
                <w:szCs w:val="22"/>
                <w:lang w:val="es-ES"/>
              </w:rPr>
              <w:t>Ingeniero Civil – Residente de Obra</w:t>
            </w:r>
          </w:p>
        </w:tc>
        <w:tc>
          <w:tcPr>
            <w:tcW w:w="3078" w:type="dxa"/>
          </w:tcPr>
          <w:p w14:paraId="7F9724CE" w14:textId="77777777" w:rsidR="00D24114" w:rsidRPr="00A5538A" w:rsidRDefault="00D24114" w:rsidP="004D03B1">
            <w:pPr>
              <w:pStyle w:val="Textoindependiente"/>
              <w:tabs>
                <w:tab w:val="left" w:pos="284"/>
              </w:tabs>
              <w:ind w:right="441"/>
              <w:rPr>
                <w:rFonts w:ascii="Verdana" w:hAnsi="Verdana" w:cs="Arial"/>
                <w:w w:val="95"/>
                <w:sz w:val="22"/>
                <w:szCs w:val="22"/>
              </w:rPr>
            </w:pPr>
            <w:r w:rsidRPr="00A5538A">
              <w:rPr>
                <w:rFonts w:ascii="Verdana" w:hAnsi="Verdana" w:cs="Arial"/>
                <w:w w:val="95"/>
                <w:sz w:val="22"/>
                <w:szCs w:val="22"/>
              </w:rPr>
              <w:t>tres (3) años o más  como Ingeniero Civil, los cuales serán calculados desde la fecha de expedición de la tarjeta profesional y hasta la fecha de cierre del proceso.</w:t>
            </w:r>
          </w:p>
          <w:p w14:paraId="646BF97B" w14:textId="77777777" w:rsidR="00D24114" w:rsidRPr="00A5538A" w:rsidRDefault="00D24114" w:rsidP="004D03B1">
            <w:pPr>
              <w:rPr>
                <w:rFonts w:ascii="Verdana" w:hAnsi="Verdana" w:cs="Arial"/>
                <w:color w:val="000000" w:themeColor="text1"/>
                <w:sz w:val="22"/>
                <w:szCs w:val="22"/>
                <w:highlight w:val="lightGray"/>
                <w:lang w:eastAsia="es-ES"/>
              </w:rPr>
            </w:pPr>
          </w:p>
        </w:tc>
        <w:tc>
          <w:tcPr>
            <w:tcW w:w="3078" w:type="dxa"/>
          </w:tcPr>
          <w:p w14:paraId="1D4ECD43" w14:textId="77777777" w:rsidR="00D24114" w:rsidRPr="00A5538A" w:rsidRDefault="00D24114" w:rsidP="004D03B1">
            <w:pPr>
              <w:pStyle w:val="Textoindependiente"/>
              <w:tabs>
                <w:tab w:val="left" w:pos="284"/>
              </w:tabs>
              <w:ind w:right="125"/>
              <w:rPr>
                <w:rFonts w:ascii="Verdana" w:hAnsi="Verdana" w:cs="Arial"/>
                <w:color w:val="000000" w:themeColor="text1"/>
                <w:sz w:val="22"/>
                <w:szCs w:val="22"/>
                <w:highlight w:val="lightGray"/>
                <w:lang w:eastAsia="es-ES"/>
              </w:rPr>
            </w:pPr>
            <w:r w:rsidRPr="00A5538A">
              <w:rPr>
                <w:rFonts w:ascii="Verdana" w:hAnsi="Verdana" w:cs="Arial"/>
                <w:w w:val="95"/>
                <w:sz w:val="22"/>
                <w:szCs w:val="22"/>
              </w:rPr>
              <w:t>Haberse desempeñado como Contratista de Obra o Director de Obra o Residente de Obra en dos (2) contratos, donde se evidencie la ejecución de actividades relacionadas con construcción y/o Mejoramiento de vías, suscrito con entidades públicas y/o privadas.</w:t>
            </w:r>
          </w:p>
        </w:tc>
      </w:tr>
      <w:tr w:rsidR="00D24114" w:rsidRPr="00A5538A" w14:paraId="29B6C4DD" w14:textId="77777777" w:rsidTr="004D03B1">
        <w:trPr>
          <w:trHeight w:val="655"/>
        </w:trPr>
        <w:tc>
          <w:tcPr>
            <w:tcW w:w="3076" w:type="dxa"/>
          </w:tcPr>
          <w:p w14:paraId="7550261F" w14:textId="77777777" w:rsidR="00D24114" w:rsidRPr="00A5538A" w:rsidRDefault="00D24114" w:rsidP="004D03B1">
            <w:pPr>
              <w:rPr>
                <w:rFonts w:ascii="Verdana" w:hAnsi="Verdana" w:cs="Arial"/>
                <w:color w:val="000000" w:themeColor="text1"/>
                <w:sz w:val="22"/>
                <w:szCs w:val="22"/>
                <w:lang w:val="es-ES"/>
              </w:rPr>
            </w:pPr>
            <w:r w:rsidRPr="00A5538A">
              <w:rPr>
                <w:rFonts w:ascii="Verdana" w:hAnsi="Verdana" w:cs="Arial"/>
                <w:color w:val="000000" w:themeColor="text1"/>
                <w:sz w:val="22"/>
                <w:szCs w:val="22"/>
                <w:lang w:val="es-ES"/>
              </w:rPr>
              <w:t>PROFESIONAL EN SALUD OCUPACIONAL “O” EN SEGURIDAD Y SALUD EN EL TRABAJO.</w:t>
            </w:r>
          </w:p>
        </w:tc>
        <w:tc>
          <w:tcPr>
            <w:tcW w:w="3078" w:type="dxa"/>
          </w:tcPr>
          <w:p w14:paraId="1ED369E0" w14:textId="77777777" w:rsidR="00D24114" w:rsidRPr="00A5538A" w:rsidRDefault="00D24114" w:rsidP="004D03B1">
            <w:pPr>
              <w:pStyle w:val="Textoindependiente"/>
              <w:tabs>
                <w:tab w:val="left" w:pos="284"/>
              </w:tabs>
              <w:ind w:right="441"/>
              <w:rPr>
                <w:rFonts w:ascii="Verdana" w:hAnsi="Verdana" w:cs="Arial"/>
                <w:w w:val="95"/>
                <w:sz w:val="22"/>
                <w:szCs w:val="22"/>
              </w:rPr>
            </w:pPr>
            <w:r w:rsidRPr="00A5538A">
              <w:rPr>
                <w:rFonts w:ascii="Verdana" w:hAnsi="Verdana" w:cs="Arial"/>
                <w:w w:val="95"/>
                <w:sz w:val="22"/>
                <w:szCs w:val="22"/>
              </w:rPr>
              <w:t>Experiencia de tres (3) años o más como profesional, los cuales serán calculados desde la fecha de expedición de la tarjeta profesional y hasta la fecha de cierre del proceso.</w:t>
            </w:r>
          </w:p>
          <w:p w14:paraId="2F917E88" w14:textId="77777777" w:rsidR="00D24114" w:rsidRPr="00A5538A" w:rsidRDefault="00D24114" w:rsidP="004D03B1">
            <w:pPr>
              <w:pStyle w:val="Textoindependiente"/>
              <w:tabs>
                <w:tab w:val="left" w:pos="284"/>
              </w:tabs>
              <w:ind w:right="441"/>
              <w:rPr>
                <w:rFonts w:ascii="Verdana" w:hAnsi="Verdana" w:cs="Arial"/>
                <w:w w:val="95"/>
                <w:sz w:val="22"/>
                <w:szCs w:val="22"/>
              </w:rPr>
            </w:pPr>
          </w:p>
        </w:tc>
        <w:tc>
          <w:tcPr>
            <w:tcW w:w="3078" w:type="dxa"/>
          </w:tcPr>
          <w:p w14:paraId="7BAFFE2B" w14:textId="77777777" w:rsidR="00D24114" w:rsidRPr="00A5538A" w:rsidRDefault="00D24114" w:rsidP="004D03B1">
            <w:pPr>
              <w:rPr>
                <w:rFonts w:ascii="Verdana" w:hAnsi="Verdana" w:cs="Arial"/>
                <w:w w:val="95"/>
                <w:sz w:val="22"/>
                <w:szCs w:val="22"/>
              </w:rPr>
            </w:pPr>
            <w:r w:rsidRPr="00A5538A">
              <w:rPr>
                <w:rFonts w:ascii="Verdana" w:hAnsi="Verdana" w:cs="Arial"/>
                <w:w w:val="95"/>
                <w:sz w:val="22"/>
                <w:szCs w:val="22"/>
              </w:rPr>
              <w:t>Deberá demostrar experiencia específica en dos (2) certificaciones como responsable del proceso de seguridad y Salud en el trabajo, cuyo objeto o alcance comprenda la construcción y/o mejoramientos de vías, suscrito con entidades públicas y/o privadas.</w:t>
            </w:r>
          </w:p>
        </w:tc>
      </w:tr>
      <w:tr w:rsidR="00D24114" w:rsidRPr="00A5538A" w14:paraId="6B0F686F" w14:textId="77777777" w:rsidTr="004D03B1">
        <w:trPr>
          <w:trHeight w:val="655"/>
        </w:trPr>
        <w:tc>
          <w:tcPr>
            <w:tcW w:w="3076" w:type="dxa"/>
          </w:tcPr>
          <w:p w14:paraId="63AB14E5" w14:textId="77777777" w:rsidR="00D24114" w:rsidRPr="00A5538A" w:rsidRDefault="00D24114" w:rsidP="004D03B1">
            <w:pPr>
              <w:rPr>
                <w:rFonts w:ascii="Verdana" w:hAnsi="Verdana" w:cs="Arial"/>
                <w:color w:val="000000" w:themeColor="text1"/>
                <w:sz w:val="22"/>
                <w:szCs w:val="22"/>
                <w:highlight w:val="lightGray"/>
                <w:lang w:val="es-ES" w:eastAsia="es-ES"/>
              </w:rPr>
            </w:pPr>
            <w:r w:rsidRPr="00A5538A">
              <w:rPr>
                <w:rFonts w:ascii="Verdana" w:hAnsi="Verdana" w:cs="Arial"/>
                <w:color w:val="000000" w:themeColor="text1"/>
                <w:sz w:val="22"/>
                <w:szCs w:val="22"/>
                <w:lang w:val="es-ES"/>
              </w:rPr>
              <w:t>Maestro de Obra</w:t>
            </w:r>
          </w:p>
        </w:tc>
        <w:tc>
          <w:tcPr>
            <w:tcW w:w="3078" w:type="dxa"/>
          </w:tcPr>
          <w:p w14:paraId="354D8164" w14:textId="77777777" w:rsidR="00D24114" w:rsidRPr="00A5538A" w:rsidRDefault="00D24114" w:rsidP="004D03B1">
            <w:pPr>
              <w:pStyle w:val="Textoindependiente"/>
              <w:tabs>
                <w:tab w:val="left" w:pos="284"/>
              </w:tabs>
              <w:ind w:right="441"/>
              <w:rPr>
                <w:rFonts w:ascii="Verdana" w:hAnsi="Verdana" w:cs="Arial"/>
                <w:w w:val="95"/>
                <w:sz w:val="22"/>
                <w:szCs w:val="22"/>
              </w:rPr>
            </w:pPr>
            <w:r w:rsidRPr="00A5538A">
              <w:rPr>
                <w:rFonts w:ascii="Verdana" w:hAnsi="Verdana" w:cs="Arial"/>
                <w:w w:val="95"/>
                <w:sz w:val="22"/>
                <w:szCs w:val="22"/>
              </w:rPr>
              <w:t xml:space="preserve">Tres  (03) años o más, como Tecnólogo en Obras Civiles “o” Maestro de Obra; los cuales serán calculados desde la fecha de expedición de la tarjeta </w:t>
            </w:r>
            <w:r w:rsidRPr="00A5538A">
              <w:rPr>
                <w:rFonts w:ascii="Verdana" w:hAnsi="Verdana" w:cs="Arial"/>
                <w:w w:val="95"/>
                <w:sz w:val="22"/>
                <w:szCs w:val="22"/>
              </w:rPr>
              <w:lastRenderedPageBreak/>
              <w:t>profesional y hasta la fecha de cierre del proceso.</w:t>
            </w:r>
          </w:p>
          <w:p w14:paraId="796997E4" w14:textId="77777777" w:rsidR="00D24114" w:rsidRPr="00A5538A" w:rsidRDefault="00D24114" w:rsidP="004D03B1">
            <w:pPr>
              <w:rPr>
                <w:rFonts w:ascii="Verdana" w:hAnsi="Verdana" w:cs="Arial"/>
                <w:color w:val="000000" w:themeColor="text1"/>
                <w:sz w:val="22"/>
                <w:szCs w:val="22"/>
                <w:highlight w:val="lightGray"/>
                <w:lang w:eastAsia="es-ES"/>
              </w:rPr>
            </w:pPr>
          </w:p>
        </w:tc>
        <w:tc>
          <w:tcPr>
            <w:tcW w:w="3078" w:type="dxa"/>
          </w:tcPr>
          <w:p w14:paraId="62F4F95E" w14:textId="77777777" w:rsidR="00D24114" w:rsidRPr="00A5538A" w:rsidRDefault="00D24114" w:rsidP="004D03B1">
            <w:pPr>
              <w:rPr>
                <w:rFonts w:ascii="Verdana" w:hAnsi="Verdana" w:cs="Arial"/>
                <w:color w:val="000000" w:themeColor="text1"/>
                <w:sz w:val="22"/>
                <w:szCs w:val="22"/>
                <w:highlight w:val="lightGray"/>
                <w:lang w:val="es-ES" w:eastAsia="es-ES"/>
              </w:rPr>
            </w:pPr>
            <w:r w:rsidRPr="00A5538A">
              <w:rPr>
                <w:rFonts w:ascii="Verdana" w:hAnsi="Verdana" w:cs="Arial"/>
                <w:w w:val="95"/>
                <w:sz w:val="22"/>
                <w:szCs w:val="22"/>
              </w:rPr>
              <w:lastRenderedPageBreak/>
              <w:t xml:space="preserve">Haberse desempeñado como Maestro de Obra en dos (2) contratos, donde se evidencie la ejecución de actividades relacionadas con construcción  y/o Mejoramiento de vías, </w:t>
            </w:r>
            <w:r w:rsidRPr="00A5538A">
              <w:rPr>
                <w:rFonts w:ascii="Verdana" w:hAnsi="Verdana" w:cs="Arial"/>
                <w:w w:val="95"/>
                <w:sz w:val="22"/>
                <w:szCs w:val="22"/>
              </w:rPr>
              <w:lastRenderedPageBreak/>
              <w:t>suscrito con entidades públicas y/o privadas</w:t>
            </w:r>
          </w:p>
        </w:tc>
      </w:tr>
    </w:tbl>
    <w:p w14:paraId="58714C92" w14:textId="35F9C7EC" w:rsidR="2D7BE78F" w:rsidRPr="00A5538A" w:rsidRDefault="2D7BE78F" w:rsidP="00BD08C0">
      <w:pPr>
        <w:spacing w:after="160" w:line="259" w:lineRule="auto"/>
        <w:rPr>
          <w:rFonts w:ascii="Verdana" w:eastAsia="Arial" w:hAnsi="Verdana" w:cs="Arial"/>
          <w:color w:val="3B3838" w:themeColor="background2" w:themeShade="40"/>
          <w:sz w:val="22"/>
        </w:rPr>
      </w:pPr>
    </w:p>
    <w:p w14:paraId="14961E28" w14:textId="5E232523" w:rsidR="00850B16" w:rsidRPr="00A5538A" w:rsidRDefault="00062056" w:rsidP="1490B45D">
      <w:pPr>
        <w:pStyle w:val="Ttulo1"/>
        <w:rPr>
          <w:rFonts w:ascii="Verdana" w:hAnsi="Verdana"/>
          <w:sz w:val="22"/>
          <w:szCs w:val="22"/>
        </w:rPr>
      </w:pPr>
      <w:r w:rsidRPr="00A5538A">
        <w:rPr>
          <w:rFonts w:ascii="Verdana" w:hAnsi="Verdana"/>
          <w:sz w:val="22"/>
          <w:szCs w:val="22"/>
        </w:rPr>
        <w:t>Maquinaria mínima del proyecto</w:t>
      </w:r>
    </w:p>
    <w:p w14:paraId="1DA87E66" w14:textId="77777777" w:rsidR="00F40D8C" w:rsidRPr="00A5538A" w:rsidRDefault="00F40D8C" w:rsidP="00D24114">
      <w:pPr>
        <w:jc w:val="both"/>
        <w:rPr>
          <w:rFonts w:ascii="Verdana" w:hAnsi="Verdana"/>
          <w:sz w:val="22"/>
        </w:rPr>
      </w:pPr>
    </w:p>
    <w:p w14:paraId="48726705" w14:textId="07C6B8AC" w:rsidR="004B6353" w:rsidRPr="00A5538A" w:rsidRDefault="00D24114" w:rsidP="00D24114">
      <w:pPr>
        <w:jc w:val="both"/>
        <w:rPr>
          <w:rFonts w:ascii="Verdana" w:hAnsi="Verdana"/>
          <w:sz w:val="22"/>
        </w:rPr>
      </w:pPr>
      <w:r w:rsidRPr="00A5538A">
        <w:rPr>
          <w:rFonts w:ascii="Verdana" w:hAnsi="Verdana"/>
          <w:sz w:val="22"/>
        </w:rPr>
        <w:t>No aplica para este proceso.</w:t>
      </w:r>
    </w:p>
    <w:p w14:paraId="0A828632" w14:textId="77777777" w:rsidR="004B6353" w:rsidRPr="00A5538A" w:rsidRDefault="004B6353" w:rsidP="00D24114">
      <w:pPr>
        <w:jc w:val="both"/>
        <w:rPr>
          <w:rFonts w:ascii="Verdana" w:hAnsi="Verdana"/>
          <w:sz w:val="22"/>
        </w:rPr>
      </w:pPr>
    </w:p>
    <w:p w14:paraId="67E70674" w14:textId="24391DB5" w:rsidR="004B6353" w:rsidRPr="00A5538A" w:rsidRDefault="059FCEAF" w:rsidP="00D24114">
      <w:pPr>
        <w:jc w:val="both"/>
        <w:rPr>
          <w:rFonts w:ascii="Verdana" w:hAnsi="Verdana"/>
          <w:sz w:val="22"/>
        </w:rPr>
      </w:pPr>
      <w:r w:rsidRPr="00A5538A">
        <w:rPr>
          <w:rFonts w:ascii="Verdana" w:hAnsi="Verdana"/>
          <w:sz w:val="22"/>
        </w:rPr>
        <w:t xml:space="preserve">La maquinaria mínima requerida será verificada una vez se adjudique el </w:t>
      </w:r>
      <w:r w:rsidR="663CF51D" w:rsidRPr="00A5538A">
        <w:rPr>
          <w:rFonts w:ascii="Verdana" w:hAnsi="Verdana"/>
          <w:sz w:val="22"/>
        </w:rPr>
        <w:t>C</w:t>
      </w:r>
      <w:r w:rsidRPr="00A5538A">
        <w:rPr>
          <w:rFonts w:ascii="Verdana" w:hAnsi="Verdana"/>
          <w:sz w:val="22"/>
        </w:rPr>
        <w:t xml:space="preserve">ontrato y no podrá ser pedida durante la selección del </w:t>
      </w:r>
      <w:r w:rsidR="2B21051E" w:rsidRPr="00A5538A">
        <w:rPr>
          <w:rFonts w:ascii="Verdana" w:hAnsi="Verdana"/>
          <w:sz w:val="22"/>
        </w:rPr>
        <w:t>C</w:t>
      </w:r>
      <w:r w:rsidRPr="00A5538A">
        <w:rPr>
          <w:rFonts w:ascii="Verdana" w:hAnsi="Verdana"/>
          <w:sz w:val="22"/>
        </w:rPr>
        <w:t>ontratista para efectos de otorgar puntaje o como criterio habilitante</w:t>
      </w:r>
      <w:r w:rsidR="3FE6D36D" w:rsidRPr="00A5538A">
        <w:rPr>
          <w:rFonts w:ascii="Verdana" w:hAnsi="Verdana"/>
          <w:sz w:val="22"/>
        </w:rPr>
        <w:t>.</w:t>
      </w:r>
      <w:r w:rsidRPr="00A5538A">
        <w:rPr>
          <w:rFonts w:ascii="Verdana" w:hAnsi="Verdana"/>
          <w:sz w:val="22"/>
        </w:rPr>
        <w:t> </w:t>
      </w:r>
    </w:p>
    <w:p w14:paraId="1D26AA76" w14:textId="6F662790" w:rsidR="00D5067B" w:rsidRPr="00A5538A" w:rsidRDefault="00D5067B" w:rsidP="00DB2628">
      <w:pPr>
        <w:rPr>
          <w:rFonts w:ascii="Verdana" w:hAnsi="Verdana"/>
          <w:sz w:val="22"/>
        </w:rPr>
      </w:pPr>
    </w:p>
    <w:p w14:paraId="734D56A9" w14:textId="50711F22" w:rsidR="6849EFF7" w:rsidRPr="00A5538A" w:rsidRDefault="6849EFF7" w:rsidP="00D24114">
      <w:pPr>
        <w:pStyle w:val="Ttulo1"/>
        <w:jc w:val="both"/>
        <w:rPr>
          <w:rFonts w:ascii="Verdana" w:eastAsia="Verdana" w:hAnsi="Verdana" w:cs="Verdana"/>
          <w:bCs/>
          <w:color w:val="000000" w:themeColor="text1"/>
          <w:sz w:val="22"/>
          <w:szCs w:val="22"/>
        </w:rPr>
      </w:pPr>
      <w:r w:rsidRPr="00A5538A">
        <w:rPr>
          <w:rFonts w:ascii="Verdana" w:eastAsia="Verdana" w:hAnsi="Verdana" w:cs="Verdana"/>
          <w:bCs/>
          <w:color w:val="000000" w:themeColor="text1"/>
          <w:sz w:val="22"/>
          <w:szCs w:val="22"/>
          <w:lang w:val="es-ES"/>
        </w:rPr>
        <w:t xml:space="preserve">POSIBLES FUENTES DE MATERIALES PARA EL PROYECTO </w:t>
      </w:r>
    </w:p>
    <w:p w14:paraId="14B37C0A" w14:textId="77777777" w:rsidR="00BD6F34" w:rsidRPr="00A5538A" w:rsidRDefault="00BD6F34" w:rsidP="00D24114">
      <w:pPr>
        <w:spacing w:after="160" w:line="259" w:lineRule="auto"/>
        <w:jc w:val="both"/>
        <w:rPr>
          <w:rFonts w:ascii="Verdana" w:eastAsia="Verdana" w:hAnsi="Verdana" w:cs="Verdana"/>
          <w:color w:val="000000" w:themeColor="text1"/>
          <w:sz w:val="22"/>
          <w:lang w:val="es-ES"/>
        </w:rPr>
      </w:pPr>
    </w:p>
    <w:p w14:paraId="754BCE39" w14:textId="04BE5445" w:rsidR="6849EFF7" w:rsidRPr="00A5538A" w:rsidRDefault="6849EFF7" w:rsidP="00D24114">
      <w:pPr>
        <w:spacing w:after="160" w:line="259" w:lineRule="auto"/>
        <w:jc w:val="both"/>
        <w:rPr>
          <w:rFonts w:ascii="Verdana" w:eastAsia="Verdana" w:hAnsi="Verdana" w:cs="Verdana"/>
          <w:color w:val="000000" w:themeColor="text1"/>
          <w:sz w:val="22"/>
        </w:rPr>
      </w:pPr>
      <w:r w:rsidRPr="00A5538A">
        <w:rPr>
          <w:rFonts w:ascii="Verdana" w:eastAsia="Verdana" w:hAnsi="Verdana" w:cs="Verdana"/>
          <w:color w:val="000000" w:themeColor="text1"/>
          <w:sz w:val="22"/>
          <w:lang w:val="es-ES"/>
        </w:rPr>
        <w:t>Las posibles fuentes de materiales serán las que determine el adjudicatario, aprobadas por el interventor o supervisor, y las cuales cumplan con la calidad requerida en las normas de ensayo y especificaciones generales y/o particulares vigentes.</w:t>
      </w:r>
    </w:p>
    <w:p w14:paraId="64372B06" w14:textId="4F268065" w:rsidR="6849EFF7" w:rsidRPr="00A5538A" w:rsidRDefault="6849EFF7" w:rsidP="00D24114">
      <w:pPr>
        <w:spacing w:after="160" w:line="259" w:lineRule="auto"/>
        <w:jc w:val="both"/>
        <w:rPr>
          <w:rFonts w:ascii="Verdana" w:eastAsia="Verdana" w:hAnsi="Verdana" w:cs="Verdana"/>
          <w:color w:val="000000" w:themeColor="text1"/>
          <w:sz w:val="22"/>
        </w:rPr>
      </w:pPr>
      <w:r w:rsidRPr="00A5538A">
        <w:rPr>
          <w:rFonts w:ascii="Verdana" w:eastAsia="Verdana" w:hAnsi="Verdana" w:cs="Verdana"/>
          <w:color w:val="000000" w:themeColor="text1"/>
          <w:sz w:val="22"/>
        </w:rPr>
        <w:t xml:space="preserve">Es responsabilidad del proponente bajo su cuenta y riesgo inspeccionar y examinar el sitio donde se van a desarrollar las obras e informarse sobre la disponibilidad de las fuentes de materiales necesarios para su ejecución, con el fin de establecer si las explotará en su calidad de constructor y/o si las adquirirá a proveedores debidamente legalizados. </w:t>
      </w:r>
    </w:p>
    <w:p w14:paraId="0BAD731C" w14:textId="5BF0CCF8" w:rsidR="6849EFF7" w:rsidRPr="00A5538A" w:rsidRDefault="6849EFF7" w:rsidP="00D24114">
      <w:pPr>
        <w:spacing w:after="160" w:line="259" w:lineRule="auto"/>
        <w:jc w:val="both"/>
        <w:rPr>
          <w:rFonts w:ascii="Verdana" w:eastAsia="Verdana" w:hAnsi="Verdana" w:cs="Verdana"/>
          <w:color w:val="000000" w:themeColor="text1"/>
          <w:sz w:val="22"/>
        </w:rPr>
      </w:pPr>
      <w:r w:rsidRPr="00A5538A">
        <w:rPr>
          <w:rFonts w:ascii="Verdana" w:eastAsia="Verdana" w:hAnsi="Verdana" w:cs="Verdana"/>
          <w:color w:val="000000" w:themeColor="text1"/>
          <w:sz w:val="22"/>
          <w:lang w:val="es-ES"/>
        </w:rPr>
        <w:t xml:space="preserve">Las fuentes seleccionadas por el contratista deben ser previamente autorizadas por la respectiva interventoría o supervisión, previo al inicio de las obras. </w:t>
      </w:r>
      <w:r w:rsidRPr="00A5538A">
        <w:rPr>
          <w:rFonts w:ascii="Verdana" w:eastAsia="Verdana" w:hAnsi="Verdana" w:cs="Verdana"/>
          <w:color w:val="000000" w:themeColor="text1"/>
          <w:sz w:val="22"/>
        </w:rPr>
        <w:t xml:space="preserve">El contratista se obliga a realizar la explotación respetando las recomendaciones técnicas establecidas para evitar impactos ambientales; igualmente se obliga a cumplir la normativa ambiental y minera aplicable a la obra. </w:t>
      </w:r>
    </w:p>
    <w:p w14:paraId="63DA5789" w14:textId="7C00442D" w:rsidR="6849EFF7" w:rsidRPr="00A5538A" w:rsidRDefault="6849EFF7" w:rsidP="00D24114">
      <w:pPr>
        <w:spacing w:after="160" w:line="259" w:lineRule="auto"/>
        <w:jc w:val="both"/>
        <w:rPr>
          <w:rFonts w:ascii="Verdana" w:eastAsia="Verdana" w:hAnsi="Verdana" w:cs="Verdana"/>
          <w:color w:val="000000" w:themeColor="text1"/>
          <w:sz w:val="22"/>
        </w:rPr>
      </w:pPr>
      <w:r w:rsidRPr="00A5538A">
        <w:rPr>
          <w:rFonts w:ascii="Verdana" w:eastAsia="Verdana" w:hAnsi="Verdana" w:cs="Verdana"/>
          <w:color w:val="000000" w:themeColor="text1"/>
          <w:sz w:val="22"/>
        </w:rPr>
        <w:t xml:space="preserve">El proponente debe verificar, previa a la presentación de la oferta, las distancias de acarreo de las posibles fuentes de materiales existentes en el área de influencia del proyecto que sean susceptibles de utilizar, así como verificar que </w:t>
      </w:r>
      <w:r w:rsidRPr="00A5538A">
        <w:rPr>
          <w:rFonts w:ascii="Verdana" w:eastAsia="Verdana" w:hAnsi="Verdana" w:cs="Verdana"/>
          <w:color w:val="000000" w:themeColor="text1"/>
          <w:sz w:val="22"/>
        </w:rPr>
        <w:lastRenderedPageBreak/>
        <w:t>éstas se encuentran en funcionamiento y que cumplen con todos los requisitos legales ambientales y mineros, de tal forma que pueda garantizar la utilización para el proyecto. En consecuencia, las distancias de acarreo correspondientes deben ser consideradas por el Proponente en los análisis de precios unitarios de la propuesta a presentar y será su responsabilidad.</w:t>
      </w:r>
    </w:p>
    <w:p w14:paraId="5C0AB1E9" w14:textId="2713CA02" w:rsidR="6849EFF7" w:rsidRPr="00A5538A" w:rsidRDefault="6849EFF7" w:rsidP="00D24114">
      <w:pPr>
        <w:spacing w:after="160" w:line="259" w:lineRule="auto"/>
        <w:jc w:val="both"/>
        <w:rPr>
          <w:rFonts w:ascii="Verdana" w:eastAsia="Verdana" w:hAnsi="Verdana" w:cs="Verdana"/>
          <w:color w:val="000000" w:themeColor="text1"/>
          <w:sz w:val="22"/>
        </w:rPr>
      </w:pPr>
      <w:r w:rsidRPr="00A5538A">
        <w:rPr>
          <w:rFonts w:ascii="Verdana" w:eastAsia="Verdana" w:hAnsi="Verdana" w:cs="Verdana"/>
          <w:color w:val="000000" w:themeColor="text1"/>
          <w:sz w:val="22"/>
        </w:rPr>
        <w:t>Previo al inicio de las obras, los materiales que la entidad identifique como indispensables en la ejecución del proyecto deben ser sometidos a ensayos para la aceptación o el rechazo por parte de la interventoría o supervisión, según la normativa aplicable. Los permisos de explotación deben ser tramitados por cuenta del contratista, antes del inicio de las obras. De igual manera, las fuentes seleccionadas por el contratista deben ser previamente autorizadas, previo al inicio de las obras.</w:t>
      </w:r>
    </w:p>
    <w:p w14:paraId="4C3CFC33" w14:textId="138492B3" w:rsidR="6849EFF7" w:rsidRPr="00A5538A" w:rsidRDefault="6849EFF7" w:rsidP="1490B45D">
      <w:pPr>
        <w:pStyle w:val="Ttulo1"/>
        <w:rPr>
          <w:rFonts w:ascii="Verdana" w:eastAsia="Verdana" w:hAnsi="Verdana" w:cs="Verdana"/>
          <w:bCs/>
          <w:color w:val="000000" w:themeColor="text1"/>
          <w:sz w:val="22"/>
          <w:szCs w:val="22"/>
        </w:rPr>
      </w:pPr>
      <w:r w:rsidRPr="00A5538A">
        <w:rPr>
          <w:rFonts w:ascii="Verdana" w:eastAsia="Verdana" w:hAnsi="Verdana" w:cs="Verdana"/>
          <w:bCs/>
          <w:color w:val="000000" w:themeColor="text1"/>
          <w:sz w:val="22"/>
          <w:szCs w:val="22"/>
          <w:lang w:val="es-ES"/>
        </w:rPr>
        <w:t>OBRAS PROVISIONALES</w:t>
      </w:r>
    </w:p>
    <w:p w14:paraId="267A4D27" w14:textId="31649746" w:rsidR="1490B45D" w:rsidRPr="00A5538A" w:rsidRDefault="00D24114" w:rsidP="00BD6F34">
      <w:pPr>
        <w:pStyle w:val="InviasNormal"/>
        <w:spacing w:line="276" w:lineRule="auto"/>
        <w:rPr>
          <w:rFonts w:ascii="Verdana" w:eastAsia="Verdana" w:hAnsi="Verdana" w:cs="Verdana"/>
          <w:color w:val="000000" w:themeColor="text1"/>
          <w:sz w:val="22"/>
        </w:rPr>
      </w:pPr>
      <w:r w:rsidRPr="00A5538A">
        <w:rPr>
          <w:rFonts w:ascii="Verdana" w:eastAsia="Verdana" w:hAnsi="Verdana" w:cs="Verdana"/>
          <w:color w:val="000000" w:themeColor="text1"/>
          <w:sz w:val="22"/>
        </w:rPr>
        <w:t>No aplica para este proceso</w:t>
      </w:r>
    </w:p>
    <w:p w14:paraId="0AB7EFD5" w14:textId="78672FBB" w:rsidR="00AE6755" w:rsidRPr="00A5538A" w:rsidRDefault="00CF369B" w:rsidP="009232B2">
      <w:pPr>
        <w:pStyle w:val="Ttulo1"/>
        <w:rPr>
          <w:rFonts w:ascii="Verdana" w:hAnsi="Verdana"/>
          <w:sz w:val="22"/>
          <w:szCs w:val="22"/>
        </w:rPr>
      </w:pPr>
      <w:r w:rsidRPr="00A5538A">
        <w:rPr>
          <w:rFonts w:ascii="Verdana" w:hAnsi="Verdana"/>
          <w:sz w:val="22"/>
          <w:szCs w:val="22"/>
        </w:rPr>
        <w:t>S</w:t>
      </w:r>
      <w:r w:rsidR="005316D7" w:rsidRPr="00A5538A">
        <w:rPr>
          <w:rFonts w:ascii="Verdana" w:hAnsi="Verdana"/>
          <w:sz w:val="22"/>
          <w:szCs w:val="22"/>
        </w:rPr>
        <w:t xml:space="preserve">eñalización </w:t>
      </w:r>
    </w:p>
    <w:p w14:paraId="43C1E908" w14:textId="4D2E398D" w:rsidR="005316D7" w:rsidRPr="00A5538A" w:rsidRDefault="005316D7" w:rsidP="005316D7">
      <w:pPr>
        <w:rPr>
          <w:rFonts w:ascii="Verdana" w:hAnsi="Verdana"/>
          <w:sz w:val="22"/>
        </w:rPr>
      </w:pPr>
    </w:p>
    <w:p w14:paraId="5FAFAB4C" w14:textId="58CFF511" w:rsidR="009E22FA" w:rsidRPr="00A5538A" w:rsidRDefault="009E22FA" w:rsidP="00D24114">
      <w:pPr>
        <w:jc w:val="both"/>
        <w:rPr>
          <w:rFonts w:ascii="Verdana" w:hAnsi="Verdana"/>
          <w:sz w:val="22"/>
        </w:rPr>
      </w:pPr>
      <w:r w:rsidRPr="00A5538A">
        <w:rPr>
          <w:rFonts w:ascii="Verdana" w:hAnsi="Verdana"/>
          <w:sz w:val="22"/>
        </w:rPr>
        <w:t xml:space="preserve">De ser necesario, son de cargo del </w:t>
      </w:r>
      <w:r w:rsidR="1C9952AE" w:rsidRPr="00A5538A">
        <w:rPr>
          <w:rFonts w:ascii="Verdana" w:hAnsi="Verdana"/>
          <w:sz w:val="22"/>
        </w:rPr>
        <w:t>P</w:t>
      </w:r>
      <w:r w:rsidRPr="00A5538A">
        <w:rPr>
          <w:rFonts w:ascii="Verdana" w:hAnsi="Verdana"/>
          <w:sz w:val="22"/>
        </w:rPr>
        <w:t xml:space="preserve">roponente favorecido todos los costos requeridos para </w:t>
      </w:r>
      <w:r w:rsidR="001418DC" w:rsidRPr="00A5538A">
        <w:rPr>
          <w:rFonts w:ascii="Verdana" w:hAnsi="Verdana"/>
          <w:sz w:val="22"/>
        </w:rPr>
        <w:t>instalar</w:t>
      </w:r>
      <w:r w:rsidRPr="00A5538A">
        <w:rPr>
          <w:rFonts w:ascii="Verdana" w:hAnsi="Verdana"/>
          <w:sz w:val="22"/>
        </w:rPr>
        <w:t xml:space="preserve"> y mantener la señalización de </w:t>
      </w:r>
      <w:r w:rsidR="001418DC" w:rsidRPr="00A5538A">
        <w:rPr>
          <w:rFonts w:ascii="Verdana" w:hAnsi="Verdana"/>
          <w:sz w:val="22"/>
        </w:rPr>
        <w:t xml:space="preserve">la </w:t>
      </w:r>
      <w:r w:rsidRPr="00A5538A">
        <w:rPr>
          <w:rFonts w:ascii="Verdana" w:hAnsi="Verdana"/>
          <w:sz w:val="22"/>
        </w:rPr>
        <w:t xml:space="preserve">obra y las vallas informativas, la iluminación nocturna y demás dispositivos de seguridad </w:t>
      </w:r>
      <w:r w:rsidR="00887F8E" w:rsidRPr="00A5538A">
        <w:rPr>
          <w:rFonts w:ascii="Verdana" w:hAnsi="Verdana"/>
          <w:sz w:val="22"/>
        </w:rPr>
        <w:t>y salud en el trabajo</w:t>
      </w:r>
      <w:r w:rsidR="00D2363E" w:rsidRPr="00A5538A">
        <w:rPr>
          <w:rFonts w:ascii="Verdana" w:hAnsi="Verdana"/>
          <w:sz w:val="22"/>
        </w:rPr>
        <w:t>,</w:t>
      </w:r>
      <w:r w:rsidRPr="00A5538A">
        <w:rPr>
          <w:rFonts w:ascii="Verdana" w:hAnsi="Verdana"/>
          <w:sz w:val="22"/>
        </w:rPr>
        <w:t xml:space="preserve"> de comunicación y coordinación en los términos definidos por las autoridades competentes.  </w:t>
      </w:r>
    </w:p>
    <w:p w14:paraId="714B5A33" w14:textId="77777777" w:rsidR="009E22FA" w:rsidRPr="00A5538A" w:rsidRDefault="009E22FA" w:rsidP="00D24114">
      <w:pPr>
        <w:jc w:val="both"/>
        <w:rPr>
          <w:rFonts w:ascii="Verdana" w:hAnsi="Verdana"/>
          <w:sz w:val="22"/>
        </w:rPr>
      </w:pPr>
    </w:p>
    <w:p w14:paraId="0162B2FD" w14:textId="1389A1DC" w:rsidR="005316D7" w:rsidRPr="00A5538A" w:rsidRDefault="41BA5FC8" w:rsidP="00D24114">
      <w:pPr>
        <w:jc w:val="both"/>
        <w:rPr>
          <w:rFonts w:ascii="Verdana" w:hAnsi="Verdana"/>
          <w:sz w:val="22"/>
        </w:rPr>
      </w:pPr>
      <w:r w:rsidRPr="00A5538A">
        <w:rPr>
          <w:rFonts w:ascii="Verdana" w:hAnsi="Verdana"/>
          <w:sz w:val="22"/>
        </w:rPr>
        <w:t xml:space="preserve">Sin perjuicio de lo anterior, la </w:t>
      </w:r>
      <w:r w:rsidR="379E3196" w:rsidRPr="00A5538A">
        <w:rPr>
          <w:rFonts w:ascii="Verdana" w:hAnsi="Verdana"/>
          <w:sz w:val="22"/>
        </w:rPr>
        <w:t>E</w:t>
      </w:r>
      <w:r w:rsidRPr="00A5538A">
        <w:rPr>
          <w:rFonts w:ascii="Verdana" w:hAnsi="Verdana"/>
          <w:sz w:val="22"/>
        </w:rPr>
        <w:t xml:space="preserve">ntidad debe definir puntualmente cuáles son los costos directos e indirectos incluidos dentro del </w:t>
      </w:r>
      <w:r w:rsidR="74B82A60" w:rsidRPr="00A5538A">
        <w:rPr>
          <w:rFonts w:ascii="Verdana" w:hAnsi="Verdana"/>
          <w:sz w:val="22"/>
        </w:rPr>
        <w:t>P</w:t>
      </w:r>
      <w:r w:rsidRPr="00A5538A">
        <w:rPr>
          <w:rFonts w:ascii="Verdana" w:hAnsi="Verdana"/>
          <w:sz w:val="22"/>
        </w:rPr>
        <w:t xml:space="preserve">resupuesto </w:t>
      </w:r>
      <w:r w:rsidR="74B82A60" w:rsidRPr="00A5538A">
        <w:rPr>
          <w:rFonts w:ascii="Verdana" w:hAnsi="Verdana"/>
          <w:sz w:val="22"/>
        </w:rPr>
        <w:t>O</w:t>
      </w:r>
      <w:r w:rsidRPr="00A5538A">
        <w:rPr>
          <w:rFonts w:ascii="Verdana" w:hAnsi="Verdana"/>
          <w:sz w:val="22"/>
        </w:rPr>
        <w:t>ficial dependiendo del proyecto a ejecutar.</w:t>
      </w:r>
    </w:p>
    <w:p w14:paraId="22699C93" w14:textId="77777777" w:rsidR="00AE6755" w:rsidRPr="00A5538A" w:rsidRDefault="00AE6755" w:rsidP="00D24114">
      <w:pPr>
        <w:jc w:val="both"/>
        <w:rPr>
          <w:rFonts w:ascii="Verdana" w:hAnsi="Verdana"/>
          <w:sz w:val="22"/>
        </w:rPr>
      </w:pPr>
    </w:p>
    <w:p w14:paraId="3134F582" w14:textId="5807204A" w:rsidR="00850B16" w:rsidRPr="00A5538A" w:rsidRDefault="00CF369B" w:rsidP="00EB365C">
      <w:pPr>
        <w:pStyle w:val="Ttulo1"/>
        <w:rPr>
          <w:rFonts w:ascii="Verdana" w:hAnsi="Verdana"/>
          <w:sz w:val="22"/>
          <w:szCs w:val="22"/>
        </w:rPr>
      </w:pPr>
      <w:r w:rsidRPr="00A5538A">
        <w:rPr>
          <w:rFonts w:ascii="Verdana" w:hAnsi="Verdana"/>
          <w:sz w:val="22"/>
          <w:szCs w:val="22"/>
        </w:rPr>
        <w:t>P</w:t>
      </w:r>
      <w:r w:rsidR="00EB365C" w:rsidRPr="00A5538A">
        <w:rPr>
          <w:rFonts w:ascii="Verdana" w:hAnsi="Verdana"/>
          <w:sz w:val="22"/>
          <w:szCs w:val="22"/>
        </w:rPr>
        <w:t xml:space="preserve">ermisos, licencias y autorizaciones </w:t>
      </w:r>
    </w:p>
    <w:p w14:paraId="2C54DF09" w14:textId="4EFD3715" w:rsidR="00EB365C" w:rsidRPr="00A5538A" w:rsidRDefault="00EB365C" w:rsidP="00EB365C">
      <w:pPr>
        <w:rPr>
          <w:rFonts w:ascii="Verdana" w:hAnsi="Verdana"/>
          <w:sz w:val="22"/>
        </w:rPr>
      </w:pPr>
    </w:p>
    <w:p w14:paraId="44BCEB92" w14:textId="0D9D6870" w:rsidR="00850B16" w:rsidRPr="00A5538A" w:rsidRDefault="00D24114" w:rsidP="00925DDB">
      <w:pPr>
        <w:rPr>
          <w:rFonts w:ascii="Verdana" w:hAnsi="Verdana"/>
          <w:sz w:val="22"/>
        </w:rPr>
      </w:pPr>
      <w:r w:rsidRPr="00A5538A">
        <w:rPr>
          <w:rFonts w:ascii="Verdana" w:hAnsi="Verdana"/>
          <w:sz w:val="22"/>
        </w:rPr>
        <w:t>No aplican para este proceso.</w:t>
      </w:r>
    </w:p>
    <w:p w14:paraId="7F687F9A" w14:textId="77777777" w:rsidR="00D24114" w:rsidRPr="00A5538A" w:rsidRDefault="00D24114" w:rsidP="00925DDB">
      <w:pPr>
        <w:rPr>
          <w:rFonts w:ascii="Verdana" w:hAnsi="Verdana"/>
          <w:sz w:val="22"/>
        </w:rPr>
      </w:pPr>
    </w:p>
    <w:p w14:paraId="132314FD" w14:textId="12D23FD4" w:rsidR="6FB57258" w:rsidRPr="00A5538A" w:rsidRDefault="6FB57258" w:rsidP="1490B45D">
      <w:pPr>
        <w:pStyle w:val="Ttulo1"/>
        <w:rPr>
          <w:rFonts w:ascii="Verdana" w:hAnsi="Verdana"/>
          <w:sz w:val="22"/>
          <w:szCs w:val="22"/>
        </w:rPr>
      </w:pPr>
      <w:r w:rsidRPr="00A5538A">
        <w:rPr>
          <w:rFonts w:ascii="Verdana" w:hAnsi="Verdana"/>
          <w:sz w:val="22"/>
          <w:szCs w:val="22"/>
          <w:lang w:val="es-ES"/>
        </w:rPr>
        <w:t>NOTAS TÉCNICAS ESPECÍFICAS PARA EL PROYECTO</w:t>
      </w:r>
    </w:p>
    <w:p w14:paraId="7517D603" w14:textId="77777777" w:rsidR="00D24114" w:rsidRPr="00A5538A" w:rsidRDefault="00D24114" w:rsidP="00D24114">
      <w:pPr>
        <w:rPr>
          <w:rFonts w:ascii="Verdana" w:hAnsi="Verdana"/>
          <w:sz w:val="22"/>
        </w:rPr>
      </w:pPr>
    </w:p>
    <w:p w14:paraId="2E562079" w14:textId="1D6382CB" w:rsidR="1490B45D" w:rsidRPr="00A5538A" w:rsidRDefault="00D24114" w:rsidP="1490B45D">
      <w:pPr>
        <w:rPr>
          <w:rFonts w:ascii="Verdana" w:hAnsi="Verdana"/>
          <w:sz w:val="22"/>
        </w:rPr>
      </w:pPr>
      <w:r w:rsidRPr="00A5538A">
        <w:rPr>
          <w:rFonts w:ascii="Verdana" w:hAnsi="Verdana"/>
          <w:sz w:val="22"/>
        </w:rPr>
        <w:t>No aplican para este proceso.</w:t>
      </w:r>
    </w:p>
    <w:p w14:paraId="14D26BD6" w14:textId="77777777" w:rsidR="00D24114" w:rsidRPr="00A5538A" w:rsidRDefault="00D24114" w:rsidP="1490B45D">
      <w:pPr>
        <w:rPr>
          <w:rFonts w:ascii="Verdana" w:hAnsi="Verdana"/>
        </w:rPr>
      </w:pPr>
    </w:p>
    <w:p w14:paraId="6BC81B0B" w14:textId="0B813A0A" w:rsidR="00850B16" w:rsidRPr="00A5538A" w:rsidRDefault="00CF369B" w:rsidP="002B7C83">
      <w:pPr>
        <w:pStyle w:val="Ttulo1"/>
        <w:rPr>
          <w:rFonts w:ascii="Verdana" w:hAnsi="Verdana"/>
          <w:sz w:val="22"/>
          <w:szCs w:val="22"/>
        </w:rPr>
      </w:pPr>
      <w:r w:rsidRPr="00A5538A">
        <w:rPr>
          <w:rFonts w:ascii="Verdana" w:hAnsi="Verdana"/>
          <w:sz w:val="22"/>
          <w:szCs w:val="22"/>
        </w:rPr>
        <w:lastRenderedPageBreak/>
        <w:t>D</w:t>
      </w:r>
      <w:r w:rsidR="002B7C83" w:rsidRPr="00A5538A">
        <w:rPr>
          <w:rFonts w:ascii="Verdana" w:hAnsi="Verdana"/>
          <w:sz w:val="22"/>
          <w:szCs w:val="22"/>
        </w:rPr>
        <w:t xml:space="preserve">ocumentos técnicos adicionales </w:t>
      </w:r>
    </w:p>
    <w:p w14:paraId="13B34F37" w14:textId="60F2A2CE" w:rsidR="002B7C83" w:rsidRPr="00A5538A" w:rsidRDefault="002B7C83" w:rsidP="002B7C83">
      <w:pPr>
        <w:rPr>
          <w:rFonts w:ascii="Verdana" w:hAnsi="Verdana"/>
          <w:sz w:val="22"/>
        </w:rPr>
      </w:pPr>
    </w:p>
    <w:p w14:paraId="48F64F62" w14:textId="16616274" w:rsidR="00D24114" w:rsidRPr="00A5538A" w:rsidRDefault="00D24114" w:rsidP="00D24114">
      <w:pPr>
        <w:jc w:val="both"/>
        <w:rPr>
          <w:rFonts w:ascii="Verdana" w:hAnsi="Verdana"/>
          <w:sz w:val="22"/>
        </w:rPr>
      </w:pPr>
      <w:r w:rsidRPr="00A5538A">
        <w:rPr>
          <w:rFonts w:ascii="Verdana" w:hAnsi="Verdana"/>
          <w:sz w:val="22"/>
        </w:rPr>
        <w:t xml:space="preserve">Las actividades a realizar deben ceñirse a las especificaciones e información que se encuentren en el proyecto formulado por la Oficina de </w:t>
      </w:r>
      <w:proofErr w:type="spellStart"/>
      <w:r w:rsidRPr="00A5538A">
        <w:rPr>
          <w:rFonts w:ascii="Verdana" w:hAnsi="Verdana"/>
          <w:sz w:val="22"/>
        </w:rPr>
        <w:t>PLaneacion</w:t>
      </w:r>
      <w:proofErr w:type="spellEnd"/>
      <w:r w:rsidRPr="00A5538A">
        <w:rPr>
          <w:rFonts w:ascii="Verdana" w:hAnsi="Verdana"/>
          <w:sz w:val="22"/>
        </w:rPr>
        <w:t xml:space="preserve"> y Obras Públicas del municipio de Risaralda Caldas, así como por las indicaciones dadas por la Supervisión, los cuales son anexos al presente estudio.</w:t>
      </w:r>
    </w:p>
    <w:p w14:paraId="0150B9F7" w14:textId="77777777" w:rsidR="00D24114" w:rsidRPr="00A5538A" w:rsidRDefault="00D24114" w:rsidP="00D24114">
      <w:pPr>
        <w:jc w:val="both"/>
        <w:rPr>
          <w:rFonts w:ascii="Verdana" w:hAnsi="Verdana"/>
          <w:sz w:val="22"/>
        </w:rPr>
      </w:pPr>
    </w:p>
    <w:p w14:paraId="2C50322E" w14:textId="77777777" w:rsidR="00D24114" w:rsidRPr="00A5538A" w:rsidRDefault="00D24114" w:rsidP="00D24114">
      <w:pPr>
        <w:jc w:val="both"/>
        <w:rPr>
          <w:rFonts w:ascii="Verdana" w:hAnsi="Verdana"/>
          <w:sz w:val="22"/>
        </w:rPr>
      </w:pPr>
      <w:r w:rsidRPr="00A5538A">
        <w:rPr>
          <w:rFonts w:ascii="Verdana" w:hAnsi="Verdana"/>
          <w:sz w:val="22"/>
        </w:rPr>
        <w:t>Los procedimientos constructivos deben estar dirigidos por un Ingeniero Civil y/o</w:t>
      </w:r>
    </w:p>
    <w:p w14:paraId="7AB3C275" w14:textId="23FC226B" w:rsidR="00D24114" w:rsidRPr="00A5538A" w:rsidRDefault="00D24114" w:rsidP="00D24114">
      <w:pPr>
        <w:jc w:val="both"/>
        <w:rPr>
          <w:rFonts w:ascii="Verdana" w:hAnsi="Verdana"/>
          <w:sz w:val="22"/>
        </w:rPr>
      </w:pPr>
      <w:r w:rsidRPr="00A5538A">
        <w:rPr>
          <w:rFonts w:ascii="Verdana" w:hAnsi="Verdana"/>
          <w:sz w:val="22"/>
        </w:rPr>
        <w:t>Arquitecto con experiencia e idoneidad en la ejecución de obras civiles y desarrollar las actividades descritas en los documentos del proceso, bajo la vigilancia y control de la Supervisión.</w:t>
      </w:r>
    </w:p>
    <w:p w14:paraId="7D01A04F" w14:textId="77777777" w:rsidR="00D24114" w:rsidRPr="00A5538A" w:rsidRDefault="00D24114" w:rsidP="00D24114">
      <w:pPr>
        <w:jc w:val="both"/>
        <w:rPr>
          <w:rFonts w:ascii="Verdana" w:hAnsi="Verdana"/>
          <w:sz w:val="22"/>
        </w:rPr>
      </w:pPr>
    </w:p>
    <w:p w14:paraId="0E9DE7ED" w14:textId="51B163D2" w:rsidR="00C10018" w:rsidRPr="00A5538A" w:rsidRDefault="00D24114" w:rsidP="00D24114">
      <w:pPr>
        <w:jc w:val="both"/>
        <w:rPr>
          <w:rFonts w:ascii="Verdana" w:hAnsi="Verdana"/>
          <w:sz w:val="22"/>
        </w:rPr>
      </w:pPr>
      <w:r w:rsidRPr="00A5538A">
        <w:rPr>
          <w:rFonts w:ascii="Verdana" w:hAnsi="Verdana"/>
          <w:sz w:val="22"/>
        </w:rPr>
        <w:t>En caso de presentarse un error, omisión o discrepancia entre las especificaciones técnicas, datos y/o cantidades de obra física al objeto del proyecto, el contratista podrá sugerir y solicitar cambios o</w:t>
      </w:r>
      <w:r w:rsidR="00BD6F34" w:rsidRPr="00A5538A">
        <w:rPr>
          <w:rFonts w:ascii="Verdana" w:hAnsi="Verdana"/>
          <w:sz w:val="22"/>
        </w:rPr>
        <w:t xml:space="preserve"> </w:t>
      </w:r>
      <w:r w:rsidRPr="00A5538A">
        <w:rPr>
          <w:rFonts w:ascii="Verdana" w:hAnsi="Verdana"/>
          <w:sz w:val="22"/>
        </w:rPr>
        <w:t>modificaciones con el visto bueno del</w:t>
      </w:r>
      <w:r w:rsidR="00BD6F34" w:rsidRPr="00A5538A">
        <w:rPr>
          <w:rFonts w:ascii="Verdana" w:hAnsi="Verdana"/>
          <w:sz w:val="22"/>
        </w:rPr>
        <w:t xml:space="preserve"> </w:t>
      </w:r>
      <w:r w:rsidRPr="00A5538A">
        <w:rPr>
          <w:rFonts w:ascii="Verdana" w:hAnsi="Verdana"/>
          <w:sz w:val="22"/>
        </w:rPr>
        <w:t>supervisor designado.</w:t>
      </w:r>
    </w:p>
    <w:p w14:paraId="3EC6CF5B" w14:textId="025EF7E5" w:rsidR="00CF369B" w:rsidRPr="00A5538A" w:rsidRDefault="001833EE" w:rsidP="002B7C83">
      <w:pPr>
        <w:rPr>
          <w:rFonts w:ascii="Verdana" w:hAnsi="Verdana"/>
          <w:sz w:val="22"/>
        </w:rPr>
      </w:pPr>
      <w:r>
        <w:rPr>
          <w:noProof/>
          <w:lang w:eastAsia="es-CO"/>
        </w:rPr>
        <w:drawing>
          <wp:anchor distT="0" distB="0" distL="114300" distR="114300" simplePos="0" relativeHeight="251659264" behindDoc="1" locked="0" layoutInCell="1" allowOverlap="1" wp14:anchorId="51977A87" wp14:editId="1058C2BE">
            <wp:simplePos x="0" y="0"/>
            <wp:positionH relativeFrom="margin">
              <wp:align>center</wp:align>
            </wp:positionH>
            <wp:positionV relativeFrom="paragraph">
              <wp:posOffset>3810</wp:posOffset>
            </wp:positionV>
            <wp:extent cx="2513330" cy="1267460"/>
            <wp:effectExtent l="0" t="0" r="1270" b="8890"/>
            <wp:wrapNone/>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513330" cy="1267460"/>
                    </a:xfrm>
                    <a:prstGeom prst="rect">
                      <a:avLst/>
                    </a:prstGeom>
                  </pic:spPr>
                </pic:pic>
              </a:graphicData>
            </a:graphic>
            <wp14:sizeRelH relativeFrom="margin">
              <wp14:pctWidth>0</wp14:pctWidth>
            </wp14:sizeRelH>
            <wp14:sizeRelV relativeFrom="margin">
              <wp14:pctHeight>0</wp14:pctHeight>
            </wp14:sizeRelV>
          </wp:anchor>
        </w:drawing>
      </w:r>
    </w:p>
    <w:p w14:paraId="310DC0D1" w14:textId="642FF9B2" w:rsidR="00C10018" w:rsidRPr="00A5538A" w:rsidRDefault="00C10018" w:rsidP="00C10018">
      <w:pPr>
        <w:rPr>
          <w:rFonts w:ascii="Verdana" w:hAnsi="Verdana"/>
          <w:sz w:val="22"/>
        </w:rPr>
      </w:pPr>
      <w:r w:rsidRPr="00A5538A">
        <w:rPr>
          <w:rFonts w:ascii="Verdana" w:hAnsi="Verdana"/>
          <w:sz w:val="22"/>
        </w:rPr>
        <w:t>En constancia, se firma en</w:t>
      </w:r>
      <w:r w:rsidR="00BD6F34" w:rsidRPr="00A5538A">
        <w:rPr>
          <w:rFonts w:ascii="Verdana" w:hAnsi="Verdana"/>
          <w:sz w:val="22"/>
        </w:rPr>
        <w:t xml:space="preserve"> Risaralda Caldas</w:t>
      </w:r>
      <w:r w:rsidRPr="00A5538A">
        <w:rPr>
          <w:rFonts w:ascii="Verdana" w:hAnsi="Verdana"/>
          <w:sz w:val="22"/>
        </w:rPr>
        <w:t>, a los</w:t>
      </w:r>
      <w:r w:rsidR="00BD6F34" w:rsidRPr="00A5538A">
        <w:rPr>
          <w:rFonts w:ascii="Verdana" w:hAnsi="Verdana"/>
          <w:sz w:val="22"/>
        </w:rPr>
        <w:t xml:space="preserve"> 06 </w:t>
      </w:r>
      <w:r w:rsidRPr="00A5538A">
        <w:rPr>
          <w:rFonts w:ascii="Verdana" w:hAnsi="Verdana"/>
          <w:sz w:val="22"/>
        </w:rPr>
        <w:t>días del mes de</w:t>
      </w:r>
      <w:r w:rsidR="00BD6F34" w:rsidRPr="00A5538A">
        <w:rPr>
          <w:rFonts w:ascii="Verdana" w:hAnsi="Verdana"/>
          <w:sz w:val="22"/>
        </w:rPr>
        <w:t xml:space="preserve"> mayo </w:t>
      </w:r>
      <w:r w:rsidRPr="00A5538A">
        <w:rPr>
          <w:rFonts w:ascii="Verdana" w:hAnsi="Verdana"/>
          <w:sz w:val="22"/>
        </w:rPr>
        <w:t>de 20</w:t>
      </w:r>
      <w:r w:rsidR="00BD6F34" w:rsidRPr="00A5538A">
        <w:rPr>
          <w:rFonts w:ascii="Verdana" w:hAnsi="Verdana"/>
          <w:sz w:val="22"/>
        </w:rPr>
        <w:t>26.</w:t>
      </w:r>
    </w:p>
    <w:p w14:paraId="17507705" w14:textId="00882779" w:rsidR="00BD6F34" w:rsidRPr="00A5538A" w:rsidRDefault="00BD6F34" w:rsidP="00C10018">
      <w:pPr>
        <w:rPr>
          <w:rFonts w:ascii="Verdana" w:hAnsi="Verdana"/>
          <w:sz w:val="22"/>
        </w:rPr>
      </w:pPr>
    </w:p>
    <w:p w14:paraId="5FCCAE33" w14:textId="77777777" w:rsidR="00BD6F34" w:rsidRPr="00A5538A" w:rsidRDefault="00BD6F34" w:rsidP="00C10018">
      <w:pPr>
        <w:rPr>
          <w:rFonts w:ascii="Verdana" w:hAnsi="Verdana"/>
          <w:sz w:val="22"/>
        </w:rPr>
      </w:pPr>
    </w:p>
    <w:p w14:paraId="254E0A96" w14:textId="77777777" w:rsidR="00BD6F34" w:rsidRPr="00A5538A" w:rsidRDefault="00BD6F34" w:rsidP="00C10018">
      <w:pPr>
        <w:rPr>
          <w:rFonts w:ascii="Verdana" w:hAnsi="Verdana"/>
          <w:sz w:val="22"/>
        </w:rPr>
      </w:pPr>
    </w:p>
    <w:p w14:paraId="6BF5D1D9" w14:textId="44738780" w:rsidR="00BD6F34" w:rsidRPr="00A5538A" w:rsidRDefault="00BD6F34" w:rsidP="00BD6F34">
      <w:pPr>
        <w:jc w:val="center"/>
        <w:rPr>
          <w:rFonts w:ascii="Verdana" w:hAnsi="Verdana"/>
          <w:b/>
          <w:bCs/>
          <w:sz w:val="22"/>
        </w:rPr>
      </w:pPr>
      <w:r w:rsidRPr="00A5538A">
        <w:rPr>
          <w:rFonts w:ascii="Verdana" w:hAnsi="Verdana"/>
          <w:b/>
          <w:bCs/>
          <w:sz w:val="22"/>
        </w:rPr>
        <w:t>KAREN SANCHEZ CORTES</w:t>
      </w:r>
    </w:p>
    <w:p w14:paraId="791BE479" w14:textId="0F7FB58D" w:rsidR="00BD6F34" w:rsidRPr="00A5538A" w:rsidRDefault="00BD6F34" w:rsidP="00BD6F34">
      <w:pPr>
        <w:jc w:val="center"/>
        <w:rPr>
          <w:rFonts w:ascii="Verdana" w:hAnsi="Verdana"/>
          <w:sz w:val="22"/>
        </w:rPr>
      </w:pPr>
      <w:r w:rsidRPr="00A5538A">
        <w:rPr>
          <w:rFonts w:ascii="Verdana" w:hAnsi="Verdana"/>
          <w:sz w:val="22"/>
        </w:rPr>
        <w:t>Jefe de Planeación y Obras Públicas</w:t>
      </w:r>
    </w:p>
    <w:p w14:paraId="4BDE83BC" w14:textId="77777777" w:rsidR="00C10018" w:rsidRPr="00A5538A" w:rsidRDefault="00C10018" w:rsidP="00C10018">
      <w:pPr>
        <w:rPr>
          <w:rFonts w:ascii="Verdana" w:hAnsi="Verdana"/>
          <w:sz w:val="22"/>
        </w:rPr>
      </w:pPr>
    </w:p>
    <w:p w14:paraId="46D76CDA" w14:textId="77777777" w:rsidR="002B7C83" w:rsidRPr="00A5538A" w:rsidRDefault="002B7C83" w:rsidP="002B7C83">
      <w:pPr>
        <w:rPr>
          <w:rFonts w:ascii="Verdana" w:hAnsi="Verdana"/>
          <w:sz w:val="22"/>
        </w:rPr>
      </w:pPr>
    </w:p>
    <w:p w14:paraId="1BA707D5" w14:textId="77777777" w:rsidR="00850B16" w:rsidRPr="00A5538A" w:rsidRDefault="00850B16" w:rsidP="00925DDB">
      <w:pPr>
        <w:rPr>
          <w:rFonts w:ascii="Verdana" w:hAnsi="Verdana"/>
          <w:sz w:val="22"/>
        </w:rPr>
      </w:pPr>
    </w:p>
    <w:sectPr w:rsidR="00850B16" w:rsidRPr="00A5538A" w:rsidSect="00BA506B">
      <w:headerReference w:type="default" r:id="rId12"/>
      <w:footerReference w:type="default" r:id="rId1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D7D7C" w14:textId="77777777" w:rsidR="00F12677" w:rsidRDefault="00F12677" w:rsidP="00646344">
      <w:r>
        <w:separator/>
      </w:r>
    </w:p>
  </w:endnote>
  <w:endnote w:type="continuationSeparator" w:id="0">
    <w:p w14:paraId="27E6357B" w14:textId="77777777" w:rsidR="00F12677" w:rsidRDefault="00F12677" w:rsidP="00646344">
      <w:r>
        <w:continuationSeparator/>
      </w:r>
    </w:p>
  </w:endnote>
  <w:endnote w:type="continuationNotice" w:id="1">
    <w:p w14:paraId="694EC20E" w14:textId="77777777" w:rsidR="00F12677" w:rsidRDefault="00F126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EC5D3" w14:textId="77777777" w:rsidR="00646344" w:rsidRPr="00C26F61" w:rsidRDefault="00646344" w:rsidP="00646344">
    <w:pPr>
      <w:widowControl w:val="0"/>
      <w:autoSpaceDE w:val="0"/>
      <w:autoSpaceDN w:val="0"/>
      <w:adjustRightInd w:val="0"/>
      <w:spacing w:line="200" w:lineRule="exact"/>
      <w:ind w:right="-20"/>
      <w:rPr>
        <w:color w:val="000000" w:themeColor="text1"/>
        <w:szCs w:val="20"/>
      </w:rPr>
    </w:pPr>
  </w:p>
  <w:p w14:paraId="2B238AA7" w14:textId="3521B354" w:rsidR="00120ECF" w:rsidRPr="00120ECF" w:rsidRDefault="00120ECF" w:rsidP="00120ECF">
    <w:pPr>
      <w:jc w:val="center"/>
      <w:rPr>
        <w:rFonts w:ascii="Verdana" w:hAnsi="Verdana"/>
        <w:sz w:val="22"/>
      </w:rPr>
    </w:pPr>
    <w:r>
      <w:rPr>
        <w:rFonts w:ascii="Verdana" w:hAnsi="Verdana" w:cs="Arial"/>
        <w:sz w:val="22"/>
      </w:rPr>
      <w:t>“</w:t>
    </w:r>
    <w:r w:rsidRPr="00120ECF">
      <w:rPr>
        <w:rFonts w:ascii="Verdana" w:hAnsi="Verdana" w:cs="Arial"/>
        <w:sz w:val="22"/>
      </w:rPr>
      <w:t>Obras de mantenimiento área locativa donde funciona la oficina de Desarrollo Económico Municipal, Obras de  adecuación y mantenimiento a la estación de policía Municipal y Obras de mantenimiento al centro de protección del adulto mayor  Ricardo Sánchez Franco del municipio de Risaralda Caldas</w:t>
    </w:r>
    <w:r>
      <w:rPr>
        <w:rFonts w:ascii="Verdana" w:hAnsi="Verdana" w:cs="Arial"/>
        <w:sz w:val="22"/>
      </w:rPr>
      <w:t>”</w:t>
    </w:r>
  </w:p>
  <w:p w14:paraId="1711AABD" w14:textId="49966EC0" w:rsidR="00646344" w:rsidRPr="00120ECF" w:rsidRDefault="00646344" w:rsidP="00646344">
    <w:pPr>
      <w:widowControl w:val="0"/>
      <w:autoSpaceDE w:val="0"/>
      <w:autoSpaceDN w:val="0"/>
      <w:adjustRightInd w:val="0"/>
      <w:spacing w:line="265" w:lineRule="exact"/>
      <w:ind w:left="-18" w:right="-38"/>
      <w:jc w:val="center"/>
      <w:rPr>
        <w:rFonts w:ascii="Verdana" w:hAnsi="Verdana" w:cs="Arial"/>
        <w:color w:val="000000" w:themeColor="text1"/>
        <w:szCs w:val="20"/>
        <w:highlight w:val="lightGray"/>
      </w:rPr>
    </w:pPr>
    <w:r w:rsidRPr="00120ECF">
      <w:rPr>
        <w:rFonts w:ascii="Verdana" w:hAnsi="Verdana" w:cs="Arial"/>
        <w:color w:val="000000" w:themeColor="text1"/>
        <w:szCs w:val="20"/>
        <w:highlight w:val="lightGray"/>
      </w:rPr>
      <w:t xml:space="preserve"> </w:t>
    </w:r>
  </w:p>
  <w:p w14:paraId="1BCFDF37" w14:textId="70724853" w:rsidR="00646344" w:rsidRPr="00120ECF" w:rsidRDefault="00120ECF" w:rsidP="00646344">
    <w:pPr>
      <w:widowControl w:val="0"/>
      <w:autoSpaceDE w:val="0"/>
      <w:autoSpaceDN w:val="0"/>
      <w:adjustRightInd w:val="0"/>
      <w:spacing w:line="265" w:lineRule="exact"/>
      <w:ind w:left="-18" w:right="-38"/>
      <w:jc w:val="center"/>
      <w:rPr>
        <w:rFonts w:ascii="Verdana" w:hAnsi="Verdana" w:cs="Arial"/>
        <w:color w:val="000000" w:themeColor="text1"/>
      </w:rPr>
    </w:pPr>
    <w:r w:rsidRPr="00120ECF">
      <w:rPr>
        <w:rFonts w:ascii="Verdana" w:hAnsi="Verdana" w:cs="Arial"/>
        <w:color w:val="000000" w:themeColor="text1"/>
      </w:rPr>
      <w:t>Municipio de Risaralda Caldas</w:t>
    </w:r>
    <w:r w:rsidR="00646344" w:rsidRPr="00120ECF">
      <w:rPr>
        <w:rFonts w:ascii="Verdana" w:hAnsi="Verdana" w:cs="Arial"/>
        <w:color w:val="000000" w:themeColor="text1"/>
      </w:rPr>
      <w:t xml:space="preserve"> </w:t>
    </w:r>
  </w:p>
  <w:p w14:paraId="10B3108F" w14:textId="77777777" w:rsidR="00646344" w:rsidRPr="00C26F61" w:rsidRDefault="00646344" w:rsidP="00646344">
    <w:pPr>
      <w:widowControl w:val="0"/>
      <w:autoSpaceDE w:val="0"/>
      <w:autoSpaceDN w:val="0"/>
      <w:adjustRightInd w:val="0"/>
      <w:spacing w:line="265" w:lineRule="exact"/>
      <w:ind w:left="-18" w:right="-38"/>
      <w:jc w:val="center"/>
      <w:rPr>
        <w:rFonts w:cs="Arial"/>
        <w:b/>
        <w:bCs/>
        <w:color w:val="000000" w:themeColor="text1"/>
      </w:rPr>
    </w:pPr>
  </w:p>
  <w:p w14:paraId="7FBED8EF" w14:textId="08CE4224" w:rsidR="00646344" w:rsidRDefault="00C80FBC" w:rsidP="00C80FBC">
    <w:pPr>
      <w:pStyle w:val="Piedepgina"/>
      <w:jc w:val="right"/>
    </w:pPr>
    <w:r>
      <w:t xml:space="preserve">Versión: 1 de </w:t>
    </w:r>
    <w:r w:rsidR="009D7B8A">
      <w:t>21</w:t>
    </w:r>
    <w:r>
      <w:t xml:space="preserve"> de </w:t>
    </w:r>
    <w:r w:rsidR="009D7B8A">
      <w:t>agosto</w:t>
    </w:r>
    <w:r>
      <w:t xml:space="preserve"> del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FC465" w14:textId="77777777" w:rsidR="00F12677" w:rsidRDefault="00F12677" w:rsidP="00646344">
      <w:r>
        <w:separator/>
      </w:r>
    </w:p>
  </w:footnote>
  <w:footnote w:type="continuationSeparator" w:id="0">
    <w:p w14:paraId="7E7FFD50" w14:textId="77777777" w:rsidR="00F12677" w:rsidRDefault="00F12677" w:rsidP="00646344">
      <w:r>
        <w:continuationSeparator/>
      </w:r>
    </w:p>
  </w:footnote>
  <w:footnote w:type="continuationNotice" w:id="1">
    <w:p w14:paraId="39D1E98A" w14:textId="77777777" w:rsidR="00F12677" w:rsidRDefault="00F126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3B06E" w14:textId="77777777" w:rsidR="004A6FEF" w:rsidRPr="004A6FEF" w:rsidRDefault="004A6FEF" w:rsidP="004A6FEF">
    <w:pPr>
      <w:tabs>
        <w:tab w:val="center" w:pos="4419"/>
        <w:tab w:val="right" w:pos="8838"/>
      </w:tabs>
      <w:jc w:val="center"/>
      <w:rPr>
        <w:rFonts w:ascii="Verdana" w:hAnsi="Verdana" w:cs="Arial"/>
        <w:b/>
        <w:sz w:val="22"/>
      </w:rPr>
    </w:pPr>
    <w:r w:rsidRPr="004A6FEF">
      <w:rPr>
        <w:rFonts w:ascii="Verdana" w:hAnsi="Verdana" w:cs="Arial"/>
        <w:b/>
        <w:sz w:val="22"/>
      </w:rPr>
      <w:t>ANEXO 1 – ANEXO TÉCNICO</w:t>
    </w:r>
  </w:p>
  <w:p w14:paraId="57EEB6C9" w14:textId="24F452FD" w:rsidR="00646344" w:rsidRDefault="004A6FEF" w:rsidP="004A6FEF">
    <w:pPr>
      <w:pStyle w:val="Encabezado"/>
      <w:jc w:val="center"/>
      <w:rPr>
        <w:rFonts w:ascii="Verdana" w:hAnsi="Verdana" w:cs="Arial"/>
        <w:b/>
        <w:sz w:val="22"/>
      </w:rPr>
    </w:pPr>
    <w:r w:rsidRPr="004A6FEF">
      <w:rPr>
        <w:rFonts w:ascii="Verdana" w:hAnsi="Verdana" w:cs="Arial"/>
        <w:b/>
        <w:sz w:val="22"/>
      </w:rPr>
      <w:t>SELECCIÓN ABREVIADA MENOR CUANTÍA DE INFRAESTRUCTURA SOCIAL</w:t>
    </w:r>
  </w:p>
  <w:p w14:paraId="79237E23" w14:textId="77777777" w:rsidR="004A6FEF" w:rsidRPr="004A6FEF" w:rsidRDefault="004A6FEF" w:rsidP="004A6FEF">
    <w:pPr>
      <w:pStyle w:val="Encabezado"/>
      <w:jc w:val="center"/>
      <w:rPr>
        <w:rFonts w:ascii="Verdana" w:hAnsi="Verdana"/>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F2EB5"/>
    <w:multiLevelType w:val="hybridMultilevel"/>
    <w:tmpl w:val="1F80C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4D067E"/>
    <w:multiLevelType w:val="hybridMultilevel"/>
    <w:tmpl w:val="BD64196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6273E2D"/>
    <w:multiLevelType w:val="hybridMultilevel"/>
    <w:tmpl w:val="211ECC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66A340C"/>
    <w:multiLevelType w:val="multilevel"/>
    <w:tmpl w:val="EDACA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9053182"/>
    <w:multiLevelType w:val="hybridMultilevel"/>
    <w:tmpl w:val="0B30A7A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97D200A"/>
    <w:multiLevelType w:val="multilevel"/>
    <w:tmpl w:val="AF361E14"/>
    <w:lvl w:ilvl="0">
      <w:start w:val="1"/>
      <w:numFmt w:val="decimal"/>
      <w:pStyle w:val="Ttulo1"/>
      <w:lvlText w:val="%1."/>
      <w:lvlJc w:val="left"/>
      <w:pPr>
        <w:ind w:left="360" w:hanging="360"/>
      </w:pPr>
      <w:rPr>
        <w:rFonts w:hint="default"/>
      </w:rPr>
    </w:lvl>
    <w:lvl w:ilvl="1">
      <w:start w:val="1"/>
      <w:numFmt w:val="decimal"/>
      <w:pStyle w:val="Ttulo2"/>
      <w:isLgl/>
      <w:lvlText w:val="%1.%2."/>
      <w:lvlJc w:val="left"/>
      <w:pPr>
        <w:ind w:left="360" w:hanging="360"/>
      </w:pPr>
      <w:rPr>
        <w:rFonts w:hint="default"/>
      </w:rPr>
    </w:lvl>
    <w:lvl w:ilvl="2">
      <w:start w:val="1"/>
      <w:numFmt w:val="decimal"/>
      <w:pStyle w:val="Ttulo3"/>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0A6D221F"/>
    <w:multiLevelType w:val="multilevel"/>
    <w:tmpl w:val="7A6E4732"/>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0F740F62"/>
    <w:multiLevelType w:val="hybridMultilevel"/>
    <w:tmpl w:val="013CC7B8"/>
    <w:lvl w:ilvl="0" w:tplc="5E68354A">
      <w:start w:val="1"/>
      <w:numFmt w:val="lowerLetter"/>
      <w:lvlText w:val="%1."/>
      <w:lvlJc w:val="left"/>
      <w:pPr>
        <w:ind w:left="1069" w:hanging="360"/>
      </w:pPr>
    </w:lvl>
    <w:lvl w:ilvl="1" w:tplc="B88C86FC">
      <w:start w:val="1"/>
      <w:numFmt w:val="lowerLetter"/>
      <w:lvlText w:val="%2."/>
      <w:lvlJc w:val="left"/>
      <w:pPr>
        <w:ind w:left="1440" w:hanging="360"/>
      </w:pPr>
    </w:lvl>
    <w:lvl w:ilvl="2" w:tplc="D240772A">
      <w:start w:val="1"/>
      <w:numFmt w:val="lowerRoman"/>
      <w:lvlText w:val="%3."/>
      <w:lvlJc w:val="right"/>
      <w:pPr>
        <w:ind w:left="2160" w:hanging="180"/>
      </w:pPr>
    </w:lvl>
    <w:lvl w:ilvl="3" w:tplc="244E4A72">
      <w:start w:val="1"/>
      <w:numFmt w:val="decimal"/>
      <w:lvlText w:val="%4."/>
      <w:lvlJc w:val="left"/>
      <w:pPr>
        <w:ind w:left="2880" w:hanging="360"/>
      </w:pPr>
    </w:lvl>
    <w:lvl w:ilvl="4" w:tplc="7608A22E">
      <w:start w:val="1"/>
      <w:numFmt w:val="lowerLetter"/>
      <w:lvlText w:val="%5."/>
      <w:lvlJc w:val="left"/>
      <w:pPr>
        <w:ind w:left="3600" w:hanging="360"/>
      </w:pPr>
    </w:lvl>
    <w:lvl w:ilvl="5" w:tplc="4AFC367A">
      <w:start w:val="1"/>
      <w:numFmt w:val="lowerRoman"/>
      <w:lvlText w:val="%6."/>
      <w:lvlJc w:val="right"/>
      <w:pPr>
        <w:ind w:left="4320" w:hanging="180"/>
      </w:pPr>
    </w:lvl>
    <w:lvl w:ilvl="6" w:tplc="5CF69B6C">
      <w:start w:val="1"/>
      <w:numFmt w:val="decimal"/>
      <w:lvlText w:val="%7."/>
      <w:lvlJc w:val="left"/>
      <w:pPr>
        <w:ind w:left="5040" w:hanging="360"/>
      </w:pPr>
    </w:lvl>
    <w:lvl w:ilvl="7" w:tplc="170C696E">
      <w:start w:val="1"/>
      <w:numFmt w:val="lowerLetter"/>
      <w:lvlText w:val="%8."/>
      <w:lvlJc w:val="left"/>
      <w:pPr>
        <w:ind w:left="5760" w:hanging="360"/>
      </w:pPr>
    </w:lvl>
    <w:lvl w:ilvl="8" w:tplc="1B8C4A8E">
      <w:start w:val="1"/>
      <w:numFmt w:val="lowerRoman"/>
      <w:lvlText w:val="%9."/>
      <w:lvlJc w:val="right"/>
      <w:pPr>
        <w:ind w:left="6480" w:hanging="180"/>
      </w:pPr>
    </w:lvl>
  </w:abstractNum>
  <w:abstractNum w:abstractNumId="8" w15:restartNumberingAfterBreak="0">
    <w:nsid w:val="11E26FD4"/>
    <w:multiLevelType w:val="hybridMultilevel"/>
    <w:tmpl w:val="F3B27CF2"/>
    <w:lvl w:ilvl="0" w:tplc="EE62A5F4">
      <w:start w:val="1"/>
      <w:numFmt w:val="decimal"/>
      <w:lvlText w:val="%1-"/>
      <w:lvlJc w:val="left"/>
      <w:pPr>
        <w:ind w:left="720" w:hanging="360"/>
      </w:pPr>
    </w:lvl>
    <w:lvl w:ilvl="1" w:tplc="FA9005F4">
      <w:start w:val="1"/>
      <w:numFmt w:val="lowerLetter"/>
      <w:lvlText w:val="%2."/>
      <w:lvlJc w:val="left"/>
      <w:pPr>
        <w:ind w:left="1440" w:hanging="360"/>
      </w:pPr>
    </w:lvl>
    <w:lvl w:ilvl="2" w:tplc="D52A4CAE">
      <w:start w:val="1"/>
      <w:numFmt w:val="lowerRoman"/>
      <w:lvlText w:val="%3."/>
      <w:lvlJc w:val="right"/>
      <w:pPr>
        <w:ind w:left="2160" w:hanging="180"/>
      </w:pPr>
    </w:lvl>
    <w:lvl w:ilvl="3" w:tplc="2DE076CA">
      <w:start w:val="1"/>
      <w:numFmt w:val="decimal"/>
      <w:lvlText w:val="%4."/>
      <w:lvlJc w:val="left"/>
      <w:pPr>
        <w:ind w:left="2880" w:hanging="360"/>
      </w:pPr>
    </w:lvl>
    <w:lvl w:ilvl="4" w:tplc="7FF8CC22">
      <w:start w:val="1"/>
      <w:numFmt w:val="lowerLetter"/>
      <w:lvlText w:val="%5."/>
      <w:lvlJc w:val="left"/>
      <w:pPr>
        <w:ind w:left="3600" w:hanging="360"/>
      </w:pPr>
    </w:lvl>
    <w:lvl w:ilvl="5" w:tplc="D1900FB8">
      <w:start w:val="1"/>
      <w:numFmt w:val="lowerRoman"/>
      <w:lvlText w:val="%6."/>
      <w:lvlJc w:val="right"/>
      <w:pPr>
        <w:ind w:left="4320" w:hanging="180"/>
      </w:pPr>
    </w:lvl>
    <w:lvl w:ilvl="6" w:tplc="5420B71C">
      <w:start w:val="1"/>
      <w:numFmt w:val="decimal"/>
      <w:lvlText w:val="%7."/>
      <w:lvlJc w:val="left"/>
      <w:pPr>
        <w:ind w:left="5040" w:hanging="360"/>
      </w:pPr>
    </w:lvl>
    <w:lvl w:ilvl="7" w:tplc="637E58AE">
      <w:start w:val="1"/>
      <w:numFmt w:val="lowerLetter"/>
      <w:lvlText w:val="%8."/>
      <w:lvlJc w:val="left"/>
      <w:pPr>
        <w:ind w:left="5760" w:hanging="360"/>
      </w:pPr>
    </w:lvl>
    <w:lvl w:ilvl="8" w:tplc="7E1A1C6E">
      <w:start w:val="1"/>
      <w:numFmt w:val="lowerRoman"/>
      <w:lvlText w:val="%9."/>
      <w:lvlJc w:val="right"/>
      <w:pPr>
        <w:ind w:left="6480" w:hanging="180"/>
      </w:pPr>
    </w:lvl>
  </w:abstractNum>
  <w:abstractNum w:abstractNumId="9" w15:restartNumberingAfterBreak="0">
    <w:nsid w:val="14B064F8"/>
    <w:multiLevelType w:val="hybridMultilevel"/>
    <w:tmpl w:val="B3CC49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27D5541"/>
    <w:multiLevelType w:val="hybridMultilevel"/>
    <w:tmpl w:val="B5C6E4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3CE5B6F"/>
    <w:multiLevelType w:val="hybridMultilevel"/>
    <w:tmpl w:val="5E3EC53C"/>
    <w:lvl w:ilvl="0" w:tplc="34727E72">
      <w:start w:val="6"/>
      <w:numFmt w:val="lowerLetter"/>
      <w:lvlText w:val="%1."/>
      <w:lvlJc w:val="left"/>
      <w:pPr>
        <w:ind w:left="720" w:hanging="360"/>
      </w:pPr>
    </w:lvl>
    <w:lvl w:ilvl="1" w:tplc="3DB6F2EC">
      <w:start w:val="1"/>
      <w:numFmt w:val="lowerLetter"/>
      <w:lvlText w:val="%2."/>
      <w:lvlJc w:val="left"/>
      <w:pPr>
        <w:ind w:left="1440" w:hanging="360"/>
      </w:pPr>
    </w:lvl>
    <w:lvl w:ilvl="2" w:tplc="D6C4D89E">
      <w:start w:val="1"/>
      <w:numFmt w:val="lowerRoman"/>
      <w:lvlText w:val="%3."/>
      <w:lvlJc w:val="right"/>
      <w:pPr>
        <w:ind w:left="2160" w:hanging="180"/>
      </w:pPr>
    </w:lvl>
    <w:lvl w:ilvl="3" w:tplc="D6F86730">
      <w:start w:val="1"/>
      <w:numFmt w:val="decimal"/>
      <w:lvlText w:val="%4."/>
      <w:lvlJc w:val="left"/>
      <w:pPr>
        <w:ind w:left="2880" w:hanging="360"/>
      </w:pPr>
    </w:lvl>
    <w:lvl w:ilvl="4" w:tplc="396C5996">
      <w:start w:val="1"/>
      <w:numFmt w:val="lowerLetter"/>
      <w:lvlText w:val="%5."/>
      <w:lvlJc w:val="left"/>
      <w:pPr>
        <w:ind w:left="3600" w:hanging="360"/>
      </w:pPr>
    </w:lvl>
    <w:lvl w:ilvl="5" w:tplc="30603856">
      <w:start w:val="1"/>
      <w:numFmt w:val="lowerRoman"/>
      <w:lvlText w:val="%6."/>
      <w:lvlJc w:val="right"/>
      <w:pPr>
        <w:ind w:left="4320" w:hanging="180"/>
      </w:pPr>
    </w:lvl>
    <w:lvl w:ilvl="6" w:tplc="AAA85BFA">
      <w:start w:val="1"/>
      <w:numFmt w:val="decimal"/>
      <w:lvlText w:val="%7."/>
      <w:lvlJc w:val="left"/>
      <w:pPr>
        <w:ind w:left="5040" w:hanging="360"/>
      </w:pPr>
    </w:lvl>
    <w:lvl w:ilvl="7" w:tplc="06E853A4">
      <w:start w:val="1"/>
      <w:numFmt w:val="lowerLetter"/>
      <w:lvlText w:val="%8."/>
      <w:lvlJc w:val="left"/>
      <w:pPr>
        <w:ind w:left="5760" w:hanging="360"/>
      </w:pPr>
    </w:lvl>
    <w:lvl w:ilvl="8" w:tplc="2D08D890">
      <w:start w:val="1"/>
      <w:numFmt w:val="lowerRoman"/>
      <w:lvlText w:val="%9."/>
      <w:lvlJc w:val="right"/>
      <w:pPr>
        <w:ind w:left="6480" w:hanging="180"/>
      </w:pPr>
    </w:lvl>
  </w:abstractNum>
  <w:abstractNum w:abstractNumId="12" w15:restartNumberingAfterBreak="0">
    <w:nsid w:val="274B112D"/>
    <w:multiLevelType w:val="hybridMultilevel"/>
    <w:tmpl w:val="5BECD2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D2B6548"/>
    <w:multiLevelType w:val="hybridMultilevel"/>
    <w:tmpl w:val="B0E86BC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FEE4CC9"/>
    <w:multiLevelType w:val="hybridMultilevel"/>
    <w:tmpl w:val="4CF6DFDC"/>
    <w:lvl w:ilvl="0" w:tplc="C8CE0BE2">
      <w:start w:val="1"/>
      <w:numFmt w:val="upperLetter"/>
      <w:lvlText w:val="%1."/>
      <w:lvlJc w:val="left"/>
      <w:pPr>
        <w:ind w:left="1068" w:hanging="360"/>
      </w:pPr>
      <w:rPr>
        <w:rFonts w:hint="default"/>
        <w:b/>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5" w15:restartNumberingAfterBreak="0">
    <w:nsid w:val="41BA48E1"/>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CD8148E"/>
    <w:multiLevelType w:val="hybridMultilevel"/>
    <w:tmpl w:val="69405A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E5113ED"/>
    <w:multiLevelType w:val="hybridMultilevel"/>
    <w:tmpl w:val="313E6028"/>
    <w:lvl w:ilvl="0" w:tplc="EED0677C">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F2BD869"/>
    <w:multiLevelType w:val="multilevel"/>
    <w:tmpl w:val="BEB820B2"/>
    <w:lvl w:ilvl="0">
      <w:start w:val="1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180"/>
      </w:pPr>
    </w:lvl>
    <w:lvl w:ilvl="3">
      <w:start w:val="1"/>
      <w:numFmt w:val="decimal"/>
      <w:lvlText w:val="%1.%2.%3.%4."/>
      <w:lvlJc w:val="left"/>
      <w:pPr>
        <w:ind w:left="720" w:hanging="360"/>
      </w:pPr>
    </w:lvl>
    <w:lvl w:ilvl="4">
      <w:start w:val="1"/>
      <w:numFmt w:val="decimal"/>
      <w:lvlText w:val="%1.%2.%3.%4.%5."/>
      <w:lvlJc w:val="left"/>
      <w:pPr>
        <w:ind w:left="1080" w:hanging="360"/>
      </w:pPr>
    </w:lvl>
    <w:lvl w:ilvl="5">
      <w:start w:val="1"/>
      <w:numFmt w:val="decimal"/>
      <w:lvlText w:val="%1.%2.%3.%4.%5.%6."/>
      <w:lvlJc w:val="left"/>
      <w:pPr>
        <w:ind w:left="1080" w:hanging="180"/>
      </w:pPr>
    </w:lvl>
    <w:lvl w:ilvl="6">
      <w:start w:val="1"/>
      <w:numFmt w:val="decimal"/>
      <w:lvlText w:val="%1.%2.%3.%4.%5.%6.%7."/>
      <w:lvlJc w:val="left"/>
      <w:pPr>
        <w:ind w:left="1440" w:hanging="360"/>
      </w:pPr>
    </w:lvl>
    <w:lvl w:ilvl="7">
      <w:start w:val="1"/>
      <w:numFmt w:val="decimal"/>
      <w:lvlText w:val="%1.%2.%3.%4.%5.%6.%7.%8."/>
      <w:lvlJc w:val="left"/>
      <w:pPr>
        <w:ind w:left="1440" w:hanging="360"/>
      </w:pPr>
    </w:lvl>
    <w:lvl w:ilvl="8">
      <w:start w:val="1"/>
      <w:numFmt w:val="decimal"/>
      <w:lvlText w:val="%1.%2.%3.%4.%5.%6.%7.%8.%9."/>
      <w:lvlJc w:val="left"/>
      <w:pPr>
        <w:ind w:left="1800" w:hanging="180"/>
      </w:pPr>
    </w:lvl>
  </w:abstractNum>
  <w:abstractNum w:abstractNumId="19" w15:restartNumberingAfterBreak="0">
    <w:nsid w:val="61A71C93"/>
    <w:multiLevelType w:val="hybridMultilevel"/>
    <w:tmpl w:val="D2E2E56C"/>
    <w:lvl w:ilvl="0" w:tplc="EED0677C">
      <w:numFmt w:val="bullet"/>
      <w:lvlText w:val="•"/>
      <w:lvlJc w:val="left"/>
      <w:pPr>
        <w:ind w:left="24" w:hanging="360"/>
      </w:pPr>
      <w:rPr>
        <w:rFonts w:ascii="Calibri" w:eastAsiaTheme="minorHAnsi" w:hAnsi="Calibri" w:cs="Calibri" w:hint="default"/>
      </w:rPr>
    </w:lvl>
    <w:lvl w:ilvl="1" w:tplc="240A0003" w:tentative="1">
      <w:start w:val="1"/>
      <w:numFmt w:val="bullet"/>
      <w:lvlText w:val="o"/>
      <w:lvlJc w:val="left"/>
      <w:pPr>
        <w:ind w:left="744" w:hanging="360"/>
      </w:pPr>
      <w:rPr>
        <w:rFonts w:ascii="Courier New" w:hAnsi="Courier New" w:cs="Courier New" w:hint="default"/>
      </w:rPr>
    </w:lvl>
    <w:lvl w:ilvl="2" w:tplc="240A0005" w:tentative="1">
      <w:start w:val="1"/>
      <w:numFmt w:val="bullet"/>
      <w:lvlText w:val=""/>
      <w:lvlJc w:val="left"/>
      <w:pPr>
        <w:ind w:left="1464" w:hanging="360"/>
      </w:pPr>
      <w:rPr>
        <w:rFonts w:ascii="Wingdings" w:hAnsi="Wingdings" w:hint="default"/>
      </w:rPr>
    </w:lvl>
    <w:lvl w:ilvl="3" w:tplc="240A0001" w:tentative="1">
      <w:start w:val="1"/>
      <w:numFmt w:val="bullet"/>
      <w:lvlText w:val=""/>
      <w:lvlJc w:val="left"/>
      <w:pPr>
        <w:ind w:left="2184" w:hanging="360"/>
      </w:pPr>
      <w:rPr>
        <w:rFonts w:ascii="Symbol" w:hAnsi="Symbol" w:hint="default"/>
      </w:rPr>
    </w:lvl>
    <w:lvl w:ilvl="4" w:tplc="240A0003" w:tentative="1">
      <w:start w:val="1"/>
      <w:numFmt w:val="bullet"/>
      <w:lvlText w:val="o"/>
      <w:lvlJc w:val="left"/>
      <w:pPr>
        <w:ind w:left="2904" w:hanging="360"/>
      </w:pPr>
      <w:rPr>
        <w:rFonts w:ascii="Courier New" w:hAnsi="Courier New" w:cs="Courier New" w:hint="default"/>
      </w:rPr>
    </w:lvl>
    <w:lvl w:ilvl="5" w:tplc="240A0005" w:tentative="1">
      <w:start w:val="1"/>
      <w:numFmt w:val="bullet"/>
      <w:lvlText w:val=""/>
      <w:lvlJc w:val="left"/>
      <w:pPr>
        <w:ind w:left="3624" w:hanging="360"/>
      </w:pPr>
      <w:rPr>
        <w:rFonts w:ascii="Wingdings" w:hAnsi="Wingdings" w:hint="default"/>
      </w:rPr>
    </w:lvl>
    <w:lvl w:ilvl="6" w:tplc="240A0001" w:tentative="1">
      <w:start w:val="1"/>
      <w:numFmt w:val="bullet"/>
      <w:lvlText w:val=""/>
      <w:lvlJc w:val="left"/>
      <w:pPr>
        <w:ind w:left="4344" w:hanging="360"/>
      </w:pPr>
      <w:rPr>
        <w:rFonts w:ascii="Symbol" w:hAnsi="Symbol" w:hint="default"/>
      </w:rPr>
    </w:lvl>
    <w:lvl w:ilvl="7" w:tplc="240A0003" w:tentative="1">
      <w:start w:val="1"/>
      <w:numFmt w:val="bullet"/>
      <w:lvlText w:val="o"/>
      <w:lvlJc w:val="left"/>
      <w:pPr>
        <w:ind w:left="5064" w:hanging="360"/>
      </w:pPr>
      <w:rPr>
        <w:rFonts w:ascii="Courier New" w:hAnsi="Courier New" w:cs="Courier New" w:hint="default"/>
      </w:rPr>
    </w:lvl>
    <w:lvl w:ilvl="8" w:tplc="240A0005" w:tentative="1">
      <w:start w:val="1"/>
      <w:numFmt w:val="bullet"/>
      <w:lvlText w:val=""/>
      <w:lvlJc w:val="left"/>
      <w:pPr>
        <w:ind w:left="5784" w:hanging="360"/>
      </w:pPr>
      <w:rPr>
        <w:rFonts w:ascii="Wingdings" w:hAnsi="Wingdings" w:hint="default"/>
      </w:rPr>
    </w:lvl>
  </w:abstractNum>
  <w:abstractNum w:abstractNumId="20" w15:restartNumberingAfterBreak="0">
    <w:nsid w:val="63271365"/>
    <w:multiLevelType w:val="hybridMultilevel"/>
    <w:tmpl w:val="6AF253B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64236E0B"/>
    <w:multiLevelType w:val="hybridMultilevel"/>
    <w:tmpl w:val="9CDE8B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6CE725A8"/>
    <w:multiLevelType w:val="multilevel"/>
    <w:tmpl w:val="CDFA9786"/>
    <w:lvl w:ilvl="0">
      <w:start w:val="10"/>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3" w15:restartNumberingAfterBreak="0">
    <w:nsid w:val="71773BF7"/>
    <w:multiLevelType w:val="hybridMultilevel"/>
    <w:tmpl w:val="F3628A52"/>
    <w:lvl w:ilvl="0" w:tplc="B87C15F6">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728E11C6"/>
    <w:multiLevelType w:val="hybridMultilevel"/>
    <w:tmpl w:val="F4D4E8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7BA13259"/>
    <w:multiLevelType w:val="hybridMultilevel"/>
    <w:tmpl w:val="934A187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7D544FB0"/>
    <w:multiLevelType w:val="hybridMultilevel"/>
    <w:tmpl w:val="BD6C59E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8"/>
  </w:num>
  <w:num w:numId="2">
    <w:abstractNumId w:val="22"/>
  </w:num>
  <w:num w:numId="3">
    <w:abstractNumId w:val="8"/>
  </w:num>
  <w:num w:numId="4">
    <w:abstractNumId w:val="7"/>
  </w:num>
  <w:num w:numId="5">
    <w:abstractNumId w:val="11"/>
  </w:num>
  <w:num w:numId="6">
    <w:abstractNumId w:val="5"/>
  </w:num>
  <w:num w:numId="7">
    <w:abstractNumId w:val="1"/>
  </w:num>
  <w:num w:numId="8">
    <w:abstractNumId w:val="25"/>
  </w:num>
  <w:num w:numId="9">
    <w:abstractNumId w:val="6"/>
  </w:num>
  <w:num w:numId="10">
    <w:abstractNumId w:val="3"/>
  </w:num>
  <w:num w:numId="11">
    <w:abstractNumId w:val="2"/>
  </w:num>
  <w:num w:numId="12">
    <w:abstractNumId w:val="23"/>
  </w:num>
  <w:num w:numId="13">
    <w:abstractNumId w:val="26"/>
  </w:num>
  <w:num w:numId="14">
    <w:abstractNumId w:val="10"/>
  </w:num>
  <w:num w:numId="15">
    <w:abstractNumId w:val="16"/>
  </w:num>
  <w:num w:numId="16">
    <w:abstractNumId w:val="13"/>
  </w:num>
  <w:num w:numId="17">
    <w:abstractNumId w:val="9"/>
  </w:num>
  <w:num w:numId="18">
    <w:abstractNumId w:val="17"/>
  </w:num>
  <w:num w:numId="19">
    <w:abstractNumId w:val="21"/>
  </w:num>
  <w:num w:numId="20">
    <w:abstractNumId w:val="24"/>
  </w:num>
  <w:num w:numId="21">
    <w:abstractNumId w:val="12"/>
  </w:num>
  <w:num w:numId="22">
    <w:abstractNumId w:val="19"/>
  </w:num>
  <w:num w:numId="23">
    <w:abstractNumId w:val="14"/>
  </w:num>
  <w:num w:numId="24">
    <w:abstractNumId w:val="4"/>
  </w:num>
  <w:num w:numId="25">
    <w:abstractNumId w:val="15"/>
  </w:num>
  <w:num w:numId="26">
    <w:abstractNumId w:val="0"/>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344"/>
    <w:rsid w:val="000077B5"/>
    <w:rsid w:val="0001104C"/>
    <w:rsid w:val="00023769"/>
    <w:rsid w:val="00033806"/>
    <w:rsid w:val="00041887"/>
    <w:rsid w:val="00051084"/>
    <w:rsid w:val="000529E1"/>
    <w:rsid w:val="00056008"/>
    <w:rsid w:val="000564FB"/>
    <w:rsid w:val="000617A0"/>
    <w:rsid w:val="00062056"/>
    <w:rsid w:val="00074847"/>
    <w:rsid w:val="00075324"/>
    <w:rsid w:val="0008069C"/>
    <w:rsid w:val="0009621C"/>
    <w:rsid w:val="000A3BB5"/>
    <w:rsid w:val="000A7EC7"/>
    <w:rsid w:val="000B7733"/>
    <w:rsid w:val="000C06E8"/>
    <w:rsid w:val="000C3976"/>
    <w:rsid w:val="000D43A9"/>
    <w:rsid w:val="000D7027"/>
    <w:rsid w:val="000D73BE"/>
    <w:rsid w:val="000E1028"/>
    <w:rsid w:val="00101381"/>
    <w:rsid w:val="001052F8"/>
    <w:rsid w:val="00116F0A"/>
    <w:rsid w:val="0011773F"/>
    <w:rsid w:val="0011776A"/>
    <w:rsid w:val="00117D91"/>
    <w:rsid w:val="00120ECF"/>
    <w:rsid w:val="00124A38"/>
    <w:rsid w:val="001322F5"/>
    <w:rsid w:val="0013484B"/>
    <w:rsid w:val="00134F09"/>
    <w:rsid w:val="001418DC"/>
    <w:rsid w:val="00142C3C"/>
    <w:rsid w:val="00147DB8"/>
    <w:rsid w:val="00152BCF"/>
    <w:rsid w:val="00153936"/>
    <w:rsid w:val="00156420"/>
    <w:rsid w:val="00160AF1"/>
    <w:rsid w:val="0016156E"/>
    <w:rsid w:val="001734F5"/>
    <w:rsid w:val="00182BFB"/>
    <w:rsid w:val="001833EE"/>
    <w:rsid w:val="00186A0A"/>
    <w:rsid w:val="001918FE"/>
    <w:rsid w:val="001952BD"/>
    <w:rsid w:val="001B52E8"/>
    <w:rsid w:val="001C3F86"/>
    <w:rsid w:val="001D5EE5"/>
    <w:rsid w:val="001D6449"/>
    <w:rsid w:val="001F0598"/>
    <w:rsid w:val="001F534B"/>
    <w:rsid w:val="001F55B9"/>
    <w:rsid w:val="002239D5"/>
    <w:rsid w:val="002250D0"/>
    <w:rsid w:val="0022646C"/>
    <w:rsid w:val="002351C7"/>
    <w:rsid w:val="00236D47"/>
    <w:rsid w:val="00236EB8"/>
    <w:rsid w:val="00237E6E"/>
    <w:rsid w:val="002452A3"/>
    <w:rsid w:val="0024683C"/>
    <w:rsid w:val="002469FE"/>
    <w:rsid w:val="002549D9"/>
    <w:rsid w:val="00265470"/>
    <w:rsid w:val="002668FF"/>
    <w:rsid w:val="00274FF3"/>
    <w:rsid w:val="00275D42"/>
    <w:rsid w:val="002778DF"/>
    <w:rsid w:val="0028134B"/>
    <w:rsid w:val="002833B2"/>
    <w:rsid w:val="002907B3"/>
    <w:rsid w:val="0029497D"/>
    <w:rsid w:val="002A24F6"/>
    <w:rsid w:val="002A5200"/>
    <w:rsid w:val="002A5A35"/>
    <w:rsid w:val="002A5ABA"/>
    <w:rsid w:val="002B5D1B"/>
    <w:rsid w:val="002B6AAC"/>
    <w:rsid w:val="002B7C83"/>
    <w:rsid w:val="002C74F7"/>
    <w:rsid w:val="002F083A"/>
    <w:rsid w:val="00302DBC"/>
    <w:rsid w:val="00321978"/>
    <w:rsid w:val="00327712"/>
    <w:rsid w:val="00330B80"/>
    <w:rsid w:val="00336D93"/>
    <w:rsid w:val="003417F7"/>
    <w:rsid w:val="003570F6"/>
    <w:rsid w:val="003630DE"/>
    <w:rsid w:val="003721B7"/>
    <w:rsid w:val="00373980"/>
    <w:rsid w:val="003741C7"/>
    <w:rsid w:val="00374952"/>
    <w:rsid w:val="00375F04"/>
    <w:rsid w:val="00394838"/>
    <w:rsid w:val="003A0661"/>
    <w:rsid w:val="003A42BA"/>
    <w:rsid w:val="003A68D9"/>
    <w:rsid w:val="003D0705"/>
    <w:rsid w:val="003D5109"/>
    <w:rsid w:val="003E68B1"/>
    <w:rsid w:val="003F1CF5"/>
    <w:rsid w:val="003F7FC3"/>
    <w:rsid w:val="00413D08"/>
    <w:rsid w:val="004178FB"/>
    <w:rsid w:val="0042069C"/>
    <w:rsid w:val="00420973"/>
    <w:rsid w:val="00422547"/>
    <w:rsid w:val="004254DE"/>
    <w:rsid w:val="004266E7"/>
    <w:rsid w:val="00426B4B"/>
    <w:rsid w:val="00433214"/>
    <w:rsid w:val="00444C6E"/>
    <w:rsid w:val="0045736F"/>
    <w:rsid w:val="0046061C"/>
    <w:rsid w:val="00466EAC"/>
    <w:rsid w:val="00473820"/>
    <w:rsid w:val="004805E2"/>
    <w:rsid w:val="004807E9"/>
    <w:rsid w:val="00484AA8"/>
    <w:rsid w:val="00495815"/>
    <w:rsid w:val="004A2E56"/>
    <w:rsid w:val="004A5537"/>
    <w:rsid w:val="004A652A"/>
    <w:rsid w:val="004A6FEF"/>
    <w:rsid w:val="004B6353"/>
    <w:rsid w:val="004D5947"/>
    <w:rsid w:val="004E1A89"/>
    <w:rsid w:val="004E2750"/>
    <w:rsid w:val="004F1689"/>
    <w:rsid w:val="004F3267"/>
    <w:rsid w:val="005034DE"/>
    <w:rsid w:val="0050553A"/>
    <w:rsid w:val="00506F70"/>
    <w:rsid w:val="00510130"/>
    <w:rsid w:val="00511770"/>
    <w:rsid w:val="00521285"/>
    <w:rsid w:val="00521A3F"/>
    <w:rsid w:val="00530552"/>
    <w:rsid w:val="005316D7"/>
    <w:rsid w:val="005376B9"/>
    <w:rsid w:val="00540B44"/>
    <w:rsid w:val="00546FFB"/>
    <w:rsid w:val="00551DA8"/>
    <w:rsid w:val="0055516E"/>
    <w:rsid w:val="00557A4B"/>
    <w:rsid w:val="00574209"/>
    <w:rsid w:val="00575D46"/>
    <w:rsid w:val="00590A22"/>
    <w:rsid w:val="00594EC9"/>
    <w:rsid w:val="00595149"/>
    <w:rsid w:val="005A741F"/>
    <w:rsid w:val="005B2EFC"/>
    <w:rsid w:val="005C226D"/>
    <w:rsid w:val="005D334D"/>
    <w:rsid w:val="005D3AAB"/>
    <w:rsid w:val="005D3B23"/>
    <w:rsid w:val="005D5BD3"/>
    <w:rsid w:val="005E0DB8"/>
    <w:rsid w:val="005E0ECC"/>
    <w:rsid w:val="005F7506"/>
    <w:rsid w:val="006073C0"/>
    <w:rsid w:val="00611447"/>
    <w:rsid w:val="0061332F"/>
    <w:rsid w:val="00614107"/>
    <w:rsid w:val="00620C2E"/>
    <w:rsid w:val="0062687E"/>
    <w:rsid w:val="0063041B"/>
    <w:rsid w:val="00633EEA"/>
    <w:rsid w:val="006450F0"/>
    <w:rsid w:val="00646344"/>
    <w:rsid w:val="00653F12"/>
    <w:rsid w:val="00655C13"/>
    <w:rsid w:val="00656D76"/>
    <w:rsid w:val="00660E07"/>
    <w:rsid w:val="006613CA"/>
    <w:rsid w:val="00672FDC"/>
    <w:rsid w:val="00682AC7"/>
    <w:rsid w:val="006832AB"/>
    <w:rsid w:val="006959DB"/>
    <w:rsid w:val="006A1CFF"/>
    <w:rsid w:val="006B3430"/>
    <w:rsid w:val="006B75E0"/>
    <w:rsid w:val="006B7CA8"/>
    <w:rsid w:val="006B949A"/>
    <w:rsid w:val="006D269B"/>
    <w:rsid w:val="006D66C3"/>
    <w:rsid w:val="006E0E95"/>
    <w:rsid w:val="006E20D7"/>
    <w:rsid w:val="006E4D16"/>
    <w:rsid w:val="006E7DC2"/>
    <w:rsid w:val="006F0CA6"/>
    <w:rsid w:val="006F5751"/>
    <w:rsid w:val="006F6D4B"/>
    <w:rsid w:val="00704D92"/>
    <w:rsid w:val="00706426"/>
    <w:rsid w:val="00715E04"/>
    <w:rsid w:val="0072039E"/>
    <w:rsid w:val="0072325D"/>
    <w:rsid w:val="00731195"/>
    <w:rsid w:val="00733AA3"/>
    <w:rsid w:val="00756F44"/>
    <w:rsid w:val="00763EFA"/>
    <w:rsid w:val="00766156"/>
    <w:rsid w:val="007765E2"/>
    <w:rsid w:val="00783782"/>
    <w:rsid w:val="00784E9D"/>
    <w:rsid w:val="00786489"/>
    <w:rsid w:val="007920F5"/>
    <w:rsid w:val="0079420E"/>
    <w:rsid w:val="00794D93"/>
    <w:rsid w:val="007A0150"/>
    <w:rsid w:val="007A0CA7"/>
    <w:rsid w:val="007B076A"/>
    <w:rsid w:val="007B5CC6"/>
    <w:rsid w:val="007D06D1"/>
    <w:rsid w:val="007D3902"/>
    <w:rsid w:val="007D65FD"/>
    <w:rsid w:val="007D7C2D"/>
    <w:rsid w:val="007E1044"/>
    <w:rsid w:val="007E16AC"/>
    <w:rsid w:val="007E16B4"/>
    <w:rsid w:val="007E7B61"/>
    <w:rsid w:val="008043C9"/>
    <w:rsid w:val="0081419F"/>
    <w:rsid w:val="0081719E"/>
    <w:rsid w:val="00823040"/>
    <w:rsid w:val="00827FB2"/>
    <w:rsid w:val="008357EC"/>
    <w:rsid w:val="00844431"/>
    <w:rsid w:val="008457FC"/>
    <w:rsid w:val="00846BA7"/>
    <w:rsid w:val="00850B16"/>
    <w:rsid w:val="00863C58"/>
    <w:rsid w:val="00871914"/>
    <w:rsid w:val="00875C1C"/>
    <w:rsid w:val="008800BE"/>
    <w:rsid w:val="00881DAE"/>
    <w:rsid w:val="008820DB"/>
    <w:rsid w:val="008824E6"/>
    <w:rsid w:val="00884AFC"/>
    <w:rsid w:val="00887F8E"/>
    <w:rsid w:val="0089634F"/>
    <w:rsid w:val="008969BD"/>
    <w:rsid w:val="008A2C47"/>
    <w:rsid w:val="008A3728"/>
    <w:rsid w:val="008B01BC"/>
    <w:rsid w:val="008D3EEA"/>
    <w:rsid w:val="008E3994"/>
    <w:rsid w:val="008E73E1"/>
    <w:rsid w:val="008F04F2"/>
    <w:rsid w:val="008F0B61"/>
    <w:rsid w:val="008F4280"/>
    <w:rsid w:val="008F6845"/>
    <w:rsid w:val="0090061E"/>
    <w:rsid w:val="00900A7B"/>
    <w:rsid w:val="00903535"/>
    <w:rsid w:val="009047EE"/>
    <w:rsid w:val="009056F9"/>
    <w:rsid w:val="00907357"/>
    <w:rsid w:val="00921946"/>
    <w:rsid w:val="00921EEB"/>
    <w:rsid w:val="009232B2"/>
    <w:rsid w:val="00925DDB"/>
    <w:rsid w:val="00937447"/>
    <w:rsid w:val="00943326"/>
    <w:rsid w:val="00952F3F"/>
    <w:rsid w:val="0096780E"/>
    <w:rsid w:val="009712D3"/>
    <w:rsid w:val="00973C0D"/>
    <w:rsid w:val="0097414A"/>
    <w:rsid w:val="009771DE"/>
    <w:rsid w:val="00982045"/>
    <w:rsid w:val="009868F1"/>
    <w:rsid w:val="00990784"/>
    <w:rsid w:val="009A2277"/>
    <w:rsid w:val="009A6C56"/>
    <w:rsid w:val="009B105C"/>
    <w:rsid w:val="009B3BE0"/>
    <w:rsid w:val="009B421E"/>
    <w:rsid w:val="009C0E18"/>
    <w:rsid w:val="009C6707"/>
    <w:rsid w:val="009D7B8A"/>
    <w:rsid w:val="009E22FA"/>
    <w:rsid w:val="009E5B9F"/>
    <w:rsid w:val="009F1B4E"/>
    <w:rsid w:val="009F2363"/>
    <w:rsid w:val="009F4C41"/>
    <w:rsid w:val="00A0364A"/>
    <w:rsid w:val="00A26401"/>
    <w:rsid w:val="00A27F40"/>
    <w:rsid w:val="00A402C8"/>
    <w:rsid w:val="00A42BB6"/>
    <w:rsid w:val="00A5538A"/>
    <w:rsid w:val="00A55D17"/>
    <w:rsid w:val="00A56BAA"/>
    <w:rsid w:val="00A70A5C"/>
    <w:rsid w:val="00A75E65"/>
    <w:rsid w:val="00A75F4F"/>
    <w:rsid w:val="00A769BE"/>
    <w:rsid w:val="00AA16E5"/>
    <w:rsid w:val="00AA29E6"/>
    <w:rsid w:val="00AA6B00"/>
    <w:rsid w:val="00AB7E07"/>
    <w:rsid w:val="00AC55E5"/>
    <w:rsid w:val="00AC7962"/>
    <w:rsid w:val="00AE6755"/>
    <w:rsid w:val="00AE6D28"/>
    <w:rsid w:val="00AF09A2"/>
    <w:rsid w:val="00B02830"/>
    <w:rsid w:val="00B17FD4"/>
    <w:rsid w:val="00B21976"/>
    <w:rsid w:val="00B36E00"/>
    <w:rsid w:val="00B66D4C"/>
    <w:rsid w:val="00B70761"/>
    <w:rsid w:val="00B72373"/>
    <w:rsid w:val="00B76155"/>
    <w:rsid w:val="00B81892"/>
    <w:rsid w:val="00B84AD1"/>
    <w:rsid w:val="00B85C8A"/>
    <w:rsid w:val="00BA104E"/>
    <w:rsid w:val="00BA506B"/>
    <w:rsid w:val="00BB5D04"/>
    <w:rsid w:val="00BC72ED"/>
    <w:rsid w:val="00BC7AEE"/>
    <w:rsid w:val="00BD08C0"/>
    <w:rsid w:val="00BD135D"/>
    <w:rsid w:val="00BD6F34"/>
    <w:rsid w:val="00BD725C"/>
    <w:rsid w:val="00BD7A43"/>
    <w:rsid w:val="00BE67DB"/>
    <w:rsid w:val="00BE7F60"/>
    <w:rsid w:val="00BF39EB"/>
    <w:rsid w:val="00BF5B37"/>
    <w:rsid w:val="00C10018"/>
    <w:rsid w:val="00C14052"/>
    <w:rsid w:val="00C14360"/>
    <w:rsid w:val="00C15690"/>
    <w:rsid w:val="00C26880"/>
    <w:rsid w:val="00C3029C"/>
    <w:rsid w:val="00C31FAF"/>
    <w:rsid w:val="00C35D5C"/>
    <w:rsid w:val="00C4150A"/>
    <w:rsid w:val="00C42FDB"/>
    <w:rsid w:val="00C60AFF"/>
    <w:rsid w:val="00C62C7D"/>
    <w:rsid w:val="00C66065"/>
    <w:rsid w:val="00C665F7"/>
    <w:rsid w:val="00C77E52"/>
    <w:rsid w:val="00C80FBC"/>
    <w:rsid w:val="00C82E51"/>
    <w:rsid w:val="00C83388"/>
    <w:rsid w:val="00C9661D"/>
    <w:rsid w:val="00CA0EB4"/>
    <w:rsid w:val="00CA4216"/>
    <w:rsid w:val="00CA4FDE"/>
    <w:rsid w:val="00CA7122"/>
    <w:rsid w:val="00CB5D2D"/>
    <w:rsid w:val="00CC7F1D"/>
    <w:rsid w:val="00CF2AB1"/>
    <w:rsid w:val="00CF369B"/>
    <w:rsid w:val="00D01875"/>
    <w:rsid w:val="00D148A4"/>
    <w:rsid w:val="00D15293"/>
    <w:rsid w:val="00D16372"/>
    <w:rsid w:val="00D209AD"/>
    <w:rsid w:val="00D2363E"/>
    <w:rsid w:val="00D24114"/>
    <w:rsid w:val="00D353D6"/>
    <w:rsid w:val="00D466D9"/>
    <w:rsid w:val="00D5067B"/>
    <w:rsid w:val="00D51081"/>
    <w:rsid w:val="00D52721"/>
    <w:rsid w:val="00D55C24"/>
    <w:rsid w:val="00D61A0F"/>
    <w:rsid w:val="00D61C52"/>
    <w:rsid w:val="00D65452"/>
    <w:rsid w:val="00D66B71"/>
    <w:rsid w:val="00D82FCA"/>
    <w:rsid w:val="00D839B0"/>
    <w:rsid w:val="00D85A51"/>
    <w:rsid w:val="00D87AA9"/>
    <w:rsid w:val="00D94E1E"/>
    <w:rsid w:val="00D97E3D"/>
    <w:rsid w:val="00DA1D18"/>
    <w:rsid w:val="00DA4FF5"/>
    <w:rsid w:val="00DA614D"/>
    <w:rsid w:val="00DB14FA"/>
    <w:rsid w:val="00DB2628"/>
    <w:rsid w:val="00DB280E"/>
    <w:rsid w:val="00DB32E2"/>
    <w:rsid w:val="00DC032C"/>
    <w:rsid w:val="00DC289A"/>
    <w:rsid w:val="00DD01B5"/>
    <w:rsid w:val="00DD20DA"/>
    <w:rsid w:val="00DD2BDF"/>
    <w:rsid w:val="00DE174D"/>
    <w:rsid w:val="00DE4F52"/>
    <w:rsid w:val="00DF731E"/>
    <w:rsid w:val="00E03BB2"/>
    <w:rsid w:val="00E170EA"/>
    <w:rsid w:val="00E1768C"/>
    <w:rsid w:val="00E261A2"/>
    <w:rsid w:val="00E36B0B"/>
    <w:rsid w:val="00E51F4C"/>
    <w:rsid w:val="00E529C2"/>
    <w:rsid w:val="00E52F5F"/>
    <w:rsid w:val="00E5748A"/>
    <w:rsid w:val="00E5778C"/>
    <w:rsid w:val="00E60F5A"/>
    <w:rsid w:val="00E6301F"/>
    <w:rsid w:val="00E70F5D"/>
    <w:rsid w:val="00E72558"/>
    <w:rsid w:val="00E730E2"/>
    <w:rsid w:val="00E8085F"/>
    <w:rsid w:val="00E93CAE"/>
    <w:rsid w:val="00E94AF1"/>
    <w:rsid w:val="00EA1923"/>
    <w:rsid w:val="00EA39D0"/>
    <w:rsid w:val="00EA71DA"/>
    <w:rsid w:val="00EB365C"/>
    <w:rsid w:val="00EB591F"/>
    <w:rsid w:val="00EB5CDB"/>
    <w:rsid w:val="00EC6D77"/>
    <w:rsid w:val="00ED48BB"/>
    <w:rsid w:val="00EE1168"/>
    <w:rsid w:val="00EF0D0B"/>
    <w:rsid w:val="00F00DC3"/>
    <w:rsid w:val="00F05A62"/>
    <w:rsid w:val="00F12677"/>
    <w:rsid w:val="00F13667"/>
    <w:rsid w:val="00F1554E"/>
    <w:rsid w:val="00F1736F"/>
    <w:rsid w:val="00F27294"/>
    <w:rsid w:val="00F33A33"/>
    <w:rsid w:val="00F40D8C"/>
    <w:rsid w:val="00F41C9C"/>
    <w:rsid w:val="00F45712"/>
    <w:rsid w:val="00F5201B"/>
    <w:rsid w:val="00F523B1"/>
    <w:rsid w:val="00F55D67"/>
    <w:rsid w:val="00F66315"/>
    <w:rsid w:val="00F81B26"/>
    <w:rsid w:val="00F9198B"/>
    <w:rsid w:val="00F95C0A"/>
    <w:rsid w:val="00F95E2A"/>
    <w:rsid w:val="00F97815"/>
    <w:rsid w:val="00F97BBD"/>
    <w:rsid w:val="00FB33CA"/>
    <w:rsid w:val="00FD1FAF"/>
    <w:rsid w:val="00FD21C9"/>
    <w:rsid w:val="00FD40C4"/>
    <w:rsid w:val="00FD6775"/>
    <w:rsid w:val="00FE30F6"/>
    <w:rsid w:val="00FE3C09"/>
    <w:rsid w:val="00FF28F1"/>
    <w:rsid w:val="0121B4CB"/>
    <w:rsid w:val="015943BD"/>
    <w:rsid w:val="01D1D12C"/>
    <w:rsid w:val="025FBB35"/>
    <w:rsid w:val="02F5141E"/>
    <w:rsid w:val="0319D685"/>
    <w:rsid w:val="034EDC51"/>
    <w:rsid w:val="03DB0D07"/>
    <w:rsid w:val="040A369D"/>
    <w:rsid w:val="0512A30E"/>
    <w:rsid w:val="0516F477"/>
    <w:rsid w:val="059FCEAF"/>
    <w:rsid w:val="075C524C"/>
    <w:rsid w:val="0850DA2D"/>
    <w:rsid w:val="08D58CF8"/>
    <w:rsid w:val="0926A5E0"/>
    <w:rsid w:val="0976C215"/>
    <w:rsid w:val="0A103717"/>
    <w:rsid w:val="0A1B7185"/>
    <w:rsid w:val="0B1DB290"/>
    <w:rsid w:val="0B3CA702"/>
    <w:rsid w:val="0B6B20ED"/>
    <w:rsid w:val="0B887AEF"/>
    <w:rsid w:val="0BE2E1A0"/>
    <w:rsid w:val="0D62CDD7"/>
    <w:rsid w:val="0D78E88B"/>
    <w:rsid w:val="0E0C2C7F"/>
    <w:rsid w:val="0E36680C"/>
    <w:rsid w:val="0EAA922C"/>
    <w:rsid w:val="0EC0B789"/>
    <w:rsid w:val="0EFEC8A4"/>
    <w:rsid w:val="0F0F1045"/>
    <w:rsid w:val="0F70B27D"/>
    <w:rsid w:val="105262F5"/>
    <w:rsid w:val="107E574D"/>
    <w:rsid w:val="110C82DE"/>
    <w:rsid w:val="1176352A"/>
    <w:rsid w:val="11F258F9"/>
    <w:rsid w:val="120AD8AA"/>
    <w:rsid w:val="1227AEDC"/>
    <w:rsid w:val="12B122C0"/>
    <w:rsid w:val="12B3D732"/>
    <w:rsid w:val="12B73BC9"/>
    <w:rsid w:val="14160BA8"/>
    <w:rsid w:val="142BF1D5"/>
    <w:rsid w:val="1485BE6F"/>
    <w:rsid w:val="1490B45D"/>
    <w:rsid w:val="159F59EE"/>
    <w:rsid w:val="161A6954"/>
    <w:rsid w:val="18F92C4E"/>
    <w:rsid w:val="1AD7B90B"/>
    <w:rsid w:val="1B4AE13E"/>
    <w:rsid w:val="1BB2AC0A"/>
    <w:rsid w:val="1BCA6B1E"/>
    <w:rsid w:val="1BE20A13"/>
    <w:rsid w:val="1C97139A"/>
    <w:rsid w:val="1C9952AE"/>
    <w:rsid w:val="1CEAB23B"/>
    <w:rsid w:val="1D790F99"/>
    <w:rsid w:val="1E932D0F"/>
    <w:rsid w:val="1EA20496"/>
    <w:rsid w:val="1F5BF851"/>
    <w:rsid w:val="1F67F706"/>
    <w:rsid w:val="1FCD2A22"/>
    <w:rsid w:val="20582886"/>
    <w:rsid w:val="21D790D9"/>
    <w:rsid w:val="22C493AE"/>
    <w:rsid w:val="22CF2196"/>
    <w:rsid w:val="2301BFC2"/>
    <w:rsid w:val="230A14DC"/>
    <w:rsid w:val="2380E65C"/>
    <w:rsid w:val="23969F76"/>
    <w:rsid w:val="258477DC"/>
    <w:rsid w:val="260369E6"/>
    <w:rsid w:val="26B3C136"/>
    <w:rsid w:val="2711F711"/>
    <w:rsid w:val="2735EEC9"/>
    <w:rsid w:val="274B3730"/>
    <w:rsid w:val="278C3148"/>
    <w:rsid w:val="284BA0AB"/>
    <w:rsid w:val="2931135E"/>
    <w:rsid w:val="2A76F50D"/>
    <w:rsid w:val="2B21051E"/>
    <w:rsid w:val="2B4E994F"/>
    <w:rsid w:val="2CCFBD4F"/>
    <w:rsid w:val="2CD203CB"/>
    <w:rsid w:val="2CE1A2C3"/>
    <w:rsid w:val="2D502970"/>
    <w:rsid w:val="2D7BE78F"/>
    <w:rsid w:val="2D89B031"/>
    <w:rsid w:val="2DA072EF"/>
    <w:rsid w:val="2E54E0E7"/>
    <w:rsid w:val="2EEDC34C"/>
    <w:rsid w:val="2F637722"/>
    <w:rsid w:val="2FD5DE78"/>
    <w:rsid w:val="2FEDAB25"/>
    <w:rsid w:val="3029A6C8"/>
    <w:rsid w:val="315DB330"/>
    <w:rsid w:val="32D96A98"/>
    <w:rsid w:val="33012873"/>
    <w:rsid w:val="33F212A9"/>
    <w:rsid w:val="34360E1A"/>
    <w:rsid w:val="34C088CF"/>
    <w:rsid w:val="3535CBFA"/>
    <w:rsid w:val="354F81AA"/>
    <w:rsid w:val="36B10D71"/>
    <w:rsid w:val="372F0091"/>
    <w:rsid w:val="379E3196"/>
    <w:rsid w:val="37DF3E83"/>
    <w:rsid w:val="388B9AC9"/>
    <w:rsid w:val="394CDDCD"/>
    <w:rsid w:val="3954DA0C"/>
    <w:rsid w:val="39EE856E"/>
    <w:rsid w:val="3A3E4BC2"/>
    <w:rsid w:val="3A5EAEA6"/>
    <w:rsid w:val="3B0B6D28"/>
    <w:rsid w:val="3B636F18"/>
    <w:rsid w:val="3C66B306"/>
    <w:rsid w:val="3C78AF21"/>
    <w:rsid w:val="3D0724E3"/>
    <w:rsid w:val="3D1AAA66"/>
    <w:rsid w:val="3D8464E2"/>
    <w:rsid w:val="3E8DA6D9"/>
    <w:rsid w:val="3E8E0476"/>
    <w:rsid w:val="3F57D152"/>
    <w:rsid w:val="3F695ADA"/>
    <w:rsid w:val="3F9D2C94"/>
    <w:rsid w:val="3FE6D36D"/>
    <w:rsid w:val="41BA5FC8"/>
    <w:rsid w:val="41CB37B0"/>
    <w:rsid w:val="41D4B372"/>
    <w:rsid w:val="41E36E86"/>
    <w:rsid w:val="42AB7783"/>
    <w:rsid w:val="42FAD0BC"/>
    <w:rsid w:val="44036A4E"/>
    <w:rsid w:val="440CBE18"/>
    <w:rsid w:val="44200379"/>
    <w:rsid w:val="44475FA8"/>
    <w:rsid w:val="4496A11D"/>
    <w:rsid w:val="457B9779"/>
    <w:rsid w:val="460602B2"/>
    <w:rsid w:val="461B73C2"/>
    <w:rsid w:val="462C0B82"/>
    <w:rsid w:val="466BCED5"/>
    <w:rsid w:val="46DE1AB4"/>
    <w:rsid w:val="473C1AC2"/>
    <w:rsid w:val="475B982C"/>
    <w:rsid w:val="47F06B31"/>
    <w:rsid w:val="4944321D"/>
    <w:rsid w:val="49487FFB"/>
    <w:rsid w:val="49A9303A"/>
    <w:rsid w:val="49DBAAC0"/>
    <w:rsid w:val="4A87C6D1"/>
    <w:rsid w:val="4B59D77C"/>
    <w:rsid w:val="4B8AB082"/>
    <w:rsid w:val="4C8B3D4F"/>
    <w:rsid w:val="4CCA440A"/>
    <w:rsid w:val="4D511ABB"/>
    <w:rsid w:val="4D9575F5"/>
    <w:rsid w:val="4EBF4C64"/>
    <w:rsid w:val="4EE92C99"/>
    <w:rsid w:val="4F64ED8D"/>
    <w:rsid w:val="50764553"/>
    <w:rsid w:val="5084FCFA"/>
    <w:rsid w:val="50D3E357"/>
    <w:rsid w:val="516A37AA"/>
    <w:rsid w:val="5228BAE1"/>
    <w:rsid w:val="527CBEF4"/>
    <w:rsid w:val="53472AAF"/>
    <w:rsid w:val="536B7C6A"/>
    <w:rsid w:val="5375309D"/>
    <w:rsid w:val="53AEB5DA"/>
    <w:rsid w:val="54AF5EDF"/>
    <w:rsid w:val="54BD97F9"/>
    <w:rsid w:val="54D3372A"/>
    <w:rsid w:val="5527A76E"/>
    <w:rsid w:val="578F6733"/>
    <w:rsid w:val="57CC38EC"/>
    <w:rsid w:val="583F6227"/>
    <w:rsid w:val="585AA909"/>
    <w:rsid w:val="589F6405"/>
    <w:rsid w:val="58F15559"/>
    <w:rsid w:val="591C4EFD"/>
    <w:rsid w:val="5991763C"/>
    <w:rsid w:val="5A4EBA90"/>
    <w:rsid w:val="5C49AAD4"/>
    <w:rsid w:val="5C5F33F4"/>
    <w:rsid w:val="5CB325B9"/>
    <w:rsid w:val="5CD97A01"/>
    <w:rsid w:val="5DC4FA82"/>
    <w:rsid w:val="5DD7D296"/>
    <w:rsid w:val="5DF22E68"/>
    <w:rsid w:val="5E35EC44"/>
    <w:rsid w:val="5E946340"/>
    <w:rsid w:val="5EF14CE5"/>
    <w:rsid w:val="5F00942F"/>
    <w:rsid w:val="5F36F897"/>
    <w:rsid w:val="5F638474"/>
    <w:rsid w:val="6026A00B"/>
    <w:rsid w:val="605EBB4A"/>
    <w:rsid w:val="6095C489"/>
    <w:rsid w:val="60CD3EAD"/>
    <w:rsid w:val="60EAD4F9"/>
    <w:rsid w:val="60F61309"/>
    <w:rsid w:val="618F7ADB"/>
    <w:rsid w:val="61A28F2F"/>
    <w:rsid w:val="626D9FE0"/>
    <w:rsid w:val="62B8EBF4"/>
    <w:rsid w:val="63883647"/>
    <w:rsid w:val="639DC137"/>
    <w:rsid w:val="63ABA39D"/>
    <w:rsid w:val="63DC00DA"/>
    <w:rsid w:val="6474F987"/>
    <w:rsid w:val="663B19CF"/>
    <w:rsid w:val="663CF51D"/>
    <w:rsid w:val="678948A1"/>
    <w:rsid w:val="679F9D6E"/>
    <w:rsid w:val="6849EFF7"/>
    <w:rsid w:val="68AE202F"/>
    <w:rsid w:val="68E0DB1E"/>
    <w:rsid w:val="692BF960"/>
    <w:rsid w:val="696F2CCE"/>
    <w:rsid w:val="6B154448"/>
    <w:rsid w:val="6B81AD58"/>
    <w:rsid w:val="6BBF10B9"/>
    <w:rsid w:val="6BC75939"/>
    <w:rsid w:val="6C9188ED"/>
    <w:rsid w:val="6C952E1C"/>
    <w:rsid w:val="6CBFF030"/>
    <w:rsid w:val="6D234F24"/>
    <w:rsid w:val="6D587560"/>
    <w:rsid w:val="6D81202C"/>
    <w:rsid w:val="6DE59A9B"/>
    <w:rsid w:val="6E031D96"/>
    <w:rsid w:val="6E0C520C"/>
    <w:rsid w:val="6E7E0A1E"/>
    <w:rsid w:val="6EB38C9E"/>
    <w:rsid w:val="6F39AC96"/>
    <w:rsid w:val="6FB57258"/>
    <w:rsid w:val="6FB7825C"/>
    <w:rsid w:val="705689A0"/>
    <w:rsid w:val="7068D776"/>
    <w:rsid w:val="7090C71E"/>
    <w:rsid w:val="70E13010"/>
    <w:rsid w:val="70E3D1B6"/>
    <w:rsid w:val="70F0DA48"/>
    <w:rsid w:val="7194C67E"/>
    <w:rsid w:val="71BAC499"/>
    <w:rsid w:val="721BA1C1"/>
    <w:rsid w:val="7282BF8C"/>
    <w:rsid w:val="732F9D0B"/>
    <w:rsid w:val="74039B4A"/>
    <w:rsid w:val="744CD76F"/>
    <w:rsid w:val="74565798"/>
    <w:rsid w:val="747BC76B"/>
    <w:rsid w:val="74B82A60"/>
    <w:rsid w:val="7563F502"/>
    <w:rsid w:val="75E64502"/>
    <w:rsid w:val="760EA38F"/>
    <w:rsid w:val="7715E016"/>
    <w:rsid w:val="778871E6"/>
    <w:rsid w:val="779E64CB"/>
    <w:rsid w:val="7812FA41"/>
    <w:rsid w:val="78215AFD"/>
    <w:rsid w:val="782E3642"/>
    <w:rsid w:val="7850D8A5"/>
    <w:rsid w:val="785A432C"/>
    <w:rsid w:val="78746AC9"/>
    <w:rsid w:val="789E36E3"/>
    <w:rsid w:val="78ABCA2C"/>
    <w:rsid w:val="78C4EEC4"/>
    <w:rsid w:val="79240EAD"/>
    <w:rsid w:val="79464451"/>
    <w:rsid w:val="7A17E71A"/>
    <w:rsid w:val="7AD78010"/>
    <w:rsid w:val="7B711B8F"/>
    <w:rsid w:val="7B7D99DB"/>
    <w:rsid w:val="7BE98632"/>
    <w:rsid w:val="7CE75307"/>
    <w:rsid w:val="7D6CBA70"/>
    <w:rsid w:val="7DA5314D"/>
    <w:rsid w:val="7E21A2FA"/>
    <w:rsid w:val="7F120076"/>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40FE4C"/>
  <w15:chartTrackingRefBased/>
  <w15:docId w15:val="{65A09A43-E325-4055-A2C1-3644D62AD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ECF"/>
    <w:pPr>
      <w:spacing w:after="0" w:line="240" w:lineRule="auto"/>
    </w:pPr>
    <w:rPr>
      <w:rFonts w:ascii="Times New Roman" w:eastAsia="Times New Roman" w:hAnsi="Times New Roman" w:cs="Times New Roman"/>
      <w:sz w:val="24"/>
      <w:szCs w:val="24"/>
      <w:lang w:val="es-US" w:eastAsia="es-MX"/>
    </w:rPr>
  </w:style>
  <w:style w:type="paragraph" w:styleId="Ttulo1">
    <w:name w:val="heading 1"/>
    <w:basedOn w:val="Normal"/>
    <w:next w:val="Normal"/>
    <w:link w:val="Ttulo1Car"/>
    <w:uiPriority w:val="9"/>
    <w:qFormat/>
    <w:rsid w:val="00646344"/>
    <w:pPr>
      <w:keepNext/>
      <w:keepLines/>
      <w:numPr>
        <w:numId w:val="6"/>
      </w:numPr>
      <w:spacing w:before="60" w:after="60"/>
      <w:outlineLvl w:val="0"/>
    </w:pPr>
    <w:rPr>
      <w:rFonts w:asciiTheme="majorHAnsi" w:eastAsiaTheme="majorEastAsia" w:hAnsiTheme="majorHAnsi" w:cstheme="majorBidi"/>
      <w:b/>
      <w:caps/>
      <w:szCs w:val="32"/>
    </w:rPr>
  </w:style>
  <w:style w:type="paragraph" w:styleId="Ttulo2">
    <w:name w:val="heading 2"/>
    <w:basedOn w:val="Normal"/>
    <w:next w:val="Normal"/>
    <w:link w:val="Ttulo2Car"/>
    <w:uiPriority w:val="9"/>
    <w:unhideWhenUsed/>
    <w:qFormat/>
    <w:rsid w:val="00C35D5C"/>
    <w:pPr>
      <w:keepNext/>
      <w:keepLines/>
      <w:numPr>
        <w:ilvl w:val="1"/>
        <w:numId w:val="6"/>
      </w:numPr>
      <w:spacing w:before="60" w:after="60"/>
      <w:outlineLvl w:val="1"/>
    </w:pPr>
    <w:rPr>
      <w:rFonts w:asciiTheme="majorHAnsi" w:eastAsiaTheme="majorEastAsia" w:hAnsiTheme="majorHAnsi" w:cstheme="majorBidi"/>
      <w:b/>
      <w:i/>
      <w:szCs w:val="26"/>
    </w:rPr>
  </w:style>
  <w:style w:type="paragraph" w:styleId="Ttulo3">
    <w:name w:val="heading 3"/>
    <w:basedOn w:val="Normal"/>
    <w:next w:val="Normal"/>
    <w:link w:val="Ttulo3Car"/>
    <w:uiPriority w:val="9"/>
    <w:unhideWhenUsed/>
    <w:qFormat/>
    <w:rsid w:val="00850B16"/>
    <w:pPr>
      <w:keepNext/>
      <w:keepLines/>
      <w:numPr>
        <w:ilvl w:val="2"/>
        <w:numId w:val="6"/>
      </w:numPr>
      <w:outlineLvl w:val="2"/>
    </w:pPr>
    <w:rPr>
      <w:rFonts w:asciiTheme="majorHAnsi" w:eastAsiaTheme="majorEastAsia" w:hAnsiTheme="majorHAnsi"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46344"/>
    <w:pPr>
      <w:tabs>
        <w:tab w:val="center" w:pos="4419"/>
        <w:tab w:val="right" w:pos="8838"/>
      </w:tabs>
    </w:pPr>
  </w:style>
  <w:style w:type="character" w:customStyle="1" w:styleId="EncabezadoCar">
    <w:name w:val="Encabezado Car"/>
    <w:basedOn w:val="Fuentedeprrafopredeter"/>
    <w:link w:val="Encabezado"/>
    <w:uiPriority w:val="99"/>
    <w:rsid w:val="00646344"/>
  </w:style>
  <w:style w:type="paragraph" w:styleId="Piedepgina">
    <w:name w:val="footer"/>
    <w:basedOn w:val="Normal"/>
    <w:link w:val="PiedepginaCar"/>
    <w:uiPriority w:val="99"/>
    <w:unhideWhenUsed/>
    <w:rsid w:val="00646344"/>
    <w:pPr>
      <w:tabs>
        <w:tab w:val="center" w:pos="4419"/>
        <w:tab w:val="right" w:pos="8838"/>
      </w:tabs>
    </w:pPr>
  </w:style>
  <w:style w:type="character" w:customStyle="1" w:styleId="PiedepginaCar">
    <w:name w:val="Pie de página Car"/>
    <w:basedOn w:val="Fuentedeprrafopredeter"/>
    <w:link w:val="Piedepgina"/>
    <w:uiPriority w:val="99"/>
    <w:rsid w:val="00646344"/>
  </w:style>
  <w:style w:type="table" w:customStyle="1" w:styleId="Cuadrculadetablaclara1">
    <w:name w:val="Cuadrícula de tabla clara1"/>
    <w:basedOn w:val="Tablanormal"/>
    <w:next w:val="Tablaconcuadrculaclara"/>
    <w:uiPriority w:val="99"/>
    <w:rsid w:val="0064634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64634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tulo1Car">
    <w:name w:val="Título 1 Car"/>
    <w:basedOn w:val="Fuentedeprrafopredeter"/>
    <w:link w:val="Ttulo1"/>
    <w:uiPriority w:val="9"/>
    <w:rsid w:val="00646344"/>
    <w:rPr>
      <w:rFonts w:asciiTheme="majorHAnsi" w:eastAsiaTheme="majorEastAsia" w:hAnsiTheme="majorHAnsi" w:cstheme="majorBidi"/>
      <w:b/>
      <w:caps/>
      <w:sz w:val="20"/>
      <w:szCs w:val="32"/>
    </w:rPr>
  </w:style>
  <w:style w:type="character" w:customStyle="1" w:styleId="Ttulo2Car">
    <w:name w:val="Título 2 Car"/>
    <w:basedOn w:val="Fuentedeprrafopredeter"/>
    <w:link w:val="Ttulo2"/>
    <w:uiPriority w:val="9"/>
    <w:rsid w:val="00C35D5C"/>
    <w:rPr>
      <w:rFonts w:asciiTheme="majorHAnsi" w:eastAsiaTheme="majorEastAsia" w:hAnsiTheme="majorHAnsi" w:cstheme="majorBidi"/>
      <w:b/>
      <w:i/>
      <w:sz w:val="20"/>
      <w:szCs w:val="26"/>
    </w:rPr>
  </w:style>
  <w:style w:type="paragraph" w:styleId="Ttulo">
    <w:name w:val="Title"/>
    <w:basedOn w:val="Normal"/>
    <w:next w:val="Normal"/>
    <w:link w:val="TtuloCar"/>
    <w:uiPriority w:val="10"/>
    <w:qFormat/>
    <w:rsid w:val="00646344"/>
    <w:pPr>
      <w:jc w:val="center"/>
    </w:pPr>
    <w:rPr>
      <w:b/>
      <w:caps/>
    </w:rPr>
  </w:style>
  <w:style w:type="character" w:customStyle="1" w:styleId="TtuloCar">
    <w:name w:val="Título Car"/>
    <w:basedOn w:val="Fuentedeprrafopredeter"/>
    <w:link w:val="Ttulo"/>
    <w:uiPriority w:val="10"/>
    <w:rsid w:val="00646344"/>
    <w:rPr>
      <w:b/>
      <w:caps/>
      <w:sz w:val="20"/>
    </w:rPr>
  </w:style>
  <w:style w:type="character" w:customStyle="1" w:styleId="Ttulo3Car">
    <w:name w:val="Título 3 Car"/>
    <w:basedOn w:val="Fuentedeprrafopredeter"/>
    <w:link w:val="Ttulo3"/>
    <w:uiPriority w:val="9"/>
    <w:rsid w:val="00850B16"/>
    <w:rPr>
      <w:rFonts w:asciiTheme="majorHAnsi" w:eastAsiaTheme="majorEastAsia" w:hAnsiTheme="majorHAnsi" w:cstheme="majorBidi"/>
      <w:b/>
      <w:sz w:val="20"/>
      <w:szCs w:val="24"/>
    </w:rPr>
  </w:style>
  <w:style w:type="paragraph" w:styleId="Prrafodelista">
    <w:name w:val="List Paragraph"/>
    <w:aliases w:val="Fotografía,Párrafo de lista1,Bullet List,FooterText,numbered,Paragraphe de liste1,lp1,Scitum normal,HOJA,Bolita,Párrafo de lista4,BOLADEF,Párrafo de lista3,Párrafo de lista21,BOLA,Nivel 1 OS,Colorful List Accent 1,List Paragraph"/>
    <w:basedOn w:val="Normal"/>
    <w:link w:val="PrrafodelistaCar"/>
    <w:uiPriority w:val="34"/>
    <w:qFormat/>
    <w:rsid w:val="00C4150A"/>
    <w:pPr>
      <w:ind w:left="720"/>
      <w:contextualSpacing/>
    </w:pPr>
  </w:style>
  <w:style w:type="paragraph" w:styleId="Descripcin">
    <w:name w:val="caption"/>
    <w:basedOn w:val="Normal"/>
    <w:next w:val="Normal"/>
    <w:uiPriority w:val="35"/>
    <w:unhideWhenUsed/>
    <w:qFormat/>
    <w:rsid w:val="006D269B"/>
    <w:pPr>
      <w:jc w:val="center"/>
    </w:pPr>
    <w:rPr>
      <w:b/>
      <w:iCs/>
      <w:sz w:val="16"/>
      <w:szCs w:val="18"/>
    </w:rPr>
  </w:style>
  <w:style w:type="paragraph" w:styleId="Textonotapie">
    <w:name w:val="footnote text"/>
    <w:basedOn w:val="Normal"/>
    <w:link w:val="TextonotapieCar"/>
    <w:uiPriority w:val="99"/>
    <w:semiHidden/>
    <w:unhideWhenUsed/>
    <w:rsid w:val="00E70F5D"/>
    <w:rPr>
      <w:szCs w:val="20"/>
    </w:rPr>
  </w:style>
  <w:style w:type="character" w:customStyle="1" w:styleId="TextonotapieCar">
    <w:name w:val="Texto nota pie Car"/>
    <w:basedOn w:val="Fuentedeprrafopredeter"/>
    <w:link w:val="Textonotapie"/>
    <w:uiPriority w:val="99"/>
    <w:semiHidden/>
    <w:rsid w:val="00E70F5D"/>
    <w:rPr>
      <w:sz w:val="20"/>
      <w:szCs w:val="20"/>
    </w:rPr>
  </w:style>
  <w:style w:type="character" w:styleId="Refdenotaalpie">
    <w:name w:val="footnote reference"/>
    <w:basedOn w:val="Fuentedeprrafopredeter"/>
    <w:uiPriority w:val="99"/>
    <w:semiHidden/>
    <w:unhideWhenUsed/>
    <w:rsid w:val="00E70F5D"/>
    <w:rPr>
      <w:vertAlign w:val="superscript"/>
    </w:rPr>
  </w:style>
  <w:style w:type="paragraph" w:styleId="NormalWeb">
    <w:name w:val="Normal (Web)"/>
    <w:basedOn w:val="Normal"/>
    <w:uiPriority w:val="99"/>
    <w:semiHidden/>
    <w:unhideWhenUsed/>
    <w:rsid w:val="00E70F5D"/>
  </w:style>
  <w:style w:type="character" w:customStyle="1" w:styleId="PrrafodelistaCar">
    <w:name w:val="Párrafo de lista Car"/>
    <w:aliases w:val="Fotografía Car,Párrafo de lista1 Car,Bullet List Car,FooterText Car,numbered Car,Paragraphe de liste1 Car,lp1 Car,Scitum normal Car,HOJA Car,Bolita Car,Párrafo de lista4 Car,BOLADEF Car,Párrafo de lista3 Car,Párrafo de lista21 Car"/>
    <w:link w:val="Prrafodelista"/>
    <w:uiPriority w:val="34"/>
    <w:qFormat/>
    <w:rsid w:val="009F4C41"/>
    <w:rPr>
      <w:sz w:val="20"/>
    </w:rPr>
  </w:style>
  <w:style w:type="paragraph" w:styleId="Textocomentario">
    <w:name w:val="annotation text"/>
    <w:basedOn w:val="Normal"/>
    <w:link w:val="TextocomentarioCar"/>
    <w:uiPriority w:val="99"/>
    <w:unhideWhenUsed/>
    <w:rsid w:val="009F4C41"/>
    <w:pPr>
      <w:spacing w:after="160"/>
    </w:pPr>
    <w:rPr>
      <w:rFonts w:ascii="Arial" w:hAnsi="Arial"/>
      <w:color w:val="000000" w:themeColor="text1"/>
      <w:szCs w:val="20"/>
    </w:rPr>
  </w:style>
  <w:style w:type="character" w:customStyle="1" w:styleId="TextocomentarioCar">
    <w:name w:val="Texto comentario Car"/>
    <w:basedOn w:val="Fuentedeprrafopredeter"/>
    <w:link w:val="Textocomentario"/>
    <w:uiPriority w:val="99"/>
    <w:rsid w:val="009F4C41"/>
    <w:rPr>
      <w:rFonts w:ascii="Arial" w:hAnsi="Arial"/>
      <w:color w:val="000000" w:themeColor="text1"/>
      <w:sz w:val="20"/>
      <w:szCs w:val="20"/>
    </w:rPr>
  </w:style>
  <w:style w:type="character" w:styleId="Refdecomentario">
    <w:name w:val="annotation reference"/>
    <w:basedOn w:val="Fuentedeprrafopredeter"/>
    <w:uiPriority w:val="99"/>
    <w:unhideWhenUsed/>
    <w:rsid w:val="009F4C41"/>
    <w:rPr>
      <w:sz w:val="16"/>
      <w:szCs w:val="16"/>
    </w:rPr>
  </w:style>
  <w:style w:type="paragraph" w:styleId="Asuntodelcomentario">
    <w:name w:val="annotation subject"/>
    <w:basedOn w:val="Textocomentario"/>
    <w:next w:val="Textocomentario"/>
    <w:link w:val="AsuntodelcomentarioCar"/>
    <w:uiPriority w:val="99"/>
    <w:semiHidden/>
    <w:unhideWhenUsed/>
    <w:rsid w:val="0072039E"/>
    <w:pPr>
      <w:spacing w:after="0"/>
    </w:pPr>
    <w:rPr>
      <w:rFonts w:asciiTheme="minorHAnsi" w:hAnsiTheme="minorHAnsi"/>
      <w:b/>
      <w:bCs/>
      <w:color w:val="auto"/>
    </w:rPr>
  </w:style>
  <w:style w:type="character" w:customStyle="1" w:styleId="AsuntodelcomentarioCar">
    <w:name w:val="Asunto del comentario Car"/>
    <w:basedOn w:val="TextocomentarioCar"/>
    <w:link w:val="Asuntodelcomentario"/>
    <w:uiPriority w:val="99"/>
    <w:semiHidden/>
    <w:rsid w:val="0072039E"/>
    <w:rPr>
      <w:rFonts w:ascii="Arial" w:hAnsi="Arial"/>
      <w:b/>
      <w:bCs/>
      <w:color w:val="000000" w:themeColor="text1"/>
      <w:sz w:val="20"/>
      <w:szCs w:val="20"/>
    </w:rPr>
  </w:style>
  <w:style w:type="character" w:styleId="Mencinsinresolver">
    <w:name w:val="Unresolved Mention"/>
    <w:basedOn w:val="Fuentedeprrafopredeter"/>
    <w:uiPriority w:val="99"/>
    <w:unhideWhenUsed/>
    <w:rsid w:val="001B52E8"/>
    <w:rPr>
      <w:color w:val="605E5C"/>
      <w:shd w:val="clear" w:color="auto" w:fill="E1DFDD"/>
    </w:rPr>
  </w:style>
  <w:style w:type="character" w:styleId="Mencionar">
    <w:name w:val="Mention"/>
    <w:basedOn w:val="Fuentedeprrafopredeter"/>
    <w:uiPriority w:val="99"/>
    <w:unhideWhenUsed/>
    <w:rsid w:val="001B52E8"/>
    <w:rPr>
      <w:color w:val="2B579A"/>
      <w:shd w:val="clear" w:color="auto" w:fill="E1DFDD"/>
    </w:r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n">
    <w:name w:val="Revision"/>
    <w:hidden/>
    <w:uiPriority w:val="99"/>
    <w:semiHidden/>
    <w:rsid w:val="00BD08C0"/>
    <w:pPr>
      <w:spacing w:after="0" w:line="240" w:lineRule="auto"/>
    </w:pPr>
    <w:rPr>
      <w:sz w:val="20"/>
    </w:rPr>
  </w:style>
  <w:style w:type="paragraph" w:customStyle="1" w:styleId="InviasNormal">
    <w:name w:val="Invias Normal"/>
    <w:basedOn w:val="Normal"/>
    <w:link w:val="InviasNormalCar"/>
    <w:qFormat/>
    <w:rsid w:val="1490B45D"/>
    <w:pPr>
      <w:spacing w:before="120" w:after="240"/>
    </w:pPr>
    <w:rPr>
      <w:rFonts w:eastAsiaTheme="minorEastAsia"/>
      <w:lang w:eastAsia="es-ES"/>
    </w:rPr>
  </w:style>
  <w:style w:type="character" w:customStyle="1" w:styleId="InviasNormalCar">
    <w:name w:val="Invias Normal Car"/>
    <w:basedOn w:val="Fuentedeprrafopredeter"/>
    <w:link w:val="InviasNormal"/>
    <w:rsid w:val="1490B45D"/>
    <w:rPr>
      <w:rFonts w:asciiTheme="minorHAnsi" w:eastAsiaTheme="minorEastAsia" w:hAnsiTheme="minorHAnsi" w:cstheme="minorBidi"/>
      <w:sz w:val="22"/>
      <w:szCs w:val="22"/>
      <w:lang w:eastAsia="es-ES"/>
    </w:rPr>
  </w:style>
  <w:style w:type="paragraph" w:styleId="Textoindependiente">
    <w:name w:val="Body Text"/>
    <w:aliases w:val="Subsection Body Text,TextindepT2,bt,body text"/>
    <w:basedOn w:val="Normal"/>
    <w:link w:val="TextoindependienteCar"/>
    <w:rsid w:val="00D24114"/>
    <w:pPr>
      <w:jc w:val="both"/>
    </w:pPr>
    <w:rPr>
      <w:rFonts w:ascii="Arial" w:hAnsi="Arial"/>
      <w:lang w:val="es-CO" w:eastAsia="es-CO"/>
    </w:rPr>
  </w:style>
  <w:style w:type="character" w:customStyle="1" w:styleId="TextoindependienteCar">
    <w:name w:val="Texto independiente Car"/>
    <w:aliases w:val="Subsection Body Text Car,TextindepT2 Car,bt Car,body text Car"/>
    <w:basedOn w:val="Fuentedeprrafopredeter"/>
    <w:link w:val="Textoindependiente"/>
    <w:rsid w:val="00D24114"/>
    <w:rPr>
      <w:rFonts w:ascii="Arial" w:eastAsia="Times New Roman" w:hAnsi="Arial"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85774">
      <w:bodyDiv w:val="1"/>
      <w:marLeft w:val="0"/>
      <w:marRight w:val="0"/>
      <w:marTop w:val="0"/>
      <w:marBottom w:val="0"/>
      <w:divBdr>
        <w:top w:val="none" w:sz="0" w:space="0" w:color="auto"/>
        <w:left w:val="none" w:sz="0" w:space="0" w:color="auto"/>
        <w:bottom w:val="none" w:sz="0" w:space="0" w:color="auto"/>
        <w:right w:val="none" w:sz="0" w:space="0" w:color="auto"/>
      </w:divBdr>
      <w:divsChild>
        <w:div w:id="59593997">
          <w:marLeft w:val="0"/>
          <w:marRight w:val="0"/>
          <w:marTop w:val="0"/>
          <w:marBottom w:val="0"/>
          <w:divBdr>
            <w:top w:val="none" w:sz="0" w:space="0" w:color="auto"/>
            <w:left w:val="none" w:sz="0" w:space="0" w:color="auto"/>
            <w:bottom w:val="none" w:sz="0" w:space="0" w:color="auto"/>
            <w:right w:val="none" w:sz="0" w:space="0" w:color="auto"/>
          </w:divBdr>
        </w:div>
        <w:div w:id="805120714">
          <w:marLeft w:val="0"/>
          <w:marRight w:val="0"/>
          <w:marTop w:val="0"/>
          <w:marBottom w:val="0"/>
          <w:divBdr>
            <w:top w:val="none" w:sz="0" w:space="0" w:color="auto"/>
            <w:left w:val="none" w:sz="0" w:space="0" w:color="auto"/>
            <w:bottom w:val="none" w:sz="0" w:space="0" w:color="auto"/>
            <w:right w:val="none" w:sz="0" w:space="0" w:color="auto"/>
          </w:divBdr>
        </w:div>
        <w:div w:id="1363215038">
          <w:marLeft w:val="0"/>
          <w:marRight w:val="0"/>
          <w:marTop w:val="0"/>
          <w:marBottom w:val="0"/>
          <w:divBdr>
            <w:top w:val="none" w:sz="0" w:space="0" w:color="auto"/>
            <w:left w:val="none" w:sz="0" w:space="0" w:color="auto"/>
            <w:bottom w:val="none" w:sz="0" w:space="0" w:color="auto"/>
            <w:right w:val="none" w:sz="0" w:space="0" w:color="auto"/>
          </w:divBdr>
        </w:div>
        <w:div w:id="1484203470">
          <w:marLeft w:val="-75"/>
          <w:marRight w:val="0"/>
          <w:marTop w:val="30"/>
          <w:marBottom w:val="30"/>
          <w:divBdr>
            <w:top w:val="none" w:sz="0" w:space="0" w:color="auto"/>
            <w:left w:val="none" w:sz="0" w:space="0" w:color="auto"/>
            <w:bottom w:val="none" w:sz="0" w:space="0" w:color="auto"/>
            <w:right w:val="none" w:sz="0" w:space="0" w:color="auto"/>
          </w:divBdr>
          <w:divsChild>
            <w:div w:id="496194904">
              <w:marLeft w:val="0"/>
              <w:marRight w:val="0"/>
              <w:marTop w:val="0"/>
              <w:marBottom w:val="0"/>
              <w:divBdr>
                <w:top w:val="none" w:sz="0" w:space="0" w:color="auto"/>
                <w:left w:val="none" w:sz="0" w:space="0" w:color="auto"/>
                <w:bottom w:val="none" w:sz="0" w:space="0" w:color="auto"/>
                <w:right w:val="none" w:sz="0" w:space="0" w:color="auto"/>
              </w:divBdr>
              <w:divsChild>
                <w:div w:id="45833547">
                  <w:marLeft w:val="0"/>
                  <w:marRight w:val="0"/>
                  <w:marTop w:val="0"/>
                  <w:marBottom w:val="0"/>
                  <w:divBdr>
                    <w:top w:val="none" w:sz="0" w:space="0" w:color="auto"/>
                    <w:left w:val="none" w:sz="0" w:space="0" w:color="auto"/>
                    <w:bottom w:val="none" w:sz="0" w:space="0" w:color="auto"/>
                    <w:right w:val="none" w:sz="0" w:space="0" w:color="auto"/>
                  </w:divBdr>
                </w:div>
              </w:divsChild>
            </w:div>
            <w:div w:id="947930256">
              <w:marLeft w:val="0"/>
              <w:marRight w:val="0"/>
              <w:marTop w:val="0"/>
              <w:marBottom w:val="0"/>
              <w:divBdr>
                <w:top w:val="none" w:sz="0" w:space="0" w:color="auto"/>
                <w:left w:val="none" w:sz="0" w:space="0" w:color="auto"/>
                <w:bottom w:val="none" w:sz="0" w:space="0" w:color="auto"/>
                <w:right w:val="none" w:sz="0" w:space="0" w:color="auto"/>
              </w:divBdr>
              <w:divsChild>
                <w:div w:id="1939412181">
                  <w:marLeft w:val="0"/>
                  <w:marRight w:val="0"/>
                  <w:marTop w:val="0"/>
                  <w:marBottom w:val="0"/>
                  <w:divBdr>
                    <w:top w:val="none" w:sz="0" w:space="0" w:color="auto"/>
                    <w:left w:val="none" w:sz="0" w:space="0" w:color="auto"/>
                    <w:bottom w:val="none" w:sz="0" w:space="0" w:color="auto"/>
                    <w:right w:val="none" w:sz="0" w:space="0" w:color="auto"/>
                  </w:divBdr>
                </w:div>
              </w:divsChild>
            </w:div>
            <w:div w:id="1192693571">
              <w:marLeft w:val="0"/>
              <w:marRight w:val="0"/>
              <w:marTop w:val="0"/>
              <w:marBottom w:val="0"/>
              <w:divBdr>
                <w:top w:val="none" w:sz="0" w:space="0" w:color="auto"/>
                <w:left w:val="none" w:sz="0" w:space="0" w:color="auto"/>
                <w:bottom w:val="none" w:sz="0" w:space="0" w:color="auto"/>
                <w:right w:val="none" w:sz="0" w:space="0" w:color="auto"/>
              </w:divBdr>
              <w:divsChild>
                <w:div w:id="322899881">
                  <w:marLeft w:val="0"/>
                  <w:marRight w:val="0"/>
                  <w:marTop w:val="0"/>
                  <w:marBottom w:val="0"/>
                  <w:divBdr>
                    <w:top w:val="none" w:sz="0" w:space="0" w:color="auto"/>
                    <w:left w:val="none" w:sz="0" w:space="0" w:color="auto"/>
                    <w:bottom w:val="none" w:sz="0" w:space="0" w:color="auto"/>
                    <w:right w:val="none" w:sz="0" w:space="0" w:color="auto"/>
                  </w:divBdr>
                </w:div>
              </w:divsChild>
            </w:div>
            <w:div w:id="1220244360">
              <w:marLeft w:val="0"/>
              <w:marRight w:val="0"/>
              <w:marTop w:val="0"/>
              <w:marBottom w:val="0"/>
              <w:divBdr>
                <w:top w:val="none" w:sz="0" w:space="0" w:color="auto"/>
                <w:left w:val="none" w:sz="0" w:space="0" w:color="auto"/>
                <w:bottom w:val="none" w:sz="0" w:space="0" w:color="auto"/>
                <w:right w:val="none" w:sz="0" w:space="0" w:color="auto"/>
              </w:divBdr>
              <w:divsChild>
                <w:div w:id="230584550">
                  <w:marLeft w:val="0"/>
                  <w:marRight w:val="0"/>
                  <w:marTop w:val="0"/>
                  <w:marBottom w:val="0"/>
                  <w:divBdr>
                    <w:top w:val="none" w:sz="0" w:space="0" w:color="auto"/>
                    <w:left w:val="none" w:sz="0" w:space="0" w:color="auto"/>
                    <w:bottom w:val="none" w:sz="0" w:space="0" w:color="auto"/>
                    <w:right w:val="none" w:sz="0" w:space="0" w:color="auto"/>
                  </w:divBdr>
                </w:div>
              </w:divsChild>
            </w:div>
            <w:div w:id="1443846067">
              <w:marLeft w:val="0"/>
              <w:marRight w:val="0"/>
              <w:marTop w:val="0"/>
              <w:marBottom w:val="0"/>
              <w:divBdr>
                <w:top w:val="none" w:sz="0" w:space="0" w:color="auto"/>
                <w:left w:val="none" w:sz="0" w:space="0" w:color="auto"/>
                <w:bottom w:val="none" w:sz="0" w:space="0" w:color="auto"/>
                <w:right w:val="none" w:sz="0" w:space="0" w:color="auto"/>
              </w:divBdr>
              <w:divsChild>
                <w:div w:id="861817290">
                  <w:marLeft w:val="0"/>
                  <w:marRight w:val="0"/>
                  <w:marTop w:val="0"/>
                  <w:marBottom w:val="0"/>
                  <w:divBdr>
                    <w:top w:val="none" w:sz="0" w:space="0" w:color="auto"/>
                    <w:left w:val="none" w:sz="0" w:space="0" w:color="auto"/>
                    <w:bottom w:val="none" w:sz="0" w:space="0" w:color="auto"/>
                    <w:right w:val="none" w:sz="0" w:space="0" w:color="auto"/>
                  </w:divBdr>
                </w:div>
              </w:divsChild>
            </w:div>
            <w:div w:id="1492215645">
              <w:marLeft w:val="0"/>
              <w:marRight w:val="0"/>
              <w:marTop w:val="0"/>
              <w:marBottom w:val="0"/>
              <w:divBdr>
                <w:top w:val="none" w:sz="0" w:space="0" w:color="auto"/>
                <w:left w:val="none" w:sz="0" w:space="0" w:color="auto"/>
                <w:bottom w:val="none" w:sz="0" w:space="0" w:color="auto"/>
                <w:right w:val="none" w:sz="0" w:space="0" w:color="auto"/>
              </w:divBdr>
              <w:divsChild>
                <w:div w:id="1876695598">
                  <w:marLeft w:val="0"/>
                  <w:marRight w:val="0"/>
                  <w:marTop w:val="0"/>
                  <w:marBottom w:val="0"/>
                  <w:divBdr>
                    <w:top w:val="none" w:sz="0" w:space="0" w:color="auto"/>
                    <w:left w:val="none" w:sz="0" w:space="0" w:color="auto"/>
                    <w:bottom w:val="none" w:sz="0" w:space="0" w:color="auto"/>
                    <w:right w:val="none" w:sz="0" w:space="0" w:color="auto"/>
                  </w:divBdr>
                </w:div>
              </w:divsChild>
            </w:div>
            <w:div w:id="1551727490">
              <w:marLeft w:val="0"/>
              <w:marRight w:val="0"/>
              <w:marTop w:val="0"/>
              <w:marBottom w:val="0"/>
              <w:divBdr>
                <w:top w:val="none" w:sz="0" w:space="0" w:color="auto"/>
                <w:left w:val="none" w:sz="0" w:space="0" w:color="auto"/>
                <w:bottom w:val="none" w:sz="0" w:space="0" w:color="auto"/>
                <w:right w:val="none" w:sz="0" w:space="0" w:color="auto"/>
              </w:divBdr>
              <w:divsChild>
                <w:div w:id="417479590">
                  <w:marLeft w:val="0"/>
                  <w:marRight w:val="0"/>
                  <w:marTop w:val="0"/>
                  <w:marBottom w:val="0"/>
                  <w:divBdr>
                    <w:top w:val="none" w:sz="0" w:space="0" w:color="auto"/>
                    <w:left w:val="none" w:sz="0" w:space="0" w:color="auto"/>
                    <w:bottom w:val="none" w:sz="0" w:space="0" w:color="auto"/>
                    <w:right w:val="none" w:sz="0" w:space="0" w:color="auto"/>
                  </w:divBdr>
                </w:div>
              </w:divsChild>
            </w:div>
            <w:div w:id="1566145621">
              <w:marLeft w:val="0"/>
              <w:marRight w:val="0"/>
              <w:marTop w:val="0"/>
              <w:marBottom w:val="0"/>
              <w:divBdr>
                <w:top w:val="none" w:sz="0" w:space="0" w:color="auto"/>
                <w:left w:val="none" w:sz="0" w:space="0" w:color="auto"/>
                <w:bottom w:val="none" w:sz="0" w:space="0" w:color="auto"/>
                <w:right w:val="none" w:sz="0" w:space="0" w:color="auto"/>
              </w:divBdr>
              <w:divsChild>
                <w:div w:id="573121811">
                  <w:marLeft w:val="0"/>
                  <w:marRight w:val="0"/>
                  <w:marTop w:val="0"/>
                  <w:marBottom w:val="0"/>
                  <w:divBdr>
                    <w:top w:val="none" w:sz="0" w:space="0" w:color="auto"/>
                    <w:left w:val="none" w:sz="0" w:space="0" w:color="auto"/>
                    <w:bottom w:val="none" w:sz="0" w:space="0" w:color="auto"/>
                    <w:right w:val="none" w:sz="0" w:space="0" w:color="auto"/>
                  </w:divBdr>
                </w:div>
              </w:divsChild>
            </w:div>
            <w:div w:id="1641183242">
              <w:marLeft w:val="0"/>
              <w:marRight w:val="0"/>
              <w:marTop w:val="0"/>
              <w:marBottom w:val="0"/>
              <w:divBdr>
                <w:top w:val="none" w:sz="0" w:space="0" w:color="auto"/>
                <w:left w:val="none" w:sz="0" w:space="0" w:color="auto"/>
                <w:bottom w:val="none" w:sz="0" w:space="0" w:color="auto"/>
                <w:right w:val="none" w:sz="0" w:space="0" w:color="auto"/>
              </w:divBdr>
              <w:divsChild>
                <w:div w:id="1776557050">
                  <w:marLeft w:val="0"/>
                  <w:marRight w:val="0"/>
                  <w:marTop w:val="0"/>
                  <w:marBottom w:val="0"/>
                  <w:divBdr>
                    <w:top w:val="none" w:sz="0" w:space="0" w:color="auto"/>
                    <w:left w:val="none" w:sz="0" w:space="0" w:color="auto"/>
                    <w:bottom w:val="none" w:sz="0" w:space="0" w:color="auto"/>
                    <w:right w:val="none" w:sz="0" w:space="0" w:color="auto"/>
                  </w:divBdr>
                </w:div>
              </w:divsChild>
            </w:div>
            <w:div w:id="1854149750">
              <w:marLeft w:val="0"/>
              <w:marRight w:val="0"/>
              <w:marTop w:val="0"/>
              <w:marBottom w:val="0"/>
              <w:divBdr>
                <w:top w:val="none" w:sz="0" w:space="0" w:color="auto"/>
                <w:left w:val="none" w:sz="0" w:space="0" w:color="auto"/>
                <w:bottom w:val="none" w:sz="0" w:space="0" w:color="auto"/>
                <w:right w:val="none" w:sz="0" w:space="0" w:color="auto"/>
              </w:divBdr>
              <w:divsChild>
                <w:div w:id="1349405931">
                  <w:marLeft w:val="0"/>
                  <w:marRight w:val="0"/>
                  <w:marTop w:val="0"/>
                  <w:marBottom w:val="0"/>
                  <w:divBdr>
                    <w:top w:val="none" w:sz="0" w:space="0" w:color="auto"/>
                    <w:left w:val="none" w:sz="0" w:space="0" w:color="auto"/>
                    <w:bottom w:val="none" w:sz="0" w:space="0" w:color="auto"/>
                    <w:right w:val="none" w:sz="0" w:space="0" w:color="auto"/>
                  </w:divBdr>
                </w:div>
              </w:divsChild>
            </w:div>
            <w:div w:id="1855337373">
              <w:marLeft w:val="0"/>
              <w:marRight w:val="0"/>
              <w:marTop w:val="0"/>
              <w:marBottom w:val="0"/>
              <w:divBdr>
                <w:top w:val="none" w:sz="0" w:space="0" w:color="auto"/>
                <w:left w:val="none" w:sz="0" w:space="0" w:color="auto"/>
                <w:bottom w:val="none" w:sz="0" w:space="0" w:color="auto"/>
                <w:right w:val="none" w:sz="0" w:space="0" w:color="auto"/>
              </w:divBdr>
              <w:divsChild>
                <w:div w:id="1165053553">
                  <w:marLeft w:val="0"/>
                  <w:marRight w:val="0"/>
                  <w:marTop w:val="0"/>
                  <w:marBottom w:val="0"/>
                  <w:divBdr>
                    <w:top w:val="none" w:sz="0" w:space="0" w:color="auto"/>
                    <w:left w:val="none" w:sz="0" w:space="0" w:color="auto"/>
                    <w:bottom w:val="none" w:sz="0" w:space="0" w:color="auto"/>
                    <w:right w:val="none" w:sz="0" w:space="0" w:color="auto"/>
                  </w:divBdr>
                </w:div>
              </w:divsChild>
            </w:div>
            <w:div w:id="1879392333">
              <w:marLeft w:val="0"/>
              <w:marRight w:val="0"/>
              <w:marTop w:val="0"/>
              <w:marBottom w:val="0"/>
              <w:divBdr>
                <w:top w:val="none" w:sz="0" w:space="0" w:color="auto"/>
                <w:left w:val="none" w:sz="0" w:space="0" w:color="auto"/>
                <w:bottom w:val="none" w:sz="0" w:space="0" w:color="auto"/>
                <w:right w:val="none" w:sz="0" w:space="0" w:color="auto"/>
              </w:divBdr>
              <w:divsChild>
                <w:div w:id="1896161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760350">
          <w:marLeft w:val="0"/>
          <w:marRight w:val="0"/>
          <w:marTop w:val="0"/>
          <w:marBottom w:val="0"/>
          <w:divBdr>
            <w:top w:val="none" w:sz="0" w:space="0" w:color="auto"/>
            <w:left w:val="none" w:sz="0" w:space="0" w:color="auto"/>
            <w:bottom w:val="none" w:sz="0" w:space="0" w:color="auto"/>
            <w:right w:val="none" w:sz="0" w:space="0" w:color="auto"/>
          </w:divBdr>
        </w:div>
      </w:divsChild>
    </w:div>
    <w:div w:id="261187208">
      <w:bodyDiv w:val="1"/>
      <w:marLeft w:val="0"/>
      <w:marRight w:val="0"/>
      <w:marTop w:val="0"/>
      <w:marBottom w:val="0"/>
      <w:divBdr>
        <w:top w:val="none" w:sz="0" w:space="0" w:color="auto"/>
        <w:left w:val="none" w:sz="0" w:space="0" w:color="auto"/>
        <w:bottom w:val="none" w:sz="0" w:space="0" w:color="auto"/>
        <w:right w:val="none" w:sz="0" w:space="0" w:color="auto"/>
      </w:divBdr>
      <w:divsChild>
        <w:div w:id="281570787">
          <w:marLeft w:val="0"/>
          <w:marRight w:val="0"/>
          <w:marTop w:val="0"/>
          <w:marBottom w:val="0"/>
          <w:divBdr>
            <w:top w:val="none" w:sz="0" w:space="0" w:color="auto"/>
            <w:left w:val="none" w:sz="0" w:space="0" w:color="auto"/>
            <w:bottom w:val="none" w:sz="0" w:space="0" w:color="auto"/>
            <w:right w:val="none" w:sz="0" w:space="0" w:color="auto"/>
          </w:divBdr>
        </w:div>
        <w:div w:id="1118834759">
          <w:marLeft w:val="0"/>
          <w:marRight w:val="0"/>
          <w:marTop w:val="0"/>
          <w:marBottom w:val="0"/>
          <w:divBdr>
            <w:top w:val="none" w:sz="0" w:space="0" w:color="auto"/>
            <w:left w:val="none" w:sz="0" w:space="0" w:color="auto"/>
            <w:bottom w:val="none" w:sz="0" w:space="0" w:color="auto"/>
            <w:right w:val="none" w:sz="0" w:space="0" w:color="auto"/>
          </w:divBdr>
        </w:div>
        <w:div w:id="1183015867">
          <w:marLeft w:val="0"/>
          <w:marRight w:val="0"/>
          <w:marTop w:val="0"/>
          <w:marBottom w:val="0"/>
          <w:divBdr>
            <w:top w:val="none" w:sz="0" w:space="0" w:color="auto"/>
            <w:left w:val="none" w:sz="0" w:space="0" w:color="auto"/>
            <w:bottom w:val="none" w:sz="0" w:space="0" w:color="auto"/>
            <w:right w:val="none" w:sz="0" w:space="0" w:color="auto"/>
          </w:divBdr>
        </w:div>
        <w:div w:id="1320647707">
          <w:marLeft w:val="0"/>
          <w:marRight w:val="0"/>
          <w:marTop w:val="0"/>
          <w:marBottom w:val="0"/>
          <w:divBdr>
            <w:top w:val="none" w:sz="0" w:space="0" w:color="auto"/>
            <w:left w:val="none" w:sz="0" w:space="0" w:color="auto"/>
            <w:bottom w:val="none" w:sz="0" w:space="0" w:color="auto"/>
            <w:right w:val="none" w:sz="0" w:space="0" w:color="auto"/>
          </w:divBdr>
        </w:div>
        <w:div w:id="1700202842">
          <w:marLeft w:val="0"/>
          <w:marRight w:val="0"/>
          <w:marTop w:val="0"/>
          <w:marBottom w:val="0"/>
          <w:divBdr>
            <w:top w:val="none" w:sz="0" w:space="0" w:color="auto"/>
            <w:left w:val="none" w:sz="0" w:space="0" w:color="auto"/>
            <w:bottom w:val="none" w:sz="0" w:space="0" w:color="auto"/>
            <w:right w:val="none" w:sz="0" w:space="0" w:color="auto"/>
          </w:divBdr>
        </w:div>
      </w:divsChild>
    </w:div>
    <w:div w:id="687677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46046C-4245-42DA-B1E7-F32FBE403573}">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3C560857-C9B8-47FA-99C7-35DCB68658BE}">
  <ds:schemaRefs>
    <ds:schemaRef ds:uri="http://schemas.openxmlformats.org/officeDocument/2006/bibliography"/>
  </ds:schemaRefs>
</ds:datastoreItem>
</file>

<file path=customXml/itemProps3.xml><?xml version="1.0" encoding="utf-8"?>
<ds:datastoreItem xmlns:ds="http://schemas.openxmlformats.org/officeDocument/2006/customXml" ds:itemID="{A664059D-65D3-44CB-A93B-7BA46AB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49890F-8A61-4E3D-9E4B-27207AEB52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21</Pages>
  <Words>5805</Words>
  <Characters>31929</Characters>
  <Application>Microsoft Office Word</Application>
  <DocSecurity>0</DocSecurity>
  <Lines>266</Lines>
  <Paragraphs>75</Paragraphs>
  <ScaleCrop>false</ScaleCrop>
  <Company/>
  <LinksUpToDate>false</LinksUpToDate>
  <CharactersWithSpaces>37659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Karlo Fernández Cala</dc:creator>
  <cp:keywords/>
  <dc:description/>
  <cp:lastModifiedBy>Janus</cp:lastModifiedBy>
  <cp:revision>32</cp:revision>
  <cp:lastPrinted>2021-08-06T19:33:00Z</cp:lastPrinted>
  <dcterms:created xsi:type="dcterms:W3CDTF">2025-04-28T05:35:00Z</dcterms:created>
  <dcterms:modified xsi:type="dcterms:W3CDTF">2026-05-12T22:37:00Z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98818900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